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736B3" w14:textId="77777777" w:rsidR="003958DE" w:rsidRPr="002A0AE7" w:rsidRDefault="003958DE" w:rsidP="003958DE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2A0AE7">
        <w:rPr>
          <w:rFonts w:ascii="Arial" w:hAnsi="Arial" w:cs="Arial"/>
          <w:b/>
          <w:sz w:val="22"/>
          <w:szCs w:val="22"/>
          <w:lang w:val="pt-BR"/>
        </w:rPr>
        <w:t>INDICAÇÃO Nº______/2025</w:t>
      </w:r>
      <w:r w:rsidRPr="002A0AE7">
        <w:rPr>
          <w:rFonts w:ascii="Arial" w:hAnsi="Arial" w:cs="Arial"/>
          <w:noProof/>
          <w:sz w:val="22"/>
          <w:szCs w:val="22"/>
        </w:rPr>
        <w:t xml:space="preserve"> </w:t>
      </w:r>
    </w:p>
    <w:p w14:paraId="6E0A5DBF" w14:textId="77777777" w:rsidR="003958DE" w:rsidRPr="002A0AE7" w:rsidRDefault="003958DE" w:rsidP="003958DE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2A0AE7">
        <w:rPr>
          <w:rFonts w:ascii="Arial" w:hAnsi="Arial" w:cs="Arial"/>
          <w:b/>
          <w:sz w:val="22"/>
          <w:szCs w:val="22"/>
          <w:lang w:val="pt-BR"/>
        </w:rPr>
        <w:t xml:space="preserve">  </w:t>
      </w:r>
    </w:p>
    <w:p w14:paraId="1EBB57BC" w14:textId="77777777" w:rsidR="003958DE" w:rsidRPr="002A0AE7" w:rsidRDefault="003958DE" w:rsidP="003958DE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2A0AE7">
        <w:rPr>
          <w:rFonts w:ascii="Arial" w:hAnsi="Arial" w:cs="Arial"/>
          <w:b/>
          <w:sz w:val="22"/>
          <w:szCs w:val="22"/>
          <w:lang w:val="pt-BR"/>
        </w:rPr>
        <w:t xml:space="preserve">GABINETE VEREADOR ROSENILDO BORGES (NILDO GÁS) – PP  </w:t>
      </w:r>
    </w:p>
    <w:p w14:paraId="142177C7" w14:textId="54317245" w:rsidR="003958DE" w:rsidRPr="002A0AE7" w:rsidRDefault="003958DE" w:rsidP="003958DE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A0AE7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Pr="002A0AE7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3F8CEE3B" w:rsidR="003958DE" w:rsidRPr="002A0AE7" w:rsidRDefault="003958DE" w:rsidP="003958D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4340BF" wp14:editId="2A2EB7CC">
            <wp:simplePos x="0" y="0"/>
            <wp:positionH relativeFrom="margin">
              <wp:posOffset>3396615</wp:posOffset>
            </wp:positionH>
            <wp:positionV relativeFrom="paragraph">
              <wp:posOffset>13335</wp:posOffset>
            </wp:positionV>
            <wp:extent cx="1533525" cy="62984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629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0AE7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0ADF9CBE" w:rsidR="003958DE" w:rsidRPr="002A0AE7" w:rsidRDefault="003958DE" w:rsidP="003958D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proofErr w:type="spellStart"/>
      <w:r w:rsidRPr="002A0AE7">
        <w:rPr>
          <w:rFonts w:ascii="Arial" w:hAnsi="Arial" w:cs="Arial"/>
          <w:b/>
          <w:color w:val="000000"/>
          <w:sz w:val="22"/>
          <w:szCs w:val="22"/>
          <w:lang w:val="pt-BR"/>
        </w:rPr>
        <w:t>Cidney</w:t>
      </w:r>
      <w:proofErr w:type="spellEnd"/>
      <w:r w:rsidRPr="002A0AE7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  <w:proofErr w:type="spellStart"/>
      <w:r w:rsidRPr="002A0AE7">
        <w:rPr>
          <w:rFonts w:ascii="Arial" w:hAnsi="Arial" w:cs="Arial"/>
          <w:b/>
          <w:color w:val="000000"/>
          <w:sz w:val="22"/>
          <w:szCs w:val="22"/>
          <w:lang w:val="pt-BR"/>
        </w:rPr>
        <w:t>Barbiero</w:t>
      </w:r>
      <w:proofErr w:type="spellEnd"/>
      <w:r w:rsidRPr="002A0AE7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Filho </w:t>
      </w:r>
    </w:p>
    <w:p w14:paraId="5804C95B" w14:textId="77777777" w:rsidR="003958DE" w:rsidRPr="002A0AE7" w:rsidRDefault="003958DE" w:rsidP="003958D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A0AE7">
        <w:rPr>
          <w:rFonts w:ascii="Arial" w:hAnsi="Arial" w:cs="Arial"/>
          <w:sz w:val="22"/>
          <w:szCs w:val="22"/>
          <w:lang w:val="pt-BR"/>
        </w:rPr>
        <w:t xml:space="preserve">DD </w:t>
      </w:r>
      <w:r w:rsidRPr="002A0AE7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2A0AE7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AAD8D96" w14:textId="77777777" w:rsidR="003958DE" w:rsidRPr="002A0AE7" w:rsidRDefault="003958DE" w:rsidP="003958D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A0AE7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2A0AE7">
        <w:rPr>
          <w:rFonts w:ascii="Arial" w:hAnsi="Arial" w:cs="Arial"/>
          <w:noProof/>
          <w:sz w:val="22"/>
          <w:szCs w:val="22"/>
        </w:rPr>
        <w:t xml:space="preserve"> </w:t>
      </w:r>
    </w:p>
    <w:p w14:paraId="7F1D920C" w14:textId="77777777" w:rsidR="003958DE" w:rsidRPr="002A0AE7" w:rsidRDefault="003958DE" w:rsidP="003958DE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C78DF68" w14:textId="77777777" w:rsidR="003958DE" w:rsidRPr="002A0AE7" w:rsidRDefault="003958DE" w:rsidP="003958DE">
      <w:pPr>
        <w:pStyle w:val="Corpodetexto"/>
        <w:tabs>
          <w:tab w:val="left" w:pos="0"/>
        </w:tabs>
        <w:spacing w:line="276" w:lineRule="auto"/>
        <w:ind w:left="142"/>
        <w:rPr>
          <w:rFonts w:ascii="Arial" w:hAnsi="Arial" w:cs="Arial"/>
          <w:sz w:val="22"/>
          <w:szCs w:val="22"/>
          <w:lang w:val="pt-BR"/>
        </w:rPr>
      </w:pPr>
    </w:p>
    <w:p w14:paraId="341F54CD" w14:textId="77777777" w:rsidR="003958DE" w:rsidRPr="002A0AE7" w:rsidRDefault="003958DE" w:rsidP="003958DE">
      <w:pPr>
        <w:pStyle w:val="Corpodetexto"/>
        <w:tabs>
          <w:tab w:val="left" w:pos="0"/>
          <w:tab w:val="left" w:pos="142"/>
        </w:tabs>
        <w:spacing w:line="276" w:lineRule="auto"/>
        <w:ind w:left="142"/>
        <w:rPr>
          <w:rFonts w:ascii="Arial" w:hAnsi="Arial" w:cs="Arial"/>
          <w:sz w:val="22"/>
          <w:szCs w:val="22"/>
          <w:lang w:val="pt-BR"/>
        </w:rPr>
      </w:pPr>
      <w:r w:rsidRPr="002A0AE7">
        <w:rPr>
          <w:rFonts w:ascii="Arial" w:hAnsi="Arial" w:cs="Arial"/>
          <w:sz w:val="22"/>
          <w:szCs w:val="22"/>
          <w:lang w:val="pt-BR"/>
        </w:rPr>
        <w:t>Senhor Presidente:</w:t>
      </w:r>
    </w:p>
    <w:p w14:paraId="310502E8" w14:textId="77777777" w:rsidR="003958DE" w:rsidRPr="002A0AE7" w:rsidRDefault="003958DE" w:rsidP="003958DE">
      <w:pPr>
        <w:pStyle w:val="Corpodetexto"/>
        <w:tabs>
          <w:tab w:val="left" w:pos="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8BF0001" w14:textId="4AA924BA" w:rsidR="003958DE" w:rsidRPr="003958DE" w:rsidRDefault="003958DE" w:rsidP="003958DE">
      <w:pPr>
        <w:pStyle w:val="Corpodetexto"/>
        <w:tabs>
          <w:tab w:val="left" w:pos="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A0AE7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Pr="002A0AE7">
        <w:rPr>
          <w:rFonts w:ascii="Arial" w:hAnsi="Arial" w:cs="Arial"/>
          <w:b/>
          <w:sz w:val="22"/>
          <w:szCs w:val="22"/>
          <w:u w:val="single"/>
          <w:lang w:val="pt-BR"/>
        </w:rPr>
        <w:t>INDICAR,</w:t>
      </w:r>
      <w:r w:rsidRPr="002A0AE7">
        <w:rPr>
          <w:rFonts w:ascii="Arial" w:hAnsi="Arial" w:cs="Arial"/>
          <w:bCs/>
          <w:sz w:val="22"/>
          <w:szCs w:val="22"/>
          <w:lang w:val="pt-BR"/>
        </w:rPr>
        <w:t xml:space="preserve"> ao Executivo Municipal, por meio do setor competente, </w:t>
      </w:r>
      <w:r w:rsidRPr="002A0AE7">
        <w:rPr>
          <w:rFonts w:ascii="Arial" w:hAnsi="Arial" w:cs="Arial"/>
          <w:sz w:val="22"/>
          <w:szCs w:val="22"/>
          <w:lang w:val="pt-BR"/>
        </w:rPr>
        <w:t xml:space="preserve">a necessidade de pavimentação asfáltica de aproximadamente </w:t>
      </w:r>
      <w:r w:rsidRPr="003958DE">
        <w:rPr>
          <w:rFonts w:ascii="Arial" w:hAnsi="Arial" w:cs="Arial"/>
          <w:sz w:val="22"/>
          <w:szCs w:val="22"/>
          <w:lang w:val="pt-BR"/>
        </w:rPr>
        <w:t>cinco quilômetros na estrada que liga a comunidade de São João à UTFPR, p</w:t>
      </w:r>
      <w:r w:rsidRPr="002A0AE7">
        <w:rPr>
          <w:rFonts w:ascii="Arial" w:hAnsi="Arial" w:cs="Arial"/>
          <w:sz w:val="22"/>
          <w:szCs w:val="22"/>
          <w:lang w:val="pt-BR"/>
        </w:rPr>
        <w:t>assando em frente ao São João.</w:t>
      </w:r>
    </w:p>
    <w:p w14:paraId="127006A6" w14:textId="77777777" w:rsidR="003958DE" w:rsidRPr="002A0AE7" w:rsidRDefault="003958DE" w:rsidP="003958DE">
      <w:pPr>
        <w:pStyle w:val="Corpodetexto"/>
        <w:tabs>
          <w:tab w:val="left" w:pos="0"/>
        </w:tabs>
        <w:spacing w:line="276" w:lineRule="auto"/>
        <w:ind w:left="142" w:firstLine="566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2A0AE7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365EAC4D" w14:textId="61936639" w:rsidR="003958DE" w:rsidRPr="002A0AE7" w:rsidRDefault="003958DE" w:rsidP="003958DE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  <w:t>A</w:t>
      </w:r>
      <w:r w:rsidRPr="002A0AE7">
        <w:rPr>
          <w:rFonts w:ascii="Arial" w:hAnsi="Arial" w:cs="Arial"/>
          <w:sz w:val="22"/>
          <w:szCs w:val="22"/>
          <w:lang w:eastAsia="pt-BR"/>
        </w:rPr>
        <w:t xml:space="preserve"> referida estrada é de extrema importância para a mob</w:t>
      </w:r>
      <w:r>
        <w:rPr>
          <w:rFonts w:ascii="Arial" w:hAnsi="Arial" w:cs="Arial"/>
          <w:sz w:val="22"/>
          <w:szCs w:val="22"/>
          <w:lang w:eastAsia="pt-BR"/>
        </w:rPr>
        <w:t>i</w:t>
      </w:r>
      <w:r w:rsidRPr="002A0AE7">
        <w:rPr>
          <w:rFonts w:ascii="Arial" w:hAnsi="Arial" w:cs="Arial"/>
          <w:sz w:val="22"/>
          <w:szCs w:val="22"/>
          <w:lang w:eastAsia="pt-BR"/>
        </w:rPr>
        <w:t>lidade e o desenvolvimento econômico da região, beneficiando mais de 400 famílias que utilizam essa via diariamente. Além disso, a estrada é um eixo essencial para o escoamento da produção local, especialmente devido à presença de uma agroindústria de peixes, que movimenta significativamente a economia da área. Atualmente, mais de 4 caminhões por dia transitam pelo trecho, transportando a produção e contribuindo para o desenvolvimento do setor.</w:t>
      </w:r>
    </w:p>
    <w:p w14:paraId="6904CE20" w14:textId="77777777" w:rsidR="003958DE" w:rsidRPr="002A0AE7" w:rsidRDefault="003958DE" w:rsidP="003958DE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2A0AE7">
        <w:rPr>
          <w:rFonts w:ascii="Arial" w:hAnsi="Arial" w:cs="Arial"/>
          <w:sz w:val="22"/>
          <w:szCs w:val="22"/>
          <w:lang w:eastAsia="pt-BR"/>
        </w:rPr>
        <w:t>A falta de pavimentação tem gerado transtornos aos moradores e produtores rurais, dificultando o tráfego, especialmente em períodos chuvosos. Dessa forma, a pavimentação asfáltica proporcionará mais segurança, melhor infraestrutura e incentivo ao crescimento econômico local, beneficiando diretamente a comunidade e impulsionando a economia regional.</w:t>
      </w:r>
    </w:p>
    <w:p w14:paraId="78649EC1" w14:textId="77777777" w:rsidR="003958DE" w:rsidRPr="002A0AE7" w:rsidRDefault="003958DE" w:rsidP="003958DE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2A0AE7">
        <w:rPr>
          <w:rFonts w:ascii="Arial" w:hAnsi="Arial" w:cs="Arial"/>
          <w:sz w:val="22"/>
          <w:szCs w:val="22"/>
          <w:lang w:eastAsia="pt-BR"/>
        </w:rPr>
        <w:t>Diante disso, solicitamos que o Executivo Municipal priorize essa obra, garantindo mais qualidade de vida e desenvolvimento para todos os envolvidos.</w:t>
      </w:r>
    </w:p>
    <w:p w14:paraId="472B38FD" w14:textId="77777777" w:rsidR="003958DE" w:rsidRPr="002A0AE7" w:rsidRDefault="003958DE" w:rsidP="003958DE">
      <w:pPr>
        <w:pStyle w:val="Corpodetexto"/>
        <w:tabs>
          <w:tab w:val="left" w:pos="0"/>
          <w:tab w:val="left" w:pos="142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2A0AE7">
        <w:rPr>
          <w:rFonts w:ascii="Arial" w:hAnsi="Arial" w:cs="Arial"/>
          <w:sz w:val="22"/>
          <w:szCs w:val="22"/>
          <w:lang w:val="pt-BR"/>
        </w:rPr>
        <w:t>Sala das Sessões da Câmara Municipal de Vereadores de Francisco Beltrão, 06 de março de 2025.</w:t>
      </w:r>
    </w:p>
    <w:p w14:paraId="60362AE2" w14:textId="77777777" w:rsidR="003958DE" w:rsidRPr="002A0AE7" w:rsidRDefault="003958DE" w:rsidP="003958D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9180C4D" w14:textId="77777777" w:rsidR="003958DE" w:rsidRPr="002A0AE7" w:rsidRDefault="003958DE" w:rsidP="003958D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A9CA48A" w14:textId="2C1B4A86" w:rsidR="003958DE" w:rsidRPr="002A0AE7" w:rsidRDefault="003958DE" w:rsidP="003958D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A0AE7">
        <w:rPr>
          <w:rFonts w:ascii="Arial" w:hAnsi="Arial" w:cs="Arial"/>
          <w:b/>
          <w:color w:val="000000"/>
          <w:sz w:val="22"/>
          <w:szCs w:val="22"/>
          <w:lang w:val="pt-BR"/>
        </w:rPr>
        <w:br/>
      </w:r>
      <w:r w:rsidRPr="002A0AE7">
        <w:rPr>
          <w:rFonts w:ascii="Arial" w:hAnsi="Arial" w:cs="Arial"/>
          <w:b/>
          <w:color w:val="000000"/>
          <w:sz w:val="22"/>
          <w:szCs w:val="22"/>
          <w:lang w:val="pt-BR"/>
        </w:rPr>
        <w:br/>
      </w:r>
      <w:r w:rsidRPr="002A0AE7">
        <w:rPr>
          <w:rFonts w:ascii="Arial" w:hAnsi="Arial" w:cs="Arial"/>
          <w:b/>
          <w:color w:val="000000"/>
          <w:sz w:val="22"/>
          <w:szCs w:val="22"/>
          <w:lang w:val="pt-BR"/>
        </w:rPr>
        <w:br/>
      </w:r>
      <w:r w:rsidR="00963541">
        <w:rPr>
          <w:rFonts w:ascii="Arial" w:hAnsi="Arial" w:cs="Arial"/>
          <w:b/>
          <w:color w:val="000000"/>
          <w:sz w:val="22"/>
          <w:szCs w:val="22"/>
          <w:lang w:val="pt-BR"/>
        </w:rPr>
        <w:t>NILDO GÁS</w:t>
      </w:r>
    </w:p>
    <w:p w14:paraId="76610F4E" w14:textId="77777777" w:rsidR="003958DE" w:rsidRPr="002A0AE7" w:rsidRDefault="003958DE" w:rsidP="003958D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A0AE7">
        <w:rPr>
          <w:rFonts w:ascii="Arial" w:hAnsi="Arial" w:cs="Arial"/>
          <w:b/>
          <w:color w:val="000000"/>
          <w:sz w:val="22"/>
          <w:szCs w:val="22"/>
        </w:rPr>
        <w:t>VEREADOR</w:t>
      </w:r>
      <w:bookmarkStart w:id="0" w:name="_Hlk74224620"/>
      <w:bookmarkEnd w:id="0"/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6354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6354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6354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212711"/>
    <w:rsid w:val="00314D5B"/>
    <w:rsid w:val="003958DE"/>
    <w:rsid w:val="004364FB"/>
    <w:rsid w:val="00850D85"/>
    <w:rsid w:val="00884322"/>
    <w:rsid w:val="009326C8"/>
    <w:rsid w:val="00963541"/>
    <w:rsid w:val="009C7461"/>
    <w:rsid w:val="00C10AE7"/>
    <w:rsid w:val="00D22642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2025-03-06T16:48:00Z</cp:lastPrinted>
  <dcterms:created xsi:type="dcterms:W3CDTF">2025-03-06T16:37:00Z</dcterms:created>
  <dcterms:modified xsi:type="dcterms:W3CDTF">2025-03-06T16:48:00Z</dcterms:modified>
</cp:coreProperties>
</file>