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1DA3" w:rsidRDefault="00C41DA3" w:rsidP="00C41DA3">
      <w:pPr>
        <w:ind w:left="720" w:right="-238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Nº109/2015 DE 14 DE SETEMBRO DE 2015.</w:t>
      </w:r>
    </w:p>
    <w:p w:rsidR="00C41DA3" w:rsidRDefault="00C41DA3" w:rsidP="00C41DA3">
      <w:pPr>
        <w:ind w:left="1418" w:right="-238" w:hanging="69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41DA3" w:rsidRPr="00C41DA3" w:rsidRDefault="00C41DA3" w:rsidP="00C41DA3">
      <w:pPr>
        <w:ind w:left="1418" w:right="-3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1DA3">
        <w:rPr>
          <w:rFonts w:ascii="Times New Roman" w:hAnsi="Times New Roman" w:cs="Times New Roman"/>
          <w:b/>
          <w:sz w:val="24"/>
          <w:szCs w:val="24"/>
        </w:rPr>
        <w:t>REJEITA O VETO PARCIAL APOSTO PELO PREFEITO AO PROJETO DE LEI Nº 015/2015, DE AUTORIA DO PODER EXECUTIVO MUNICIPAL, OBJETO DO AUTÓGRAFO Nº 1.313/2015, DE 14.07.2015, QUE DISPÕE AS DIRETRIZES ORÇAMENTÁRIAS PARA O EXERCÍCIO FINANCEIRO DE 2016, E DÁ OUTRAS PROVIDÊNCIAS.</w:t>
      </w:r>
    </w:p>
    <w:p w:rsidR="00C41DA3" w:rsidRPr="00C41DA3" w:rsidRDefault="00C41DA3" w:rsidP="00C41DA3">
      <w:pPr>
        <w:pStyle w:val="Recuodecorpodetexto3"/>
        <w:spacing w:after="0"/>
        <w:ind w:left="1418" w:right="-238"/>
        <w:jc w:val="both"/>
        <w:rPr>
          <w:b/>
          <w:bCs/>
          <w:sz w:val="24"/>
          <w:szCs w:val="24"/>
        </w:rPr>
      </w:pPr>
    </w:p>
    <w:p w:rsidR="00C41DA3" w:rsidRPr="00C41DA3" w:rsidRDefault="00C41DA3" w:rsidP="00C41DA3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 w:rsidRPr="00C41DA3">
        <w:rPr>
          <w:b/>
          <w:bCs/>
          <w:sz w:val="24"/>
          <w:szCs w:val="24"/>
        </w:rPr>
        <w:tab/>
        <w:t>DIONARDO MENDES DA CONCEIÇÃO</w:t>
      </w:r>
      <w:r w:rsidRPr="00C41DA3">
        <w:rPr>
          <w:bCs/>
          <w:sz w:val="24"/>
          <w:szCs w:val="24"/>
        </w:rPr>
        <w:t>,</w:t>
      </w:r>
      <w:r w:rsidRPr="00C41DA3">
        <w:rPr>
          <w:b/>
          <w:bCs/>
          <w:sz w:val="24"/>
          <w:szCs w:val="24"/>
        </w:rPr>
        <w:t xml:space="preserve"> </w:t>
      </w:r>
      <w:r w:rsidRPr="00C41DA3">
        <w:rPr>
          <w:sz w:val="24"/>
          <w:szCs w:val="24"/>
        </w:rPr>
        <w:t>Presidente da Câmara Municipal de Campo Novo do Parecis, Estado de Mato Grosso,</w:t>
      </w:r>
    </w:p>
    <w:p w:rsidR="00C41DA3" w:rsidRPr="00C41DA3" w:rsidRDefault="00C41DA3" w:rsidP="00C41DA3">
      <w:pPr>
        <w:pStyle w:val="Recuodecorpodetexto3"/>
        <w:spacing w:after="0"/>
        <w:ind w:left="0" w:right="-238"/>
        <w:jc w:val="both"/>
        <w:rPr>
          <w:sz w:val="24"/>
          <w:szCs w:val="24"/>
        </w:rPr>
      </w:pPr>
    </w:p>
    <w:p w:rsidR="00C41DA3" w:rsidRPr="00C41DA3" w:rsidRDefault="00C41DA3" w:rsidP="00C41DA3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 w:rsidRPr="00C41DA3">
        <w:rPr>
          <w:b/>
          <w:sz w:val="24"/>
          <w:szCs w:val="24"/>
        </w:rPr>
        <w:tab/>
        <w:t>FAÇO SABER</w:t>
      </w:r>
      <w:r w:rsidRPr="00C41DA3"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 w:rsidRPr="00C41DA3">
        <w:rPr>
          <w:sz w:val="24"/>
          <w:szCs w:val="24"/>
        </w:rPr>
        <w:tab/>
      </w:r>
    </w:p>
    <w:p w:rsidR="00C41DA3" w:rsidRPr="00C41DA3" w:rsidRDefault="00C41DA3" w:rsidP="00C41DA3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C41DA3" w:rsidRPr="00C41DA3" w:rsidRDefault="00C41DA3" w:rsidP="00C41DA3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 w:rsidRPr="00C41DA3">
        <w:rPr>
          <w:sz w:val="24"/>
          <w:szCs w:val="24"/>
        </w:rPr>
        <w:tab/>
      </w:r>
      <w:r w:rsidRPr="00C41DA3">
        <w:rPr>
          <w:b/>
          <w:bCs/>
          <w:sz w:val="24"/>
          <w:szCs w:val="24"/>
        </w:rPr>
        <w:t>Art. 1º</w:t>
      </w:r>
      <w:r w:rsidRPr="00C41DA3">
        <w:rPr>
          <w:sz w:val="24"/>
          <w:szCs w:val="24"/>
        </w:rPr>
        <w:t xml:space="preserve">. </w:t>
      </w:r>
      <w:r w:rsidR="00E97507">
        <w:rPr>
          <w:sz w:val="24"/>
          <w:szCs w:val="24"/>
        </w:rPr>
        <w:t>Fica rejeitado</w:t>
      </w:r>
      <w:r w:rsidRPr="00C41DA3">
        <w:rPr>
          <w:sz w:val="24"/>
          <w:szCs w:val="24"/>
        </w:rPr>
        <w:t xml:space="preserve"> o </w:t>
      </w:r>
      <w:r w:rsidR="00E97507">
        <w:rPr>
          <w:sz w:val="24"/>
          <w:szCs w:val="24"/>
        </w:rPr>
        <w:t>V</w:t>
      </w:r>
      <w:r w:rsidRPr="00C41DA3">
        <w:rPr>
          <w:sz w:val="24"/>
          <w:szCs w:val="24"/>
        </w:rPr>
        <w:t>eto parcial aposto pelo  Sr. Prefeito ao Projeto de Lei nº 015/2015, de autoria do Poder Executivo Municipal, objeto do Autógrafo nº 1.313/2015, de 14.07.2015, que dispõe sobre as diretrizes orçamentárias para o exercício financeiro de 2016 e dá outras providências, especificamente a Seção incluída pelo Poder Legislativo ao Capítulo III: Seção III - Do Regime de Execução das Programações Incluídas ou Acrescidas por Emendas Individuais (artigos 35 a 43).</w:t>
      </w:r>
    </w:p>
    <w:p w:rsidR="00C41DA3" w:rsidRPr="00C41DA3" w:rsidRDefault="00C41DA3" w:rsidP="00C41DA3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C41DA3" w:rsidRPr="00C41DA3" w:rsidRDefault="00C41DA3" w:rsidP="00C41DA3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 w:rsidRPr="00C41DA3">
        <w:rPr>
          <w:sz w:val="24"/>
          <w:szCs w:val="24"/>
        </w:rPr>
        <w:tab/>
      </w:r>
      <w:r w:rsidRPr="00C41DA3">
        <w:rPr>
          <w:b/>
          <w:bCs/>
          <w:sz w:val="24"/>
          <w:szCs w:val="24"/>
        </w:rPr>
        <w:t>Art. 2</w:t>
      </w:r>
      <w:r w:rsidRPr="00C41DA3">
        <w:rPr>
          <w:sz w:val="24"/>
          <w:szCs w:val="24"/>
        </w:rPr>
        <w:t>º. Este Decreto Legislativo entra em vigor na data de sua publicação.</w:t>
      </w:r>
    </w:p>
    <w:p w:rsidR="00C41DA3" w:rsidRPr="00C41DA3" w:rsidRDefault="00C41DA3" w:rsidP="00C41DA3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C41DA3" w:rsidRPr="00C41DA3" w:rsidRDefault="00C41DA3" w:rsidP="00C41DA3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  <w:r w:rsidRPr="00C41DA3">
        <w:rPr>
          <w:sz w:val="24"/>
          <w:szCs w:val="24"/>
        </w:rPr>
        <w:tab/>
      </w:r>
      <w:r w:rsidRPr="00C41DA3">
        <w:rPr>
          <w:b/>
          <w:bCs/>
          <w:sz w:val="24"/>
          <w:szCs w:val="24"/>
        </w:rPr>
        <w:t>Art</w:t>
      </w:r>
      <w:r w:rsidRPr="00C41DA3">
        <w:rPr>
          <w:sz w:val="24"/>
          <w:szCs w:val="24"/>
        </w:rPr>
        <w:t xml:space="preserve">. </w:t>
      </w:r>
      <w:r w:rsidRPr="00C41DA3">
        <w:rPr>
          <w:b/>
          <w:bCs/>
          <w:sz w:val="24"/>
          <w:szCs w:val="24"/>
        </w:rPr>
        <w:t>3º</w:t>
      </w:r>
      <w:r w:rsidRPr="00C41DA3">
        <w:rPr>
          <w:sz w:val="24"/>
          <w:szCs w:val="24"/>
        </w:rPr>
        <w:t>. Revogam-se as disposições em contrário.</w:t>
      </w:r>
    </w:p>
    <w:p w:rsidR="00C41DA3" w:rsidRDefault="00C41DA3" w:rsidP="00C41DA3">
      <w:pPr>
        <w:pStyle w:val="Recuodecorpodetexto3"/>
        <w:spacing w:after="0"/>
        <w:ind w:left="0" w:right="-238" w:firstLine="720"/>
        <w:jc w:val="both"/>
        <w:rPr>
          <w:sz w:val="24"/>
          <w:szCs w:val="24"/>
        </w:rPr>
      </w:pPr>
    </w:p>
    <w:p w:rsidR="00C41DA3" w:rsidRDefault="00C41DA3" w:rsidP="00C41DA3">
      <w:pPr>
        <w:pStyle w:val="Recuodecorpodetexto3"/>
        <w:spacing w:after="0"/>
        <w:ind w:right="-238" w:firstLine="437"/>
        <w:jc w:val="both"/>
        <w:rPr>
          <w:sz w:val="24"/>
          <w:szCs w:val="24"/>
        </w:rPr>
      </w:pPr>
      <w:r>
        <w:rPr>
          <w:b/>
          <w:caps/>
          <w:sz w:val="24"/>
          <w:szCs w:val="24"/>
        </w:rPr>
        <w:tab/>
      </w:r>
    </w:p>
    <w:p w:rsidR="00C41DA3" w:rsidRDefault="00C41DA3" w:rsidP="00C41DA3">
      <w:pPr>
        <w:pStyle w:val="Recuodecorpodetexto3"/>
        <w:ind w:left="0" w:right="-23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Parecis/MT, em 14 de setembro de 2015.</w:t>
      </w:r>
    </w:p>
    <w:p w:rsidR="00C41DA3" w:rsidRDefault="00C41DA3" w:rsidP="00C41DA3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41DA3" w:rsidRDefault="00C41DA3" w:rsidP="00C41DA3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41DA3" w:rsidRDefault="00C41DA3" w:rsidP="00C41DA3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41DA3" w:rsidRDefault="00C41DA3" w:rsidP="00C41DA3">
      <w:pPr>
        <w:ind w:right="-23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DIONARDO MENDES DA CONCEIÇÃO</w:t>
      </w:r>
    </w:p>
    <w:p w:rsidR="00C41DA3" w:rsidRDefault="00C41DA3" w:rsidP="00C41DA3">
      <w:pPr>
        <w:pStyle w:val="Ttulo1"/>
        <w:spacing w:before="0"/>
        <w:ind w:right="-23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Presidente</w:t>
      </w:r>
    </w:p>
    <w:p w:rsidR="00C41DA3" w:rsidRDefault="00C41DA3" w:rsidP="00C41DA3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41DA3" w:rsidRDefault="00C41DA3" w:rsidP="00C41DA3">
      <w:pPr>
        <w:tabs>
          <w:tab w:val="left" w:pos="993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41DA3" w:rsidRDefault="00C41DA3" w:rsidP="00C41DA3">
      <w:pPr>
        <w:tabs>
          <w:tab w:val="left" w:pos="709"/>
        </w:tabs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Registrado na Secretaria da  Câmara  Municipal, publicado por  afixação  no  lugar de costume, data supra.</w:t>
      </w:r>
    </w:p>
    <w:p w:rsidR="00C41DA3" w:rsidRDefault="00C41DA3" w:rsidP="00C41DA3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41DA3" w:rsidRDefault="00C41DA3" w:rsidP="00C41DA3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C41DA3" w:rsidRDefault="00C41DA3" w:rsidP="00C41DA3">
      <w:pPr>
        <w:ind w:right="-23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C41DA3" w:rsidRDefault="00C41DA3" w:rsidP="00C41DA3">
      <w:pPr>
        <w:ind w:right="-23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Secretária Geral</w:t>
      </w:r>
    </w:p>
    <w:p w:rsidR="00E52C78" w:rsidRDefault="00E52C78"/>
    <w:sectPr w:rsidR="00E52C78" w:rsidSect="00C41DA3">
      <w:pgSz w:w="11906" w:h="16838"/>
      <w:pgMar w:top="3119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A906D8"/>
    <w:rsid w:val="00AB5A74"/>
    <w:rsid w:val="00C41DA3"/>
    <w:rsid w:val="00D00F2B"/>
    <w:rsid w:val="00E52C78"/>
    <w:rsid w:val="00E97507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C41D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unhideWhenUsed/>
    <w:rsid w:val="00C41DA3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41DA3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nhideWhenUsed/>
    <w:rsid w:val="00C41DA3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C41DA3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374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3</cp:revision>
  <cp:lastPrinted>2015-09-16T12:28:00Z</cp:lastPrinted>
  <dcterms:created xsi:type="dcterms:W3CDTF">2015-09-15T20:56:00Z</dcterms:created>
  <dcterms:modified xsi:type="dcterms:W3CDTF">2015-09-16T12:29:00Z</dcterms:modified>
</cp:coreProperties>
</file>