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971BD" w:rsidRPr="003B4A31">
        <w:rPr>
          <w:bCs/>
          <w:color w:val="auto"/>
          <w:sz w:val="44"/>
          <w:u w:val="single"/>
        </w:rPr>
        <w:t>0</w:t>
      </w:r>
      <w:r w:rsidR="00F97605">
        <w:rPr>
          <w:bCs/>
          <w:color w:val="auto"/>
          <w:sz w:val="44"/>
          <w:u w:val="single"/>
        </w:rPr>
        <w:t>38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28239C">
        <w:rPr>
          <w:sz w:val="28"/>
          <w:szCs w:val="28"/>
        </w:rPr>
        <w:t xml:space="preserve">o </w:t>
      </w:r>
      <w:r w:rsidR="005B31AF">
        <w:rPr>
          <w:sz w:val="28"/>
          <w:szCs w:val="28"/>
        </w:rPr>
        <w:t>Professor Raphael do</w:t>
      </w:r>
      <w:r w:rsidR="0028239C">
        <w:rPr>
          <w:sz w:val="28"/>
          <w:szCs w:val="28"/>
        </w:rPr>
        <w:t xml:space="preserve"> Pinhal</w:t>
      </w:r>
      <w:r w:rsidR="005B31AF">
        <w:rPr>
          <w:sz w:val="28"/>
          <w:szCs w:val="28"/>
        </w:rPr>
        <w:t xml:space="preserve"> Silva</w:t>
      </w:r>
      <w:r w:rsidR="00160006">
        <w:rPr>
          <w:sz w:val="28"/>
          <w:szCs w:val="28"/>
        </w:rPr>
        <w:t xml:space="preserve">, </w:t>
      </w:r>
      <w:r w:rsidR="0028239C">
        <w:rPr>
          <w:sz w:val="28"/>
          <w:szCs w:val="28"/>
        </w:rPr>
        <w:t xml:space="preserve">que teve indicação como melhor professor em 2016 na Câmara </w:t>
      </w:r>
      <w:r w:rsidR="004944FA">
        <w:rPr>
          <w:sz w:val="28"/>
          <w:szCs w:val="28"/>
        </w:rPr>
        <w:t xml:space="preserve">Municipal </w:t>
      </w:r>
      <w:r w:rsidR="0028239C">
        <w:rPr>
          <w:sz w:val="28"/>
          <w:szCs w:val="28"/>
        </w:rPr>
        <w:t>de Taboão da Serra</w:t>
      </w:r>
      <w:r w:rsidR="00160006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094CF7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094CF7">
        <w:rPr>
          <w:sz w:val="28"/>
          <w:szCs w:val="28"/>
        </w:rPr>
        <w:t>o</w:t>
      </w:r>
      <w:bookmarkStart w:id="0" w:name="_GoBack"/>
      <w:bookmarkEnd w:id="0"/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Benedicto Roschel de Moraes, </w:t>
      </w:r>
      <w:r w:rsidR="007726D0">
        <w:rPr>
          <w:sz w:val="28"/>
          <w:szCs w:val="28"/>
        </w:rPr>
        <w:t xml:space="preserve">aos </w:t>
      </w:r>
      <w:r w:rsidR="0028239C">
        <w:rPr>
          <w:sz w:val="28"/>
          <w:szCs w:val="28"/>
        </w:rPr>
        <w:t>09</w:t>
      </w:r>
      <w:r w:rsidRPr="003B4A31">
        <w:rPr>
          <w:sz w:val="28"/>
          <w:szCs w:val="28"/>
        </w:rPr>
        <w:t xml:space="preserve"> (</w:t>
      </w:r>
      <w:r w:rsidR="0028239C">
        <w:rPr>
          <w:sz w:val="28"/>
          <w:szCs w:val="28"/>
        </w:rPr>
        <w:t>nove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28239C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Professor Carlos Shyton</w:t>
      </w:r>
    </w:p>
    <w:p w:rsidR="0028239C" w:rsidRPr="00CE26B4" w:rsidRDefault="0028239C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94CF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94CF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94CF7"/>
    <w:rsid w:val="00160006"/>
    <w:rsid w:val="00273FA0"/>
    <w:rsid w:val="0028239C"/>
    <w:rsid w:val="003B4A31"/>
    <w:rsid w:val="003E434E"/>
    <w:rsid w:val="004944FA"/>
    <w:rsid w:val="00535268"/>
    <w:rsid w:val="005B31AF"/>
    <w:rsid w:val="006317F0"/>
    <w:rsid w:val="006929F0"/>
    <w:rsid w:val="007726D0"/>
    <w:rsid w:val="0080444B"/>
    <w:rsid w:val="008352D0"/>
    <w:rsid w:val="00A43305"/>
    <w:rsid w:val="00A93E58"/>
    <w:rsid w:val="00AC489E"/>
    <w:rsid w:val="00B01C9B"/>
    <w:rsid w:val="00C575BD"/>
    <w:rsid w:val="00C8615B"/>
    <w:rsid w:val="00CE729C"/>
    <w:rsid w:val="00E31071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6</cp:revision>
  <cp:lastPrinted>2017-03-06T16:35:00Z</cp:lastPrinted>
  <dcterms:created xsi:type="dcterms:W3CDTF">2017-03-09T11:57:00Z</dcterms:created>
  <dcterms:modified xsi:type="dcterms:W3CDTF">2017-03-13T17:11:00Z</dcterms:modified>
</cp:coreProperties>
</file>