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190" w:rsidRDefault="005843BF" w:rsidP="005843BF">
      <w:pPr>
        <w:tabs>
          <w:tab w:val="right" w:pos="8504"/>
        </w:tabs>
        <w:jc w:val="both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b/>
          <w:sz w:val="28"/>
        </w:rPr>
        <w:t>PROJETO DE LEI ORDINÁRIA Nº 47</w:t>
      </w:r>
      <w:r w:rsidR="00A11190" w:rsidRPr="00FF1F24">
        <w:rPr>
          <w:rFonts w:ascii="Arial" w:hAnsi="Arial" w:cs="Arial"/>
          <w:b/>
          <w:sz w:val="28"/>
        </w:rPr>
        <w:t>, DE 26 DE AGOSTO</w:t>
      </w:r>
      <w:r w:rsidR="00FF1F24">
        <w:rPr>
          <w:rFonts w:ascii="Arial" w:hAnsi="Arial" w:cs="Arial"/>
          <w:b/>
          <w:sz w:val="28"/>
        </w:rPr>
        <w:t xml:space="preserve"> </w:t>
      </w:r>
      <w:r w:rsidR="00A11190" w:rsidRPr="00FF1F24">
        <w:rPr>
          <w:rFonts w:ascii="Arial" w:hAnsi="Arial" w:cs="Arial"/>
          <w:b/>
          <w:sz w:val="28"/>
        </w:rPr>
        <w:t>DE 2022.</w:t>
      </w:r>
      <w:r w:rsidR="00FF1F24" w:rsidRPr="00FF1F24">
        <w:rPr>
          <w:rFonts w:ascii="Arial" w:hAnsi="Arial" w:cs="Arial"/>
          <w:b/>
          <w:sz w:val="28"/>
        </w:rPr>
        <w:tab/>
      </w:r>
    </w:p>
    <w:p w:rsidR="00A11190" w:rsidRPr="00FF1F24" w:rsidRDefault="00A11190" w:rsidP="00FF1F24">
      <w:pPr>
        <w:ind w:left="2835"/>
        <w:jc w:val="both"/>
        <w:rPr>
          <w:rFonts w:ascii="Arial" w:hAnsi="Arial" w:cs="Arial"/>
          <w:sz w:val="20"/>
        </w:rPr>
      </w:pPr>
      <w:r w:rsidRPr="00FF1F24">
        <w:rPr>
          <w:rFonts w:ascii="Arial" w:hAnsi="Arial" w:cs="Arial"/>
          <w:sz w:val="20"/>
        </w:rPr>
        <w:t>ALTERA E INSERE NOVAS METAS NO PLANO MUNICIPAL DE EDUCAÇÃO</w:t>
      </w:r>
      <w:r w:rsidR="0039059A" w:rsidRPr="00FF1F24">
        <w:rPr>
          <w:rFonts w:ascii="Arial" w:hAnsi="Arial" w:cs="Arial"/>
          <w:sz w:val="20"/>
        </w:rPr>
        <w:t>, APROVADO PELA LEI Nº 1.075, DE 23 DE JUNHO DE 2015 E DÁ OUTRAS PROVIDÊNCIAS.</w:t>
      </w:r>
    </w:p>
    <w:p w:rsidR="0039059A" w:rsidRDefault="0039059A" w:rsidP="00A3220C">
      <w:pPr>
        <w:jc w:val="both"/>
        <w:rPr>
          <w:rFonts w:ascii="Arial" w:hAnsi="Arial" w:cs="Arial"/>
          <w:sz w:val="24"/>
        </w:rPr>
      </w:pPr>
    </w:p>
    <w:p w:rsidR="00CF4006" w:rsidRDefault="00FF1F24" w:rsidP="005843BF">
      <w:pPr>
        <w:spacing w:after="120" w:line="360" w:lineRule="auto"/>
        <w:jc w:val="both"/>
        <w:rPr>
          <w:rFonts w:ascii="Arial" w:hAnsi="Arial" w:cs="Arial"/>
          <w:sz w:val="24"/>
        </w:rPr>
      </w:pPr>
      <w:r w:rsidRPr="00FF1F24">
        <w:rPr>
          <w:rFonts w:ascii="Arial" w:hAnsi="Arial" w:cs="Arial"/>
          <w:sz w:val="24"/>
        </w:rPr>
        <w:t xml:space="preserve">O Senhor </w:t>
      </w:r>
      <w:r w:rsidRPr="00FF1F24">
        <w:rPr>
          <w:rFonts w:ascii="Arial" w:hAnsi="Arial" w:cs="Arial"/>
          <w:b/>
          <w:sz w:val="24"/>
        </w:rPr>
        <w:t>CARLOS ALBERTO CAPELETTI,</w:t>
      </w:r>
      <w:r w:rsidRPr="00FF1F24">
        <w:rPr>
          <w:rFonts w:ascii="Arial" w:hAnsi="Arial" w:cs="Arial"/>
          <w:sz w:val="24"/>
        </w:rPr>
        <w:t xml:space="preserve"> Prefeito Municipal de Tapurah, Estado de Mato Grosso, no uso de suas atribuições legais, propõe a edição da seguinte Lei:</w:t>
      </w:r>
    </w:p>
    <w:p w:rsidR="00FF1F24" w:rsidRDefault="00FF1F24" w:rsidP="00A3220C">
      <w:pPr>
        <w:jc w:val="both"/>
        <w:rPr>
          <w:rFonts w:ascii="Arial" w:hAnsi="Arial" w:cs="Arial"/>
          <w:sz w:val="24"/>
        </w:rPr>
      </w:pPr>
    </w:p>
    <w:p w:rsidR="00CF4006" w:rsidRDefault="00CF4006" w:rsidP="00FF1F24">
      <w:pPr>
        <w:spacing w:after="120" w:line="360" w:lineRule="auto"/>
        <w:jc w:val="both"/>
        <w:rPr>
          <w:rFonts w:ascii="Arial" w:hAnsi="Arial" w:cs="Arial"/>
          <w:sz w:val="24"/>
        </w:rPr>
      </w:pPr>
      <w:r w:rsidRPr="00FF1F24">
        <w:rPr>
          <w:rFonts w:ascii="Arial" w:hAnsi="Arial" w:cs="Arial"/>
          <w:b/>
          <w:sz w:val="24"/>
        </w:rPr>
        <w:t>Art. 1º</w:t>
      </w:r>
      <w:r w:rsidR="00F07EE5">
        <w:rPr>
          <w:rFonts w:ascii="Arial" w:hAnsi="Arial" w:cs="Arial"/>
          <w:sz w:val="24"/>
        </w:rPr>
        <w:t xml:space="preserve"> Fica alterada a redação e inserida novas metas no Plano Municipal de Tapurah, </w:t>
      </w:r>
      <w:r w:rsidR="005F3402">
        <w:rPr>
          <w:rFonts w:ascii="Arial" w:hAnsi="Arial" w:cs="Arial"/>
          <w:sz w:val="24"/>
        </w:rPr>
        <w:t xml:space="preserve">aprovado pela lei ordinária </w:t>
      </w:r>
      <w:r w:rsidR="00044BED">
        <w:rPr>
          <w:rFonts w:ascii="Arial" w:hAnsi="Arial" w:cs="Arial"/>
          <w:sz w:val="24"/>
        </w:rPr>
        <w:t>1.075, de 23 de junho de 2015.</w:t>
      </w:r>
    </w:p>
    <w:p w:rsidR="00044BED" w:rsidRDefault="00044BED" w:rsidP="00FF1F24">
      <w:pPr>
        <w:spacing w:after="120" w:line="360" w:lineRule="auto"/>
        <w:jc w:val="both"/>
        <w:rPr>
          <w:rFonts w:ascii="Arial" w:hAnsi="Arial" w:cs="Arial"/>
          <w:sz w:val="24"/>
        </w:rPr>
      </w:pPr>
      <w:r w:rsidRPr="00FF1F24">
        <w:rPr>
          <w:rFonts w:ascii="Arial" w:hAnsi="Arial" w:cs="Arial"/>
          <w:b/>
          <w:sz w:val="24"/>
        </w:rPr>
        <w:t>Art. 2º</w:t>
      </w:r>
      <w:r>
        <w:rPr>
          <w:rFonts w:ascii="Arial" w:hAnsi="Arial" w:cs="Arial"/>
          <w:sz w:val="24"/>
        </w:rPr>
        <w:t xml:space="preserve"> </w:t>
      </w:r>
      <w:r w:rsidR="008B719D">
        <w:rPr>
          <w:rFonts w:ascii="Arial" w:hAnsi="Arial" w:cs="Arial"/>
          <w:sz w:val="24"/>
        </w:rPr>
        <w:t>O Plano Municipal de Educação atualizado está em anexo a esta lei.</w:t>
      </w:r>
    </w:p>
    <w:p w:rsidR="008B719D" w:rsidRDefault="008B719D" w:rsidP="00FF1F24">
      <w:pPr>
        <w:spacing w:after="120" w:line="360" w:lineRule="auto"/>
        <w:jc w:val="both"/>
        <w:rPr>
          <w:rFonts w:ascii="Arial" w:hAnsi="Arial" w:cs="Arial"/>
          <w:sz w:val="24"/>
        </w:rPr>
      </w:pPr>
      <w:r w:rsidRPr="00FF1F24">
        <w:rPr>
          <w:rFonts w:ascii="Arial" w:hAnsi="Arial" w:cs="Arial"/>
          <w:b/>
          <w:sz w:val="24"/>
        </w:rPr>
        <w:t>Art. 3º</w:t>
      </w:r>
      <w:r>
        <w:rPr>
          <w:rFonts w:ascii="Arial" w:hAnsi="Arial" w:cs="Arial"/>
          <w:sz w:val="24"/>
        </w:rPr>
        <w:t xml:space="preserve"> Permanecem inalteradas as demais disposições do plano municipal.</w:t>
      </w:r>
    </w:p>
    <w:p w:rsidR="008B719D" w:rsidRDefault="008B719D" w:rsidP="00FF1F24">
      <w:pPr>
        <w:spacing w:after="120" w:line="360" w:lineRule="auto"/>
        <w:jc w:val="both"/>
        <w:rPr>
          <w:rFonts w:ascii="Arial" w:hAnsi="Arial" w:cs="Arial"/>
          <w:sz w:val="24"/>
        </w:rPr>
      </w:pPr>
      <w:r w:rsidRPr="00FF1F24">
        <w:rPr>
          <w:rFonts w:ascii="Arial" w:hAnsi="Arial" w:cs="Arial"/>
          <w:b/>
          <w:sz w:val="24"/>
        </w:rPr>
        <w:t>Art. 4º</w:t>
      </w:r>
      <w:r>
        <w:rPr>
          <w:rFonts w:ascii="Arial" w:hAnsi="Arial" w:cs="Arial"/>
          <w:sz w:val="24"/>
        </w:rPr>
        <w:t xml:space="preserve"> Esta lei entra em vigor na data de sua publicação, revogando as disposições em contrário</w:t>
      </w:r>
      <w:r w:rsidR="00FF1F24">
        <w:rPr>
          <w:rFonts w:ascii="Arial" w:hAnsi="Arial" w:cs="Arial"/>
          <w:sz w:val="24"/>
        </w:rPr>
        <w:t>.</w:t>
      </w:r>
    </w:p>
    <w:p w:rsidR="00FF1F24" w:rsidRDefault="00FF1F24" w:rsidP="00FF1F24">
      <w:pPr>
        <w:jc w:val="both"/>
        <w:rPr>
          <w:rFonts w:ascii="Arial" w:hAnsi="Arial" w:cs="Arial"/>
          <w:sz w:val="24"/>
        </w:rPr>
      </w:pPr>
    </w:p>
    <w:p w:rsidR="00FF1F24" w:rsidRPr="00FF1F24" w:rsidRDefault="00FF1F24" w:rsidP="00FF1F24">
      <w:pPr>
        <w:jc w:val="both"/>
        <w:rPr>
          <w:rFonts w:ascii="Arial" w:hAnsi="Arial" w:cs="Arial"/>
          <w:sz w:val="24"/>
        </w:rPr>
      </w:pPr>
      <w:r w:rsidRPr="00FF1F24">
        <w:rPr>
          <w:rFonts w:ascii="Arial" w:hAnsi="Arial" w:cs="Arial"/>
          <w:sz w:val="24"/>
        </w:rPr>
        <w:t xml:space="preserve">Gabinete do Prefeito do Município de Tapurah, Estado de Mato Grosso, ao vigésimo </w:t>
      </w:r>
      <w:r>
        <w:rPr>
          <w:rFonts w:ascii="Arial" w:hAnsi="Arial" w:cs="Arial"/>
          <w:sz w:val="24"/>
        </w:rPr>
        <w:t xml:space="preserve">sexto </w:t>
      </w:r>
      <w:r w:rsidRPr="00FF1F24">
        <w:rPr>
          <w:rFonts w:ascii="Arial" w:hAnsi="Arial" w:cs="Arial"/>
          <w:sz w:val="24"/>
        </w:rPr>
        <w:t xml:space="preserve">dia do mês de </w:t>
      </w:r>
      <w:r>
        <w:rPr>
          <w:rFonts w:ascii="Arial" w:hAnsi="Arial" w:cs="Arial"/>
          <w:sz w:val="24"/>
        </w:rPr>
        <w:t>agosto</w:t>
      </w:r>
      <w:r w:rsidRPr="00FF1F24">
        <w:rPr>
          <w:rFonts w:ascii="Arial" w:hAnsi="Arial" w:cs="Arial"/>
          <w:sz w:val="24"/>
        </w:rPr>
        <w:t xml:space="preserve"> de dois mil e vinte e dois.</w:t>
      </w:r>
    </w:p>
    <w:p w:rsidR="00FF1F24" w:rsidRPr="00FF1F24" w:rsidRDefault="00FF1F24" w:rsidP="00FF1F24">
      <w:pPr>
        <w:jc w:val="both"/>
        <w:rPr>
          <w:rFonts w:ascii="Arial" w:hAnsi="Arial" w:cs="Arial"/>
          <w:sz w:val="24"/>
        </w:rPr>
      </w:pPr>
    </w:p>
    <w:p w:rsidR="00FF1F24" w:rsidRPr="00FF1F24" w:rsidRDefault="00FF1F24" w:rsidP="00FF1F24">
      <w:pPr>
        <w:jc w:val="both"/>
        <w:rPr>
          <w:rFonts w:ascii="Arial" w:hAnsi="Arial" w:cs="Arial"/>
          <w:sz w:val="24"/>
        </w:rPr>
      </w:pPr>
    </w:p>
    <w:p w:rsidR="00FF1F24" w:rsidRPr="00FF1F24" w:rsidRDefault="00FF1F24" w:rsidP="00FF1F24">
      <w:pPr>
        <w:jc w:val="both"/>
        <w:rPr>
          <w:rFonts w:ascii="Arial" w:hAnsi="Arial" w:cs="Arial"/>
          <w:sz w:val="24"/>
        </w:rPr>
      </w:pPr>
    </w:p>
    <w:p w:rsidR="00FF1F24" w:rsidRPr="00FF1F24" w:rsidRDefault="00FF1F24" w:rsidP="00FF1F24">
      <w:pPr>
        <w:jc w:val="both"/>
        <w:rPr>
          <w:rFonts w:ascii="Arial" w:hAnsi="Arial" w:cs="Arial"/>
          <w:sz w:val="24"/>
        </w:rPr>
      </w:pPr>
    </w:p>
    <w:p w:rsidR="00FF1F24" w:rsidRPr="00FF1F24" w:rsidRDefault="00FF1F24" w:rsidP="00FF1F24">
      <w:pPr>
        <w:jc w:val="center"/>
        <w:rPr>
          <w:rFonts w:ascii="Arial" w:hAnsi="Arial" w:cs="Arial"/>
          <w:b/>
          <w:sz w:val="24"/>
        </w:rPr>
      </w:pPr>
      <w:r w:rsidRPr="00FF1F24">
        <w:rPr>
          <w:rFonts w:ascii="Arial" w:hAnsi="Arial" w:cs="Arial"/>
          <w:b/>
          <w:sz w:val="24"/>
        </w:rPr>
        <w:t>CARLOS ALBERTO CAPELETTI</w:t>
      </w:r>
    </w:p>
    <w:p w:rsidR="00FF1F24" w:rsidRDefault="00FF1F24" w:rsidP="00FF1F24">
      <w:pPr>
        <w:jc w:val="center"/>
        <w:rPr>
          <w:rFonts w:ascii="Arial" w:hAnsi="Arial" w:cs="Arial"/>
          <w:sz w:val="24"/>
        </w:rPr>
      </w:pPr>
      <w:r w:rsidRPr="00FF1F24">
        <w:rPr>
          <w:rFonts w:ascii="Arial" w:hAnsi="Arial" w:cs="Arial"/>
          <w:sz w:val="24"/>
        </w:rPr>
        <w:t>PREFEITO MUNICIPAL</w:t>
      </w:r>
    </w:p>
    <w:p w:rsidR="00FF1F24" w:rsidRPr="00A11190" w:rsidRDefault="00FF1F24" w:rsidP="00A3220C">
      <w:pPr>
        <w:jc w:val="both"/>
        <w:rPr>
          <w:rFonts w:ascii="Arial" w:hAnsi="Arial" w:cs="Arial"/>
          <w:sz w:val="24"/>
        </w:rPr>
      </w:pPr>
    </w:p>
    <w:sectPr w:rsidR="00FF1F24" w:rsidRPr="00A11190" w:rsidSect="00FF1F24">
      <w:headerReference w:type="default" r:id="rId7"/>
      <w:footerReference w:type="default" r:id="rId8"/>
      <w:pgSz w:w="11906" w:h="16838"/>
      <w:pgMar w:top="1702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C4A" w:rsidRDefault="00E36C4A" w:rsidP="00FF1F24">
      <w:pPr>
        <w:spacing w:after="0" w:line="240" w:lineRule="auto"/>
      </w:pPr>
      <w:r>
        <w:separator/>
      </w:r>
    </w:p>
  </w:endnote>
  <w:endnote w:type="continuationSeparator" w:id="0">
    <w:p w:rsidR="00E36C4A" w:rsidRDefault="00E36C4A" w:rsidP="00FF1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F24" w:rsidRDefault="00FF1F2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036803B7" wp14:editId="4863348F">
          <wp:simplePos x="0" y="0"/>
          <wp:positionH relativeFrom="column">
            <wp:posOffset>-2095500</wp:posOffset>
          </wp:positionH>
          <wp:positionV relativeFrom="paragraph">
            <wp:posOffset>259080</wp:posOffset>
          </wp:positionV>
          <wp:extent cx="8999855" cy="333375"/>
          <wp:effectExtent l="0" t="0" r="0" b="0"/>
          <wp:wrapNone/>
          <wp:docPr id="2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C4A" w:rsidRDefault="00E36C4A" w:rsidP="00FF1F24">
      <w:pPr>
        <w:spacing w:after="0" w:line="240" w:lineRule="auto"/>
      </w:pPr>
      <w:r>
        <w:separator/>
      </w:r>
    </w:p>
  </w:footnote>
  <w:footnote w:type="continuationSeparator" w:id="0">
    <w:p w:rsidR="00E36C4A" w:rsidRDefault="00E36C4A" w:rsidP="00FF1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F24" w:rsidRDefault="00FF1F24" w:rsidP="00FF1F2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4E7F8A08" wp14:editId="0DDF3544">
          <wp:simplePos x="0" y="0"/>
          <wp:positionH relativeFrom="column">
            <wp:posOffset>-979805</wp:posOffset>
          </wp:positionH>
          <wp:positionV relativeFrom="paragraph">
            <wp:posOffset>-316230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2F98">
      <w:rPr>
        <w:noProof/>
        <w:lang w:val="x-none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49" type="#_x0000_t75" alt="" style="position:absolute;margin-left:0;margin-top:0;width:424.95pt;height:380.7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3"/>
          <w10:wrap anchorx="margin" anchory="margin"/>
        </v:shape>
      </w:pict>
    </w:r>
  </w:p>
  <w:p w:rsidR="00FF1F24" w:rsidRDefault="00FF1F2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90"/>
    <w:rsid w:val="00044BED"/>
    <w:rsid w:val="0039059A"/>
    <w:rsid w:val="005843BF"/>
    <w:rsid w:val="005F3402"/>
    <w:rsid w:val="008B719D"/>
    <w:rsid w:val="00A11190"/>
    <w:rsid w:val="00A3220C"/>
    <w:rsid w:val="00AF60B7"/>
    <w:rsid w:val="00CF4006"/>
    <w:rsid w:val="00D02F98"/>
    <w:rsid w:val="00E36C4A"/>
    <w:rsid w:val="00F07EE5"/>
    <w:rsid w:val="00FF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1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1F24"/>
  </w:style>
  <w:style w:type="paragraph" w:styleId="Rodap">
    <w:name w:val="footer"/>
    <w:basedOn w:val="Normal"/>
    <w:link w:val="RodapChar"/>
    <w:uiPriority w:val="99"/>
    <w:unhideWhenUsed/>
    <w:rsid w:val="00FF1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1F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1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1F24"/>
  </w:style>
  <w:style w:type="paragraph" w:styleId="Rodap">
    <w:name w:val="footer"/>
    <w:basedOn w:val="Normal"/>
    <w:link w:val="RodapChar"/>
    <w:uiPriority w:val="99"/>
    <w:unhideWhenUsed/>
    <w:rsid w:val="00FF1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1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JUR-BRENNO</dc:creator>
  <cp:lastModifiedBy>Amarildo</cp:lastModifiedBy>
  <cp:revision>2</cp:revision>
  <dcterms:created xsi:type="dcterms:W3CDTF">2022-08-26T20:50:00Z</dcterms:created>
  <dcterms:modified xsi:type="dcterms:W3CDTF">2022-08-26T20:50:00Z</dcterms:modified>
</cp:coreProperties>
</file>