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A12F3F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006B2D">
        <w:rPr>
          <w:rFonts w:ascii="Times New Roman" w:hAnsi="Times New Roman" w:cs="Times New Roman"/>
          <w:b/>
          <w:sz w:val="40"/>
          <w:szCs w:val="40"/>
          <w:u w:val="single"/>
        </w:rPr>
        <w:t>13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006B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12.04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A250B6">
        <w:rPr>
          <w:rFonts w:ascii="Times New Roman" w:hAnsi="Times New Roman" w:cs="Times New Roman"/>
          <w:sz w:val="40"/>
          <w:szCs w:val="40"/>
        </w:rPr>
        <w:t>13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885D3D" w:rsidRDefault="00735B55" w:rsidP="00A12F3F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A12F3F" w:rsidRDefault="00A12F3F" w:rsidP="00A12F3F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A250B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0026A1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0026A1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0026A1">
        <w:rPr>
          <w:rFonts w:ascii="Times New Roman" w:hAnsi="Times New Roman" w:cs="Times New Roman"/>
          <w:sz w:val="36"/>
          <w:szCs w:val="36"/>
        </w:rPr>
        <w:t xml:space="preserve"> 1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 w:rsidR="000026A1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="000026A1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0026A1" w:rsidRPr="00AC079A">
        <w:rPr>
          <w:rFonts w:ascii="Times New Roman" w:hAnsi="Times New Roman" w:cs="Times New Roman"/>
          <w:sz w:val="36"/>
          <w:szCs w:val="36"/>
        </w:rPr>
        <w:t>: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5405D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A250B6">
        <w:rPr>
          <w:rFonts w:ascii="Times New Roman" w:hAnsi="Times New Roman" w:cs="Times New Roman"/>
          <w:sz w:val="36"/>
          <w:szCs w:val="36"/>
        </w:rPr>
        <w:t>Tiago Sobral Ferraz de Moura Maniçoba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 w:rsidR="00A250B6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Projeto</w:t>
      </w:r>
      <w:r w:rsidR="00A250B6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de </w:t>
      </w:r>
      <w:r w:rsidR="0035405D">
        <w:rPr>
          <w:rFonts w:ascii="Times New Roman" w:hAnsi="Times New Roman" w:cs="Times New Roman"/>
          <w:sz w:val="36"/>
          <w:szCs w:val="36"/>
        </w:rPr>
        <w:t>Lei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A250B6">
        <w:rPr>
          <w:rFonts w:ascii="Times New Roman" w:hAnsi="Times New Roman" w:cs="Times New Roman"/>
          <w:sz w:val="36"/>
          <w:szCs w:val="36"/>
        </w:rPr>
        <w:t>s</w:t>
      </w:r>
      <w:r w:rsidR="000D23DB">
        <w:rPr>
          <w:rFonts w:ascii="Times New Roman" w:hAnsi="Times New Roman" w:cs="Times New Roman"/>
          <w:sz w:val="36"/>
          <w:szCs w:val="36"/>
        </w:rPr>
        <w:t>. 19</w:t>
      </w:r>
      <w:r w:rsidR="00A250B6">
        <w:rPr>
          <w:rFonts w:ascii="Times New Roman" w:hAnsi="Times New Roman" w:cs="Times New Roman"/>
          <w:sz w:val="36"/>
          <w:szCs w:val="36"/>
        </w:rPr>
        <w:t xml:space="preserve"> e 20</w:t>
      </w:r>
      <w:r w:rsidR="003266AA">
        <w:rPr>
          <w:rFonts w:ascii="Times New Roman" w:hAnsi="Times New Roman" w:cs="Times New Roman"/>
          <w:sz w:val="36"/>
          <w:szCs w:val="36"/>
        </w:rPr>
        <w:t>/2023</w:t>
      </w:r>
      <w:r w:rsidR="00A250B6">
        <w:rPr>
          <w:rFonts w:ascii="Times New Roman" w:hAnsi="Times New Roman" w:cs="Times New Roman"/>
          <w:sz w:val="36"/>
          <w:szCs w:val="36"/>
        </w:rPr>
        <w:t>, todos</w:t>
      </w:r>
      <w:r w:rsidR="000D23DB">
        <w:rPr>
          <w:rFonts w:ascii="Times New Roman" w:hAnsi="Times New Roman" w:cs="Times New Roman"/>
          <w:sz w:val="36"/>
          <w:szCs w:val="36"/>
        </w:rPr>
        <w:t xml:space="preserve"> de</w:t>
      </w:r>
      <w:r w:rsidR="00A250B6">
        <w:rPr>
          <w:rFonts w:ascii="Times New Roman" w:hAnsi="Times New Roman" w:cs="Times New Roman"/>
          <w:sz w:val="36"/>
          <w:szCs w:val="36"/>
        </w:rPr>
        <w:t xml:space="preserve">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0D23DB">
        <w:rPr>
          <w:rFonts w:ascii="Times New Roman" w:hAnsi="Times New Roman" w:cs="Times New Roman"/>
          <w:sz w:val="36"/>
          <w:szCs w:val="36"/>
        </w:rPr>
        <w:t>.</w:t>
      </w:r>
      <w:r w:rsidR="003A4BE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E2510" w:rsidRDefault="00DF2826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35405D">
        <w:rPr>
          <w:rFonts w:ascii="Times New Roman" w:hAnsi="Times New Roman" w:cs="Times New Roman"/>
          <w:b/>
          <w:sz w:val="36"/>
          <w:szCs w:val="36"/>
        </w:rPr>
        <w:t>KIEL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</w:t>
      </w:r>
      <w:r w:rsidR="0090631D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referido</w:t>
      </w:r>
      <w:r w:rsidR="0090631D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Projeto</w:t>
      </w:r>
      <w:r w:rsidR="0090631D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de </w:t>
      </w:r>
      <w:r w:rsidR="0035405D">
        <w:rPr>
          <w:rFonts w:ascii="Times New Roman" w:hAnsi="Times New Roman" w:cs="Times New Roman"/>
          <w:sz w:val="36"/>
          <w:szCs w:val="36"/>
        </w:rPr>
        <w:t>Lei</w:t>
      </w:r>
      <w:r w:rsidRPr="00B33741">
        <w:rPr>
          <w:rFonts w:ascii="Times New Roman" w:hAnsi="Times New Roman" w:cs="Times New Roman"/>
          <w:sz w:val="36"/>
          <w:szCs w:val="36"/>
        </w:rPr>
        <w:t>, para as de</w:t>
      </w:r>
      <w:r w:rsidR="00933FAD">
        <w:rPr>
          <w:rFonts w:ascii="Times New Roman" w:hAnsi="Times New Roman" w:cs="Times New Roman"/>
          <w:sz w:val="36"/>
          <w:szCs w:val="36"/>
        </w:rPr>
        <w:t>vidas Comissões.</w:t>
      </w:r>
    </w:p>
    <w:p w:rsidR="00FB6977" w:rsidRDefault="00FB6977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6977" w:rsidRDefault="00FB6977" w:rsidP="00FB697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Francisco Ferraz Novaes Neto,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21/2023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Mesa Diretora</w:t>
      </w:r>
      <w:r w:rsidR="00C83E3C">
        <w:rPr>
          <w:rFonts w:ascii="Times New Roman" w:hAnsi="Times New Roman" w:cs="Times New Roman"/>
          <w:sz w:val="36"/>
          <w:szCs w:val="36"/>
        </w:rPr>
        <w:t>,</w:t>
      </w:r>
      <w:r w:rsidR="00805875">
        <w:rPr>
          <w:rFonts w:ascii="Times New Roman" w:hAnsi="Times New Roman" w:cs="Times New Roman"/>
          <w:sz w:val="36"/>
          <w:szCs w:val="36"/>
        </w:rPr>
        <w:t xml:space="preserve"> e o Requerimento nº 17/2023 de sua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FB6977" w:rsidRDefault="00FB6977" w:rsidP="00FB697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6977" w:rsidRDefault="00FB6977" w:rsidP="00FB697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KIEL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>
        <w:rPr>
          <w:rFonts w:ascii="Times New Roman" w:hAnsi="Times New Roman" w:cs="Times New Roman"/>
          <w:sz w:val="36"/>
          <w:szCs w:val="36"/>
        </w:rPr>
        <w:t>Lei</w:t>
      </w:r>
      <w:r w:rsidRPr="00B33741">
        <w:rPr>
          <w:rFonts w:ascii="Times New Roman" w:hAnsi="Times New Roman" w:cs="Times New Roman"/>
          <w:sz w:val="36"/>
          <w:szCs w:val="36"/>
        </w:rPr>
        <w:t>, para as de</w:t>
      </w:r>
      <w:r>
        <w:rPr>
          <w:rFonts w:ascii="Times New Roman" w:hAnsi="Times New Roman" w:cs="Times New Roman"/>
          <w:sz w:val="36"/>
          <w:szCs w:val="36"/>
        </w:rPr>
        <w:t>vidas Comissões.</w:t>
      </w:r>
    </w:p>
    <w:p w:rsidR="00FB6977" w:rsidRDefault="00FB6977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33FAD" w:rsidRDefault="00933FAD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014C0" w:rsidRDefault="00805875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014C0">
        <w:rPr>
          <w:rFonts w:ascii="Times New Roman" w:hAnsi="Times New Roman" w:cs="Times New Roman"/>
          <w:b/>
          <w:sz w:val="36"/>
          <w:szCs w:val="36"/>
        </w:rPr>
        <w:t>ANDRÉ)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014C0">
        <w:rPr>
          <w:rFonts w:ascii="Times New Roman" w:hAnsi="Times New Roman" w:cs="Times New Roman"/>
          <w:sz w:val="36"/>
          <w:szCs w:val="36"/>
        </w:rPr>
        <w:t>Convido o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933FAD">
        <w:rPr>
          <w:rFonts w:ascii="Times New Roman" w:hAnsi="Times New Roman" w:cs="Times New Roman"/>
          <w:sz w:val="36"/>
          <w:szCs w:val="36"/>
        </w:rPr>
        <w:t xml:space="preserve">Pedro </w:t>
      </w:r>
      <w:r w:rsidR="00C83E3C">
        <w:rPr>
          <w:rFonts w:ascii="Times New Roman" w:hAnsi="Times New Roman" w:cs="Times New Roman"/>
          <w:sz w:val="36"/>
          <w:szCs w:val="36"/>
        </w:rPr>
        <w:t>Henrique Novaes de Sousa Lira</w:t>
      </w:r>
      <w:r w:rsidR="00D014C0">
        <w:rPr>
          <w:rFonts w:ascii="Times New Roman" w:hAnsi="Times New Roman" w:cs="Times New Roman"/>
          <w:sz w:val="36"/>
          <w:szCs w:val="36"/>
        </w:rPr>
        <w:t>, para</w:t>
      </w:r>
      <w:r w:rsidR="00284392"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apresentar o</w:t>
      </w:r>
      <w:r w:rsidR="00933FAD"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Requerimento n°</w:t>
      </w:r>
      <w:r w:rsidR="00C83E3C">
        <w:rPr>
          <w:rFonts w:ascii="Times New Roman" w:hAnsi="Times New Roman" w:cs="Times New Roman"/>
          <w:sz w:val="36"/>
          <w:szCs w:val="36"/>
        </w:rPr>
        <w:t>. 18</w:t>
      </w:r>
      <w:r w:rsidR="00514BE5">
        <w:rPr>
          <w:rFonts w:ascii="Times New Roman" w:hAnsi="Times New Roman" w:cs="Times New Roman"/>
          <w:sz w:val="36"/>
          <w:szCs w:val="36"/>
        </w:rPr>
        <w:t>/2022, de</w:t>
      </w:r>
      <w:r w:rsidR="00C83E3C">
        <w:rPr>
          <w:rFonts w:ascii="Times New Roman" w:hAnsi="Times New Roman" w:cs="Times New Roman"/>
          <w:sz w:val="36"/>
          <w:szCs w:val="36"/>
        </w:rPr>
        <w:t xml:space="preserve"> sua</w:t>
      </w:r>
      <w:r w:rsidR="00514BE5">
        <w:rPr>
          <w:rFonts w:ascii="Times New Roman" w:hAnsi="Times New Roman" w:cs="Times New Roman"/>
          <w:sz w:val="36"/>
          <w:szCs w:val="36"/>
        </w:rPr>
        <w:t xml:space="preserve"> autoria</w:t>
      </w:r>
      <w:r w:rsidR="00933FAD">
        <w:rPr>
          <w:rFonts w:ascii="Times New Roman" w:hAnsi="Times New Roman" w:cs="Times New Roman"/>
          <w:sz w:val="36"/>
          <w:szCs w:val="36"/>
        </w:rPr>
        <w:t xml:space="preserve"> </w:t>
      </w:r>
      <w:r w:rsidR="00C83E3C">
        <w:rPr>
          <w:rFonts w:ascii="Times New Roman" w:hAnsi="Times New Roman" w:cs="Times New Roman"/>
          <w:sz w:val="36"/>
          <w:szCs w:val="36"/>
        </w:rPr>
        <w:t>e do Vereador Victor Laert dos Santos Sá</w:t>
      </w:r>
      <w:r w:rsidR="00487E30">
        <w:rPr>
          <w:rFonts w:ascii="Times New Roman" w:hAnsi="Times New Roman" w:cs="Times New Roman"/>
          <w:sz w:val="36"/>
          <w:szCs w:val="36"/>
        </w:rPr>
        <w:t>.</w:t>
      </w:r>
    </w:p>
    <w:p w:rsidR="00463F44" w:rsidRDefault="00463F44" w:rsidP="001B5C00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Default="00C83E3C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="00463F44" w:rsidRPr="00AC079A">
        <w:rPr>
          <w:rFonts w:ascii="Times New Roman" w:hAnsi="Times New Roman" w:cs="Times New Roman"/>
          <w:sz w:val="36"/>
          <w:szCs w:val="36"/>
        </w:rPr>
        <w:t>)</w:t>
      </w:r>
      <w:r w:rsidR="00463F44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Esequiel Rodrigues de Aquino</w:t>
      </w:r>
      <w:r w:rsidR="00463F44">
        <w:rPr>
          <w:rFonts w:ascii="Times New Roman" w:hAnsi="Times New Roman" w:cs="Times New Roman"/>
          <w:sz w:val="36"/>
          <w:szCs w:val="36"/>
        </w:rPr>
        <w:t xml:space="preserve">, </w:t>
      </w:r>
      <w:r w:rsidR="00463F44" w:rsidRPr="00AC079A">
        <w:rPr>
          <w:rFonts w:ascii="Times New Roman" w:hAnsi="Times New Roman" w:cs="Times New Roman"/>
          <w:sz w:val="36"/>
          <w:szCs w:val="36"/>
        </w:rPr>
        <w:t>para ap</w:t>
      </w:r>
      <w:r w:rsidR="00463F44">
        <w:rPr>
          <w:rFonts w:ascii="Times New Roman" w:hAnsi="Times New Roman" w:cs="Times New Roman"/>
          <w:sz w:val="36"/>
          <w:szCs w:val="36"/>
        </w:rPr>
        <w:t xml:space="preserve">resentar o </w:t>
      </w:r>
      <w:r>
        <w:rPr>
          <w:rFonts w:ascii="Times New Roman" w:hAnsi="Times New Roman" w:cs="Times New Roman"/>
          <w:sz w:val="36"/>
          <w:szCs w:val="36"/>
        </w:rPr>
        <w:t>Requerimento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19</w:t>
      </w:r>
      <w:r w:rsidR="00463F44">
        <w:rPr>
          <w:rFonts w:ascii="Times New Roman" w:hAnsi="Times New Roman" w:cs="Times New Roman"/>
          <w:sz w:val="36"/>
          <w:szCs w:val="36"/>
        </w:rPr>
        <w:t xml:space="preserve">/2023, </w:t>
      </w:r>
      <w:r w:rsidR="001B5C00">
        <w:rPr>
          <w:rFonts w:ascii="Times New Roman" w:hAnsi="Times New Roman" w:cs="Times New Roman"/>
          <w:sz w:val="36"/>
          <w:szCs w:val="36"/>
        </w:rPr>
        <w:t>de</w:t>
      </w:r>
      <w:r>
        <w:rPr>
          <w:rFonts w:ascii="Times New Roman" w:hAnsi="Times New Roman" w:cs="Times New Roman"/>
          <w:sz w:val="36"/>
          <w:szCs w:val="36"/>
        </w:rPr>
        <w:t xml:space="preserve"> sua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463F44">
        <w:rPr>
          <w:rFonts w:ascii="Times New Roman" w:hAnsi="Times New Roman" w:cs="Times New Roman"/>
          <w:sz w:val="36"/>
          <w:szCs w:val="36"/>
        </w:rPr>
        <w:t>.</w:t>
      </w:r>
    </w:p>
    <w:p w:rsidR="007442CE" w:rsidRDefault="007442CE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442CE" w:rsidRDefault="007442CE" w:rsidP="007442C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Francisco Ferraz Novaes Neto,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Requerimento nº 20/2023 de autoria da Mesa Diretora. </w:t>
      </w:r>
    </w:p>
    <w:p w:rsidR="00B415B8" w:rsidRDefault="00B415B8" w:rsidP="007442C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442CE" w:rsidRDefault="00B415B8" w:rsidP="004A78B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Tiago Sobral Ferraz de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a Indicação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.08/2023 de sua autoria.</w:t>
      </w:r>
    </w:p>
    <w:p w:rsidR="004A78BB" w:rsidRDefault="004A78BB" w:rsidP="004A78B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A78BB" w:rsidRDefault="004A78BB" w:rsidP="004A78B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Severino Ferraz Diniz Carvalho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Pedido de Providência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</w:t>
      </w:r>
      <w:r w:rsidR="00CA718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55/2023</w:t>
      </w:r>
      <w:r w:rsidR="00E35219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de sua autoria.</w:t>
      </w:r>
    </w:p>
    <w:p w:rsidR="00CA7187" w:rsidRDefault="00CA7187" w:rsidP="004A78B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A7187" w:rsidRDefault="00CA7187" w:rsidP="00CA71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Pedro Gomes Vilarim Júnior,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 xml:space="preserve">resentar o Pedido de Providência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56/2023, de sua autoria.</w:t>
      </w:r>
    </w:p>
    <w:p w:rsidR="0007758C" w:rsidRDefault="0007758C" w:rsidP="0007758C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Gilmar Leal de Sá,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os Pedidos de Providência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s. 57, 58 e 59/2023, todos de sua autoria.</w:t>
      </w:r>
    </w:p>
    <w:p w:rsidR="00EF08A4" w:rsidRDefault="00EF08A4" w:rsidP="0007758C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7758C" w:rsidRDefault="00EF08A4" w:rsidP="00D96D2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Pedro Gomes Vilarim Júnior,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 xml:space="preserve">resentar a Moção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04/2023, de sua autoria.</w:t>
      </w:r>
    </w:p>
    <w:p w:rsidR="007D5289" w:rsidRDefault="007D5289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D5289" w:rsidRDefault="00D96D23" w:rsidP="007A324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="007D5289" w:rsidRPr="00AC079A">
        <w:rPr>
          <w:rFonts w:ascii="Times New Roman" w:hAnsi="Times New Roman" w:cs="Times New Roman"/>
          <w:sz w:val="36"/>
          <w:szCs w:val="36"/>
        </w:rPr>
        <w:t>)</w:t>
      </w:r>
      <w:r w:rsidR="007D5289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7D5289">
        <w:rPr>
          <w:rFonts w:ascii="Times New Roman" w:hAnsi="Times New Roman" w:cs="Times New Roman"/>
          <w:sz w:val="36"/>
          <w:szCs w:val="36"/>
        </w:rPr>
        <w:t xml:space="preserve">, </w:t>
      </w:r>
      <w:r w:rsidR="007D5289" w:rsidRPr="00AC079A">
        <w:rPr>
          <w:rFonts w:ascii="Times New Roman" w:hAnsi="Times New Roman" w:cs="Times New Roman"/>
          <w:sz w:val="36"/>
          <w:szCs w:val="36"/>
        </w:rPr>
        <w:t>para ap</w:t>
      </w:r>
      <w:r w:rsidR="007D5289">
        <w:rPr>
          <w:rFonts w:ascii="Times New Roman" w:hAnsi="Times New Roman" w:cs="Times New Roman"/>
          <w:sz w:val="36"/>
          <w:szCs w:val="36"/>
        </w:rPr>
        <w:t>resentar os Pareceres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 25, 26 e 27</w:t>
      </w:r>
      <w:r w:rsidR="007D5289">
        <w:rPr>
          <w:rFonts w:ascii="Times New Roman" w:hAnsi="Times New Roman" w:cs="Times New Roman"/>
          <w:sz w:val="36"/>
          <w:szCs w:val="36"/>
        </w:rPr>
        <w:t>/2023, todos de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7D5289">
        <w:rPr>
          <w:rFonts w:ascii="Times New Roman" w:hAnsi="Times New Roman" w:cs="Times New Roman"/>
          <w:sz w:val="36"/>
          <w:szCs w:val="36"/>
        </w:rPr>
        <w:t xml:space="preserve"> da Comissão de </w:t>
      </w:r>
      <w:r>
        <w:rPr>
          <w:rFonts w:ascii="Times New Roman" w:hAnsi="Times New Roman" w:cs="Times New Roman"/>
          <w:sz w:val="36"/>
          <w:szCs w:val="36"/>
        </w:rPr>
        <w:t>Constituição, Justiça e Redação</w:t>
      </w:r>
      <w:r w:rsidR="007D5289">
        <w:rPr>
          <w:rFonts w:ascii="Times New Roman" w:hAnsi="Times New Roman" w:cs="Times New Roman"/>
          <w:sz w:val="36"/>
          <w:szCs w:val="36"/>
        </w:rPr>
        <w:t>.</w:t>
      </w:r>
    </w:p>
    <w:p w:rsidR="00391911" w:rsidRDefault="00391911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Default="00EC2075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1470DE">
        <w:rPr>
          <w:rFonts w:ascii="Times New Roman" w:hAnsi="Times New Roman" w:cs="Times New Roman"/>
          <w:sz w:val="36"/>
          <w:szCs w:val="36"/>
        </w:rPr>
        <w:t>8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F10B58" w:rsidRDefault="00F10B58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62DFB" w:rsidRDefault="00F10B58" w:rsidP="00B62D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</w:t>
      </w:r>
      <w:r w:rsidR="00B62DF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B62DFB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B62DFB">
        <w:rPr>
          <w:rFonts w:ascii="Times New Roman" w:hAnsi="Times New Roman" w:cs="Times New Roman"/>
          <w:b/>
          <w:sz w:val="36"/>
          <w:szCs w:val="36"/>
        </w:rPr>
        <w:t>PEU</w:t>
      </w:r>
      <w:r w:rsidR="00B62DFB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B62DFB"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25</w:t>
      </w:r>
      <w:r w:rsidR="00B62DFB">
        <w:rPr>
          <w:rFonts w:ascii="Times New Roman" w:hAnsi="Times New Roman" w:cs="Times New Roman"/>
          <w:sz w:val="36"/>
          <w:szCs w:val="36"/>
        </w:rPr>
        <w:t>/2023, da Comissão de Constituição, Justiça e</w:t>
      </w:r>
      <w:r>
        <w:rPr>
          <w:rFonts w:ascii="Times New Roman" w:hAnsi="Times New Roman" w:cs="Times New Roman"/>
          <w:sz w:val="36"/>
          <w:szCs w:val="36"/>
        </w:rPr>
        <w:t xml:space="preserve"> Redação ao Projeto de Lei nº </w:t>
      </w:r>
      <w:r w:rsidR="00793073">
        <w:rPr>
          <w:rFonts w:ascii="Times New Roman" w:hAnsi="Times New Roman" w:cs="Times New Roman"/>
          <w:sz w:val="36"/>
          <w:szCs w:val="36"/>
        </w:rPr>
        <w:t>77</w:t>
      </w:r>
      <w:r w:rsidR="002627EA">
        <w:rPr>
          <w:rFonts w:ascii="Times New Roman" w:hAnsi="Times New Roman" w:cs="Times New Roman"/>
          <w:sz w:val="36"/>
          <w:szCs w:val="36"/>
        </w:rPr>
        <w:t>/2022</w:t>
      </w:r>
      <w:r w:rsidR="00B62DFB">
        <w:rPr>
          <w:rFonts w:ascii="Times New Roman" w:hAnsi="Times New Roman" w:cs="Times New Roman"/>
          <w:sz w:val="36"/>
          <w:szCs w:val="36"/>
        </w:rPr>
        <w:t xml:space="preserve">, do Vereador </w:t>
      </w:r>
      <w:r w:rsidR="00793073">
        <w:rPr>
          <w:rFonts w:ascii="Times New Roman" w:hAnsi="Times New Roman" w:cs="Times New Roman"/>
          <w:sz w:val="36"/>
          <w:szCs w:val="36"/>
        </w:rPr>
        <w:t xml:space="preserve">Pedro Henrique </w:t>
      </w:r>
      <w:bookmarkStart w:id="0" w:name="_GoBack"/>
      <w:bookmarkEnd w:id="0"/>
      <w:r w:rsidR="00793073">
        <w:rPr>
          <w:rFonts w:ascii="Times New Roman" w:hAnsi="Times New Roman" w:cs="Times New Roman"/>
          <w:sz w:val="36"/>
          <w:szCs w:val="36"/>
        </w:rPr>
        <w:t xml:space="preserve">Novaes de Sousa Lira, o qual </w:t>
      </w:r>
      <w:r w:rsidR="00793073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793073">
        <w:rPr>
          <w:rFonts w:ascii="Times New Roman" w:hAnsi="Times New Roman" w:cs="Times New Roman"/>
          <w:b/>
          <w:sz w:val="36"/>
          <w:szCs w:val="36"/>
        </w:rPr>
        <w:t>Fica Denominada de PRAÇA PREFEITO LUIZ CAVALCANTI NOVAES, a praça pública localizada na Vila Cohab, no Distrito de Nazaré”.</w:t>
      </w:r>
    </w:p>
    <w:p w:rsidR="00793073" w:rsidRPr="00AC079A" w:rsidRDefault="00793073" w:rsidP="00B62D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Pr="00AC079A" w:rsidRDefault="00B62DFB" w:rsidP="00B62D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2DFB" w:rsidRPr="00DD012C" w:rsidRDefault="00B62DFB" w:rsidP="00B62D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2364D" w:rsidRDefault="0022364D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056F6" w:rsidRDefault="00517EF2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CD1888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CD1888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CD1888">
        <w:rPr>
          <w:rFonts w:ascii="Times New Roman" w:hAnsi="Times New Roman" w:cs="Times New Roman"/>
          <w:b/>
          <w:sz w:val="36"/>
          <w:szCs w:val="36"/>
        </w:rPr>
        <w:t>PEU</w:t>
      </w:r>
      <w:r w:rsidR="00CD1888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CD1888"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26/2023, da</w:t>
      </w:r>
      <w:r w:rsidR="00CD1888">
        <w:rPr>
          <w:rFonts w:ascii="Times New Roman" w:hAnsi="Times New Roman" w:cs="Times New Roman"/>
          <w:sz w:val="36"/>
          <w:szCs w:val="36"/>
        </w:rPr>
        <w:t xml:space="preserve"> Comissão de Constituição, Justiça e Redação</w:t>
      </w:r>
      <w:r>
        <w:rPr>
          <w:rFonts w:ascii="Times New Roman" w:hAnsi="Times New Roman" w:cs="Times New Roman"/>
          <w:sz w:val="36"/>
          <w:szCs w:val="36"/>
        </w:rPr>
        <w:t xml:space="preserve"> ao Projeto de Lei nº 79/2022</w:t>
      </w:r>
      <w:r w:rsidR="005169A2">
        <w:rPr>
          <w:rFonts w:ascii="Times New Roman" w:hAnsi="Times New Roman" w:cs="Times New Roman"/>
          <w:sz w:val="36"/>
          <w:szCs w:val="36"/>
        </w:rPr>
        <w:t>, do</w:t>
      </w:r>
      <w:r w:rsidR="00CD1888">
        <w:rPr>
          <w:rFonts w:ascii="Times New Roman" w:hAnsi="Times New Roman" w:cs="Times New Roman"/>
          <w:sz w:val="36"/>
          <w:szCs w:val="36"/>
        </w:rPr>
        <w:t xml:space="preserve"> </w:t>
      </w:r>
      <w:r w:rsidR="005169A2">
        <w:rPr>
          <w:rFonts w:ascii="Times New Roman" w:hAnsi="Times New Roman" w:cs="Times New Roman"/>
          <w:sz w:val="36"/>
          <w:szCs w:val="36"/>
        </w:rPr>
        <w:t>Vereador André Alexandre de Sá Ferraz Moura Maniçoba</w:t>
      </w:r>
      <w:r w:rsidR="00CD1888">
        <w:rPr>
          <w:rFonts w:ascii="Times New Roman" w:hAnsi="Times New Roman" w:cs="Times New Roman"/>
          <w:sz w:val="36"/>
          <w:szCs w:val="36"/>
        </w:rPr>
        <w:t xml:space="preserve">, o qual </w:t>
      </w:r>
      <w:r w:rsidR="00CD188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169A2">
        <w:rPr>
          <w:rFonts w:ascii="Times New Roman" w:hAnsi="Times New Roman" w:cs="Times New Roman"/>
          <w:b/>
          <w:sz w:val="36"/>
          <w:szCs w:val="36"/>
        </w:rPr>
        <w:t>Fica denominada de RUA ZIVALDA VITÓRIO DA SILVA SAMPAIO NOVAES, a via pública localiz</w:t>
      </w:r>
      <w:r w:rsidR="007F78BE">
        <w:rPr>
          <w:rFonts w:ascii="Times New Roman" w:hAnsi="Times New Roman" w:cs="Times New Roman"/>
          <w:b/>
          <w:sz w:val="36"/>
          <w:szCs w:val="36"/>
        </w:rPr>
        <w:t>a</w:t>
      </w:r>
      <w:r w:rsidR="005169A2">
        <w:rPr>
          <w:rFonts w:ascii="Times New Roman" w:hAnsi="Times New Roman" w:cs="Times New Roman"/>
          <w:b/>
          <w:sz w:val="36"/>
          <w:szCs w:val="36"/>
        </w:rPr>
        <w:t>da no Loteamento Né Maniçoba – Rua 06</w:t>
      </w:r>
      <w:r w:rsidR="00CD188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7A3240" w:rsidRPr="007A3240" w:rsidRDefault="007A3240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70814" w:rsidRPr="00AC079A" w:rsidRDefault="00370814" w:rsidP="0037081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56BD" w:rsidRDefault="00370814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B62DFB">
        <w:rPr>
          <w:rFonts w:ascii="Times New Roman" w:hAnsi="Times New Roman" w:cs="Times New Roman"/>
          <w:sz w:val="36"/>
          <w:szCs w:val="36"/>
        </w:rPr>
        <w:t>.</w:t>
      </w:r>
    </w:p>
    <w:p w:rsidR="007A3240" w:rsidRPr="007A3240" w:rsidRDefault="007A3240" w:rsidP="00DE7A2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A3240" w:rsidRPr="000B6010" w:rsidRDefault="00DE7A2C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="007A3240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7A3240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7A3240">
        <w:rPr>
          <w:rFonts w:ascii="Times New Roman" w:hAnsi="Times New Roman" w:cs="Times New Roman"/>
          <w:b/>
          <w:sz w:val="36"/>
          <w:szCs w:val="36"/>
        </w:rPr>
        <w:t>PEU</w:t>
      </w:r>
      <w:r w:rsidR="007A3240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7A3240"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27</w:t>
      </w:r>
      <w:r w:rsidR="007A3240">
        <w:rPr>
          <w:rFonts w:ascii="Times New Roman" w:hAnsi="Times New Roman" w:cs="Times New Roman"/>
          <w:sz w:val="36"/>
          <w:szCs w:val="36"/>
        </w:rPr>
        <w:t xml:space="preserve">/2023, da Comissão de Constituição, Justiça e Redação ao Projeto de </w:t>
      </w:r>
      <w:r>
        <w:rPr>
          <w:rFonts w:ascii="Times New Roman" w:hAnsi="Times New Roman" w:cs="Times New Roman"/>
          <w:sz w:val="36"/>
          <w:szCs w:val="36"/>
        </w:rPr>
        <w:t>Resolução nº 05/2023, do</w:t>
      </w:r>
      <w:r w:rsidR="007A324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Vereador André Alexandre de Sá Ferraz Moura Maniçoba</w:t>
      </w:r>
      <w:r w:rsidR="007A3240">
        <w:rPr>
          <w:rFonts w:ascii="Times New Roman" w:hAnsi="Times New Roman" w:cs="Times New Roman"/>
          <w:sz w:val="36"/>
          <w:szCs w:val="36"/>
        </w:rPr>
        <w:t xml:space="preserve">, o qual </w:t>
      </w:r>
      <w:r w:rsidR="007A3240"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Título de Cidadão Honorário Florestano ao Senhor AURIVALTER CORDEIRO PEREIRA DA SILVA</w:t>
      </w:r>
      <w:r w:rsidR="007A3240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078F6" w:rsidRPr="00AC079A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78F6" w:rsidRPr="00AC079A" w:rsidRDefault="006078F6" w:rsidP="006078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A0B94" w:rsidRDefault="00F72818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72818" w:rsidRDefault="00F72818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72818" w:rsidRPr="002F7D68" w:rsidRDefault="00F72818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17/2023,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Francisco Ferraz Novaes Neto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formula APELO a Secretaria de Planejamento, Obras e Serviços Públicos, para prestar os devidos esclarecimentos acerca das “</w:t>
      </w:r>
      <w:r w:rsidRPr="002E522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RAZÕES DE PARALIZAÇÃO DA OBRA DA ESCOLA LOCALIZADA NO BAIRRO SANTA ROSA, iniciada há mais de 07 anos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F72818" w:rsidRPr="00AC079A" w:rsidRDefault="00F72818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72818" w:rsidRPr="00AC079A" w:rsidRDefault="00F72818" w:rsidP="00F7281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F72818" w:rsidRDefault="00F72818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2E5220" w:rsidRDefault="002E5220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E5220" w:rsidRPr="002F7D68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18/2023, de autoria dos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Vereadores Pedro Henrique Novaes de Sousa Lira e Victor Laert dos Santos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quais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formulam VOTO DE PESAR aos familiares da  </w:t>
      </w:r>
      <w:r w:rsidRPr="002E522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Srª ELAYNE CRISTINA LUZ MENENZES NOVAES CECÍLIO SOBRAL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pelo seu trágico falecimento, ocorrido 15 de março de 2023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2E5220" w:rsidRPr="00AC079A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E5220" w:rsidRPr="00AC079A" w:rsidRDefault="002E5220" w:rsidP="002E522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E5220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2E5220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E5220" w:rsidRPr="002F7D68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19/2023,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Esequiel Rodrigues de Aquino, para que seja realizada</w:t>
      </w:r>
      <w:r w:rsidR="006531A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5029C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REUNIÃO, ATRAVÉS DO PROGRAMA CÂMARA ITINERANTE, no Bairro do DNER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em data a ser agendada pela Mesa Diretora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2E5220" w:rsidRPr="00AC079A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E5220" w:rsidRPr="00AC079A" w:rsidRDefault="002E5220" w:rsidP="002E522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E5220" w:rsidRDefault="006773E2" w:rsidP="006773E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D7F43" w:rsidRDefault="00FD7F43" w:rsidP="006773E2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64912" w:rsidRPr="002F7D68" w:rsidRDefault="006773E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25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6491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20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da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</w:t>
      </w:r>
      <w:r w:rsidR="00264912" w:rsidRPr="002F7D6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QUEBRA DE INSTERSTÍCIO</w:t>
      </w:r>
      <w:r w:rsidR="0026491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com a urgência que o caso requer, para a realização de mais uma Sessão Ordinária, logo após o encerramento desta, visando dar celeridade e incluir na Ordem do Dia a Deliberação dos Projetos em tramitação”.</w:t>
      </w:r>
    </w:p>
    <w:p w:rsidR="00264912" w:rsidRPr="00AC079A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64912" w:rsidRPr="00AC079A" w:rsidRDefault="00264912" w:rsidP="0026491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64912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291172">
        <w:rPr>
          <w:rFonts w:ascii="Times New Roman" w:hAnsi="Times New Roman" w:cs="Times New Roman"/>
          <w:sz w:val="36"/>
          <w:szCs w:val="36"/>
        </w:rPr>
        <w:t>.</w:t>
      </w:r>
    </w:p>
    <w:p w:rsidR="006206A5" w:rsidRDefault="006206A5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206A5" w:rsidRPr="002F7D68" w:rsidRDefault="006206A5" w:rsidP="006206A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55/2023,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Severino Ferraz Diniz Carvalho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ao Ilmº Sr. Antônio Adelmo Nunes – Secretário Municipal de Planejamento, Obras e Serviços Públicos, no sentido de </w:t>
      </w:r>
      <w:r w:rsidRPr="006206A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REALIZAR A REPOSIÇÃO DO CALÇAMENTO NA RUA JOSÉ XAVIER FILHO, PRÓXIMO À POUSADA DO Sr. Ricardo Xavier e à Tipografia Dom Augusto , no Bairro Caraibeiras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6206A5" w:rsidRPr="00AC079A" w:rsidRDefault="006206A5" w:rsidP="006206A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206A5" w:rsidRPr="00AC079A" w:rsidRDefault="006206A5" w:rsidP="006206A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206A5" w:rsidRDefault="006206A5" w:rsidP="006206A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092786" w:rsidRDefault="00092786" w:rsidP="006206A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92786" w:rsidRPr="002F7D68" w:rsidRDefault="00092786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56/2023,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Pedro Gomes Vilarim Júnior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formula APELO à chefe do Executivo Municipal – a Exmª Sra. Prefeita Rosângela de Moura Maniçoba Novaes Ferraz, no sentido de que sejam “</w:t>
      </w:r>
      <w:r w:rsidRPr="000927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Providenciados alguns serviços básicos, no Loteamento Né Maniçoba (Casinhas do Governo) : Coleta e tratamento de resíduos sólidos e de esgotos e Capinação do mato que fica próximo às residências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092786" w:rsidRPr="00AC079A" w:rsidRDefault="00092786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92786" w:rsidRPr="00AC079A" w:rsidRDefault="00092786" w:rsidP="0009278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92786" w:rsidRDefault="00092786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A15961" w:rsidRDefault="00A15961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5961" w:rsidRDefault="00A15961" w:rsidP="00A1596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57/2023,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Sra. Prefeita - Rosângela de Moura Maniçoba Novaes Ferraz – para que, através da secretaria responsável, </w:t>
      </w:r>
      <w:r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“Providencie o conserto das estradas vicinais que dão acesso às fazendas Feijão e Espinheiro”.</w:t>
      </w:r>
    </w:p>
    <w:p w:rsidR="00A15961" w:rsidRPr="00AC079A" w:rsidRDefault="00A15961" w:rsidP="00A1596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5961" w:rsidRPr="00AC079A" w:rsidRDefault="00A15961" w:rsidP="00A1596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15961" w:rsidRDefault="00A15961" w:rsidP="00A1596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A15961" w:rsidRDefault="00A15961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851FB" w:rsidRDefault="00D851FB" w:rsidP="00D851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58/2023,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Sra. Prefeita - Rosângela de Moura Maniçoba Novaes Ferraz – para que, através da secretaria responsável, </w:t>
      </w:r>
      <w:r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“Providencie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 iluminação pública na área localizada entre o Loteamento Né Maniçoba e o SESC</w:t>
      </w:r>
      <w:r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D851FB" w:rsidRPr="00AC079A" w:rsidRDefault="00D851FB" w:rsidP="00D851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851FB" w:rsidRPr="00AC079A" w:rsidRDefault="00D851FB" w:rsidP="00D851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851FB" w:rsidRDefault="00D851FB" w:rsidP="00D851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B44362" w:rsidRDefault="00B44362" w:rsidP="00D851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44362" w:rsidRDefault="00B44362" w:rsidP="00B4436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59/2023,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Sra. Prefeita - Rosângela de Moura Maniçoba Novaes Ferraz – para que, através da secretaria responsável, </w:t>
      </w:r>
      <w:r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Providencie a</w:t>
      </w:r>
      <w:r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operação tapa-buracos nas ruas da cidade de Floresta</w:t>
      </w:r>
      <w:r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B44362" w:rsidRPr="00AC079A" w:rsidRDefault="00B44362" w:rsidP="00B4436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44362" w:rsidRPr="00AC079A" w:rsidRDefault="00B44362" w:rsidP="00B4436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44362" w:rsidRDefault="00B44362" w:rsidP="00B4436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953DBF" w:rsidRDefault="00953DBF" w:rsidP="00B4436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53DBF" w:rsidRDefault="00953DBF" w:rsidP="00953DB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a Moção n° 04/2023,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Pedro Gomes Vilarim Júnior</w:t>
      </w:r>
      <w:r w:rsidR="000A561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concede </w:t>
      </w:r>
      <w:r w:rsidR="000A5611" w:rsidRPr="000A561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MOÇÃO DE APLAUSO ao INSTITUTO CULTURAL RAÍZES, pelos 22 anos de existência e 13 anos de ações efetivas e ininterruptas em Floresta/PE</w:t>
      </w:r>
      <w:r w:rsidR="000A5611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:rsidR="000A5611" w:rsidRPr="00AC079A" w:rsidRDefault="000A5611" w:rsidP="00953DB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53DBF" w:rsidRPr="00AC079A" w:rsidRDefault="00953DBF" w:rsidP="00953DB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92786" w:rsidRDefault="00953DBF" w:rsidP="00A206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A20699">
        <w:rPr>
          <w:rFonts w:ascii="Times New Roman" w:hAnsi="Times New Roman" w:cs="Times New Roman"/>
          <w:sz w:val="36"/>
          <w:szCs w:val="36"/>
        </w:rPr>
        <w:t>.</w:t>
      </w:r>
    </w:p>
    <w:p w:rsidR="00291172" w:rsidRDefault="00291172" w:rsidP="00A2069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91172" w:rsidRDefault="00A20699" w:rsidP="00A206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32</w:t>
      </w:r>
      <w:r w:rsidR="00291172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="00291172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91172">
        <w:rPr>
          <w:rFonts w:ascii="Times New Roman" w:hAnsi="Times New Roman" w:cs="Times New Roman"/>
          <w:b/>
          <w:sz w:val="36"/>
          <w:szCs w:val="36"/>
        </w:rPr>
        <w:t>1</w:t>
      </w:r>
      <w:r w:rsidR="0029117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9117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A12F3F">
        <w:rPr>
          <w:rFonts w:ascii="Times New Roman" w:hAnsi="Times New Roman" w:cs="Times New Roman"/>
          <w:sz w:val="36"/>
          <w:szCs w:val="36"/>
        </w:rPr>
        <w:t>o Projeto de Lei nº 77</w:t>
      </w:r>
      <w:r>
        <w:rPr>
          <w:rFonts w:ascii="Times New Roman" w:hAnsi="Times New Roman" w:cs="Times New Roman"/>
          <w:sz w:val="36"/>
          <w:szCs w:val="36"/>
        </w:rPr>
        <w:t>/2022</w:t>
      </w:r>
      <w:r w:rsidR="00291172">
        <w:rPr>
          <w:rFonts w:ascii="Times New Roman" w:hAnsi="Times New Roman" w:cs="Times New Roman"/>
          <w:sz w:val="36"/>
          <w:szCs w:val="36"/>
        </w:rPr>
        <w:t xml:space="preserve">, do Vereador </w:t>
      </w:r>
      <w:r w:rsidR="00A4031C">
        <w:rPr>
          <w:rFonts w:ascii="Times New Roman" w:hAnsi="Times New Roman" w:cs="Times New Roman"/>
          <w:sz w:val="36"/>
          <w:szCs w:val="36"/>
        </w:rPr>
        <w:t>Pedro Henrique Novaes de Sousa Lira</w:t>
      </w:r>
      <w:r w:rsidR="00291172">
        <w:rPr>
          <w:rFonts w:ascii="Times New Roman" w:hAnsi="Times New Roman" w:cs="Times New Roman"/>
          <w:sz w:val="36"/>
          <w:szCs w:val="36"/>
        </w:rPr>
        <w:t>, o qual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Fica Denominada de </w:t>
      </w:r>
      <w:r w:rsidR="00A4031C">
        <w:rPr>
          <w:rFonts w:ascii="Times New Roman" w:hAnsi="Times New Roman" w:cs="Times New Roman"/>
          <w:b/>
          <w:sz w:val="36"/>
          <w:szCs w:val="36"/>
        </w:rPr>
        <w:t>PRAÇA PREFEITO LUIZ CAVALCANTI NOVAES, a praça pública localizada na Vila Cohab, no Distrito de Nazaré</w:t>
      </w:r>
      <w:r>
        <w:rPr>
          <w:rFonts w:ascii="Times New Roman" w:hAnsi="Times New Roman" w:cs="Times New Roman"/>
          <w:b/>
          <w:sz w:val="36"/>
          <w:szCs w:val="36"/>
        </w:rPr>
        <w:t>”.</w:t>
      </w:r>
    </w:p>
    <w:p w:rsidR="006F7F2E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F7F2E" w:rsidRPr="00280E29" w:rsidRDefault="00654F9C" w:rsidP="00D2308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33</w:t>
      </w:r>
      <w:r w:rsidR="006F7F2E">
        <w:rPr>
          <w:rFonts w:ascii="Times New Roman" w:hAnsi="Times New Roman" w:cs="Times New Roman"/>
          <w:sz w:val="36"/>
          <w:szCs w:val="36"/>
        </w:rPr>
        <w:t xml:space="preserve"> – (</w:t>
      </w:r>
      <w:r w:rsidR="006F7F2E">
        <w:rPr>
          <w:rFonts w:ascii="Times New Roman" w:hAnsi="Times New Roman" w:cs="Times New Roman"/>
          <w:b/>
          <w:sz w:val="36"/>
          <w:szCs w:val="36"/>
        </w:rPr>
        <w:t>PEU</w:t>
      </w:r>
      <w:r w:rsidR="006F7F2E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6F7F2E">
        <w:rPr>
          <w:rFonts w:ascii="Times New Roman" w:hAnsi="Times New Roman" w:cs="Times New Roman"/>
          <w:b/>
          <w:sz w:val="36"/>
          <w:szCs w:val="36"/>
        </w:rPr>
        <w:t>1</w:t>
      </w:r>
      <w:r w:rsidR="006F7F2E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F7F2E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79/2022</w:t>
      </w:r>
      <w:r w:rsidR="006F7F2E">
        <w:rPr>
          <w:rFonts w:ascii="Times New Roman" w:hAnsi="Times New Roman" w:cs="Times New Roman"/>
          <w:sz w:val="36"/>
          <w:szCs w:val="36"/>
        </w:rPr>
        <w:t xml:space="preserve">, </w:t>
      </w:r>
      <w:r w:rsidR="00D301A0">
        <w:rPr>
          <w:rFonts w:ascii="Times New Roman" w:hAnsi="Times New Roman" w:cs="Times New Roman"/>
          <w:sz w:val="36"/>
          <w:szCs w:val="36"/>
        </w:rPr>
        <w:t xml:space="preserve">do Vereador André Alexandre de Sá Ferraz Moura Maniçoba, o qual </w:t>
      </w:r>
      <w:r w:rsidR="00D301A0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D301A0">
        <w:rPr>
          <w:rFonts w:ascii="Times New Roman" w:hAnsi="Times New Roman" w:cs="Times New Roman"/>
          <w:b/>
          <w:sz w:val="36"/>
          <w:szCs w:val="36"/>
        </w:rPr>
        <w:t>Fica denominada de RUA ZIVALDA VITÓRIO DA SILVA SAMPAIO NOVAES, a via pública localizada no Loteamento Né Maniçoba – Rua 06</w:t>
      </w:r>
      <w:r w:rsidR="00D301A0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F7F2E" w:rsidRPr="00280E29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81E8C" w:rsidRPr="005D1223" w:rsidRDefault="00D23080" w:rsidP="005D122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34</w:t>
      </w:r>
      <w:r w:rsidR="00514CFA">
        <w:rPr>
          <w:rFonts w:ascii="Times New Roman" w:hAnsi="Times New Roman" w:cs="Times New Roman"/>
          <w:sz w:val="36"/>
          <w:szCs w:val="36"/>
        </w:rPr>
        <w:t xml:space="preserve"> – (</w:t>
      </w:r>
      <w:r w:rsidR="00514CFA">
        <w:rPr>
          <w:rFonts w:ascii="Times New Roman" w:hAnsi="Times New Roman" w:cs="Times New Roman"/>
          <w:b/>
          <w:sz w:val="36"/>
          <w:szCs w:val="36"/>
        </w:rPr>
        <w:t>PEU</w:t>
      </w:r>
      <w:r w:rsidR="00514CFA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14CFA">
        <w:rPr>
          <w:rFonts w:ascii="Times New Roman" w:hAnsi="Times New Roman" w:cs="Times New Roman"/>
          <w:b/>
          <w:sz w:val="36"/>
          <w:szCs w:val="36"/>
        </w:rPr>
        <w:t>1</w:t>
      </w:r>
      <w:r w:rsidR="00514CFA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4CFA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Resolução nº 0</w:t>
      </w:r>
      <w:r w:rsidR="00514CFA">
        <w:rPr>
          <w:rFonts w:ascii="Times New Roman" w:hAnsi="Times New Roman" w:cs="Times New Roman"/>
          <w:sz w:val="36"/>
          <w:szCs w:val="36"/>
        </w:rPr>
        <w:t xml:space="preserve">5/2023, </w:t>
      </w:r>
      <w:r>
        <w:rPr>
          <w:rFonts w:ascii="Times New Roman" w:hAnsi="Times New Roman" w:cs="Times New Roman"/>
          <w:sz w:val="36"/>
          <w:szCs w:val="36"/>
        </w:rPr>
        <w:t xml:space="preserve">do Vereador André Alexandre de Sá Ferraz Moura Maniçoba,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Título de Cidadão Honorário Florestano ao Senhor AURIVALTER CORDEIRO PEREIRA DA SILVA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A03E9A" w:rsidRPr="00855957" w:rsidRDefault="005D1223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35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5D1223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36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C4D23">
        <w:rPr>
          <w:rFonts w:ascii="Times New Roman" w:hAnsi="Times New Roman" w:cs="Times New Roman"/>
          <w:sz w:val="40"/>
          <w:szCs w:val="40"/>
          <w:lang w:val="pt-PT"/>
        </w:rPr>
        <w:t>rrada a 13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C4D23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A12F3F">
      <w:headerReference w:type="default" r:id="rId9"/>
      <w:footerReference w:type="default" r:id="rId10"/>
      <w:pgSz w:w="11906" w:h="16838"/>
      <w:pgMar w:top="113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380" w:rsidRDefault="00EA6380" w:rsidP="00A62D77">
      <w:pPr>
        <w:spacing w:after="0" w:line="240" w:lineRule="auto"/>
      </w:pPr>
      <w:r>
        <w:separator/>
      </w:r>
    </w:p>
  </w:endnote>
  <w:endnote w:type="continuationSeparator" w:id="0">
    <w:p w:rsidR="00EA6380" w:rsidRDefault="00EA6380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EA6380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380" w:rsidRDefault="00EA6380" w:rsidP="00A62D77">
      <w:pPr>
        <w:spacing w:after="0" w:line="240" w:lineRule="auto"/>
      </w:pPr>
      <w:r>
        <w:separator/>
      </w:r>
    </w:p>
  </w:footnote>
  <w:footnote w:type="continuationSeparator" w:id="0">
    <w:p w:rsidR="00EA6380" w:rsidRDefault="00EA6380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EA6380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06B2D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7758C"/>
    <w:rsid w:val="00080713"/>
    <w:rsid w:val="00083CC0"/>
    <w:rsid w:val="00083F53"/>
    <w:rsid w:val="00084B88"/>
    <w:rsid w:val="000854E0"/>
    <w:rsid w:val="000856A8"/>
    <w:rsid w:val="000915A1"/>
    <w:rsid w:val="00092786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5611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62E3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5A07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0DE"/>
    <w:rsid w:val="00147ADE"/>
    <w:rsid w:val="00147E63"/>
    <w:rsid w:val="00147F59"/>
    <w:rsid w:val="00150B51"/>
    <w:rsid w:val="00152148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B5C00"/>
    <w:rsid w:val="001C0FF5"/>
    <w:rsid w:val="001C1AF5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2AFC"/>
    <w:rsid w:val="001F56BD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7EA"/>
    <w:rsid w:val="00262C14"/>
    <w:rsid w:val="00263779"/>
    <w:rsid w:val="002644B7"/>
    <w:rsid w:val="00264912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220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42D9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8BB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29CE"/>
    <w:rsid w:val="00504C19"/>
    <w:rsid w:val="00506F0B"/>
    <w:rsid w:val="0051041C"/>
    <w:rsid w:val="00510BCC"/>
    <w:rsid w:val="00510C19"/>
    <w:rsid w:val="00510FBE"/>
    <w:rsid w:val="00511944"/>
    <w:rsid w:val="0051220E"/>
    <w:rsid w:val="00513F65"/>
    <w:rsid w:val="00514BE5"/>
    <w:rsid w:val="00514CFA"/>
    <w:rsid w:val="0051558A"/>
    <w:rsid w:val="00515BCD"/>
    <w:rsid w:val="005169A2"/>
    <w:rsid w:val="00517EF2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1223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06A5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31AE"/>
    <w:rsid w:val="0065451B"/>
    <w:rsid w:val="00654F9C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73E2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4C9"/>
    <w:rsid w:val="00705929"/>
    <w:rsid w:val="007063AC"/>
    <w:rsid w:val="007071EF"/>
    <w:rsid w:val="00712799"/>
    <w:rsid w:val="00713990"/>
    <w:rsid w:val="00720A7F"/>
    <w:rsid w:val="00725968"/>
    <w:rsid w:val="00725E69"/>
    <w:rsid w:val="00726455"/>
    <w:rsid w:val="00726BAF"/>
    <w:rsid w:val="00727BF8"/>
    <w:rsid w:val="00731F67"/>
    <w:rsid w:val="00735B55"/>
    <w:rsid w:val="007364D0"/>
    <w:rsid w:val="00737FB0"/>
    <w:rsid w:val="0074140E"/>
    <w:rsid w:val="007442CE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3073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4D23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7F78BE"/>
    <w:rsid w:val="00804EE1"/>
    <w:rsid w:val="00805875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4C52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4B46"/>
    <w:rsid w:val="0090631D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3DBF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0850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2F3F"/>
    <w:rsid w:val="00A13413"/>
    <w:rsid w:val="00A140CE"/>
    <w:rsid w:val="00A15961"/>
    <w:rsid w:val="00A20699"/>
    <w:rsid w:val="00A21279"/>
    <w:rsid w:val="00A242B3"/>
    <w:rsid w:val="00A24362"/>
    <w:rsid w:val="00A245C9"/>
    <w:rsid w:val="00A24607"/>
    <w:rsid w:val="00A250A4"/>
    <w:rsid w:val="00A250B6"/>
    <w:rsid w:val="00A3001C"/>
    <w:rsid w:val="00A31773"/>
    <w:rsid w:val="00A336C2"/>
    <w:rsid w:val="00A3690D"/>
    <w:rsid w:val="00A36A96"/>
    <w:rsid w:val="00A40009"/>
    <w:rsid w:val="00A4031C"/>
    <w:rsid w:val="00A40409"/>
    <w:rsid w:val="00A418A1"/>
    <w:rsid w:val="00A42067"/>
    <w:rsid w:val="00A450F0"/>
    <w:rsid w:val="00A45520"/>
    <w:rsid w:val="00A45725"/>
    <w:rsid w:val="00A45D39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15B8"/>
    <w:rsid w:val="00B43813"/>
    <w:rsid w:val="00B44312"/>
    <w:rsid w:val="00B44362"/>
    <w:rsid w:val="00B449F5"/>
    <w:rsid w:val="00B44C48"/>
    <w:rsid w:val="00B50EAA"/>
    <w:rsid w:val="00B537F6"/>
    <w:rsid w:val="00B55284"/>
    <w:rsid w:val="00B55728"/>
    <w:rsid w:val="00B56919"/>
    <w:rsid w:val="00B56BF7"/>
    <w:rsid w:val="00B60767"/>
    <w:rsid w:val="00B62DFB"/>
    <w:rsid w:val="00B6445D"/>
    <w:rsid w:val="00B6492E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1BC"/>
    <w:rsid w:val="00C829B3"/>
    <w:rsid w:val="00C82A46"/>
    <w:rsid w:val="00C82C47"/>
    <w:rsid w:val="00C83E3C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7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3DC"/>
    <w:rsid w:val="00D12890"/>
    <w:rsid w:val="00D158B3"/>
    <w:rsid w:val="00D17951"/>
    <w:rsid w:val="00D203E0"/>
    <w:rsid w:val="00D20971"/>
    <w:rsid w:val="00D21688"/>
    <w:rsid w:val="00D23080"/>
    <w:rsid w:val="00D232D1"/>
    <w:rsid w:val="00D23BA3"/>
    <w:rsid w:val="00D24649"/>
    <w:rsid w:val="00D25378"/>
    <w:rsid w:val="00D268BF"/>
    <w:rsid w:val="00D27109"/>
    <w:rsid w:val="00D301A0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51FB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96D23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993"/>
    <w:rsid w:val="00DD2AA4"/>
    <w:rsid w:val="00DD3640"/>
    <w:rsid w:val="00DE1341"/>
    <w:rsid w:val="00DE71A9"/>
    <w:rsid w:val="00DE7A2C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5219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A6380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08A4"/>
    <w:rsid w:val="00EF3FC6"/>
    <w:rsid w:val="00EF7611"/>
    <w:rsid w:val="00F00A81"/>
    <w:rsid w:val="00F0100A"/>
    <w:rsid w:val="00F01284"/>
    <w:rsid w:val="00F026DE"/>
    <w:rsid w:val="00F10B58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2818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3985"/>
    <w:rsid w:val="00FB5045"/>
    <w:rsid w:val="00FB6977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61A7A-4C21-45DE-907E-80CE08F35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12</Pages>
  <Words>1524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53</cp:revision>
  <cp:lastPrinted>2023-04-12T13:24:00Z</cp:lastPrinted>
  <dcterms:created xsi:type="dcterms:W3CDTF">2023-04-11T22:16:00Z</dcterms:created>
  <dcterms:modified xsi:type="dcterms:W3CDTF">2023-04-12T13:37:00Z</dcterms:modified>
</cp:coreProperties>
</file>