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87" w:rsidRDefault="006F6E87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sz w:val="28"/>
          <w:szCs w:val="28"/>
        </w:rPr>
      </w:pPr>
    </w:p>
    <w:p w:rsidR="00B63A04" w:rsidRPr="00770AA7" w:rsidRDefault="00425B73" w:rsidP="00770AA7">
      <w:pPr>
        <w:tabs>
          <w:tab w:val="left" w:pos="900"/>
        </w:tabs>
        <w:spacing w:line="360" w:lineRule="auto"/>
        <w:ind w:righ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PROJETO DE </w:t>
      </w:r>
      <w:r w:rsidR="006F6E87">
        <w:rPr>
          <w:rFonts w:ascii="Arial" w:hAnsi="Arial" w:cs="Arial"/>
          <w:b/>
          <w:sz w:val="28"/>
          <w:szCs w:val="28"/>
        </w:rPr>
        <w:t>D</w:t>
      </w:r>
      <w:r w:rsidR="001F40FD" w:rsidRPr="00770AA7">
        <w:rPr>
          <w:rFonts w:ascii="Arial" w:hAnsi="Arial" w:cs="Arial"/>
          <w:b/>
          <w:sz w:val="28"/>
          <w:szCs w:val="28"/>
        </w:rPr>
        <w:t>ECRETO LEGISLATIVO Nº 0</w:t>
      </w:r>
      <w:r>
        <w:rPr>
          <w:rFonts w:ascii="Arial" w:hAnsi="Arial" w:cs="Arial"/>
          <w:b/>
          <w:sz w:val="28"/>
          <w:szCs w:val="28"/>
        </w:rPr>
        <w:t>02</w:t>
      </w:r>
      <w:r w:rsidR="00B63A04" w:rsidRPr="00770AA7">
        <w:rPr>
          <w:rFonts w:ascii="Arial" w:hAnsi="Arial" w:cs="Arial"/>
          <w:b/>
          <w:sz w:val="28"/>
          <w:szCs w:val="28"/>
        </w:rPr>
        <w:t>/20</w:t>
      </w:r>
      <w:r>
        <w:rPr>
          <w:rFonts w:ascii="Arial" w:hAnsi="Arial" w:cs="Arial"/>
          <w:b/>
          <w:sz w:val="28"/>
          <w:szCs w:val="28"/>
        </w:rPr>
        <w:t>2</w:t>
      </w:r>
      <w:r w:rsidR="00B63A04" w:rsidRPr="00770AA7">
        <w:rPr>
          <w:rFonts w:ascii="Arial" w:hAnsi="Arial" w:cs="Arial"/>
          <w:b/>
          <w:sz w:val="28"/>
          <w:szCs w:val="28"/>
        </w:rPr>
        <w:t>1</w:t>
      </w:r>
    </w:p>
    <w:p w:rsidR="00B63A04" w:rsidRDefault="00B63A04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szCs w:val="24"/>
        </w:rPr>
      </w:pPr>
      <w:r w:rsidRPr="00770AA7">
        <w:rPr>
          <w:rFonts w:ascii="Arial" w:hAnsi="Arial" w:cs="Arial"/>
          <w:b/>
          <w:szCs w:val="24"/>
        </w:rPr>
        <w:t>D</w:t>
      </w:r>
      <w:r w:rsidR="002F167C">
        <w:rPr>
          <w:rFonts w:ascii="Arial" w:hAnsi="Arial" w:cs="Arial"/>
          <w:b/>
          <w:szCs w:val="24"/>
        </w:rPr>
        <w:t>ata</w:t>
      </w:r>
      <w:r w:rsidRPr="00770AA7">
        <w:rPr>
          <w:rFonts w:ascii="Arial" w:hAnsi="Arial" w:cs="Arial"/>
          <w:szCs w:val="24"/>
        </w:rPr>
        <w:t xml:space="preserve">: </w:t>
      </w:r>
      <w:r w:rsidR="00E67EBE">
        <w:rPr>
          <w:rFonts w:ascii="Arial" w:hAnsi="Arial" w:cs="Arial"/>
          <w:szCs w:val="24"/>
        </w:rPr>
        <w:t>16</w:t>
      </w:r>
      <w:r w:rsidRPr="00770AA7">
        <w:rPr>
          <w:rFonts w:ascii="Arial" w:hAnsi="Arial" w:cs="Arial"/>
          <w:szCs w:val="24"/>
        </w:rPr>
        <w:t xml:space="preserve"> </w:t>
      </w:r>
      <w:r w:rsidR="00425B73">
        <w:rPr>
          <w:rFonts w:ascii="Arial" w:hAnsi="Arial" w:cs="Arial"/>
          <w:szCs w:val="24"/>
        </w:rPr>
        <w:t xml:space="preserve">de </w:t>
      </w:r>
      <w:r w:rsidR="00E67EBE">
        <w:rPr>
          <w:rFonts w:ascii="Arial" w:hAnsi="Arial" w:cs="Arial"/>
          <w:szCs w:val="24"/>
        </w:rPr>
        <w:t>agost</w:t>
      </w:r>
      <w:r w:rsidR="00425B73">
        <w:rPr>
          <w:rFonts w:ascii="Arial" w:hAnsi="Arial" w:cs="Arial"/>
          <w:szCs w:val="24"/>
        </w:rPr>
        <w:t>o de</w:t>
      </w:r>
      <w:r w:rsidRPr="00770AA7">
        <w:rPr>
          <w:rFonts w:ascii="Arial" w:hAnsi="Arial" w:cs="Arial"/>
          <w:szCs w:val="24"/>
        </w:rPr>
        <w:t xml:space="preserve"> 2.0</w:t>
      </w:r>
      <w:r w:rsidR="00425B73">
        <w:rPr>
          <w:rFonts w:ascii="Arial" w:hAnsi="Arial" w:cs="Arial"/>
          <w:szCs w:val="24"/>
        </w:rPr>
        <w:t>21.</w:t>
      </w:r>
    </w:p>
    <w:p w:rsidR="00425B73" w:rsidRDefault="00425B73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szCs w:val="24"/>
        </w:rPr>
      </w:pPr>
    </w:p>
    <w:p w:rsidR="00425B73" w:rsidRPr="00425B73" w:rsidRDefault="002F167C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Autor (</w:t>
      </w:r>
      <w:r w:rsidR="00425B73">
        <w:rPr>
          <w:rFonts w:ascii="Arial" w:hAnsi="Arial" w:cs="Arial"/>
          <w:szCs w:val="24"/>
        </w:rPr>
        <w:t xml:space="preserve">s): </w:t>
      </w:r>
      <w:r w:rsidR="00425B73" w:rsidRPr="00425B73">
        <w:rPr>
          <w:rFonts w:ascii="Arial" w:hAnsi="Arial" w:cs="Arial"/>
          <w:b/>
          <w:szCs w:val="24"/>
        </w:rPr>
        <w:t xml:space="preserve">Elizeu Francisco de Oliveira, </w:t>
      </w:r>
      <w:r>
        <w:rPr>
          <w:rFonts w:ascii="Arial" w:hAnsi="Arial" w:cs="Arial"/>
          <w:b/>
          <w:szCs w:val="24"/>
        </w:rPr>
        <w:t>Leandro Frizzo e Aelton Antônio Figueiredo.</w:t>
      </w:r>
    </w:p>
    <w:p w:rsidR="00770AA7" w:rsidRPr="00770AA7" w:rsidRDefault="00770AA7" w:rsidP="00770AA7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</w:p>
    <w:p w:rsidR="00053880" w:rsidRDefault="00053880" w:rsidP="00770AA7">
      <w:pPr>
        <w:ind w:left="2835"/>
        <w:jc w:val="both"/>
        <w:rPr>
          <w:rFonts w:ascii="Arial" w:hAnsi="Arial" w:cs="Arial"/>
          <w:szCs w:val="24"/>
        </w:rPr>
      </w:pPr>
      <w:r w:rsidRPr="00770AA7">
        <w:rPr>
          <w:rFonts w:ascii="Arial" w:hAnsi="Arial" w:cs="Arial"/>
          <w:b/>
          <w:szCs w:val="24"/>
        </w:rPr>
        <w:t>SÚMULA:</w:t>
      </w:r>
      <w:r w:rsidRPr="00770AA7">
        <w:rPr>
          <w:rFonts w:ascii="Arial" w:hAnsi="Arial" w:cs="Arial"/>
          <w:szCs w:val="24"/>
        </w:rPr>
        <w:t xml:space="preserve"> CONCEDE TÍTULO DE CIDADÃO HONORÁRIO DO MUNICÍPIO DE TAPURAH</w:t>
      </w:r>
      <w:r w:rsidR="00064B69" w:rsidRPr="00770AA7">
        <w:rPr>
          <w:rFonts w:ascii="Arial" w:hAnsi="Arial" w:cs="Arial"/>
          <w:szCs w:val="24"/>
        </w:rPr>
        <w:t>, ESTADO DE MATO GROSSO</w:t>
      </w:r>
      <w:r w:rsidRPr="00770AA7">
        <w:rPr>
          <w:rFonts w:ascii="Arial" w:hAnsi="Arial" w:cs="Arial"/>
          <w:szCs w:val="24"/>
        </w:rPr>
        <w:t>.</w:t>
      </w:r>
    </w:p>
    <w:p w:rsidR="006F6E87" w:rsidRDefault="006F6E87" w:rsidP="00770AA7">
      <w:pPr>
        <w:ind w:left="2835"/>
        <w:jc w:val="both"/>
        <w:rPr>
          <w:rFonts w:ascii="Arial" w:hAnsi="Arial" w:cs="Arial"/>
          <w:szCs w:val="24"/>
        </w:rPr>
      </w:pPr>
    </w:p>
    <w:p w:rsidR="006F6E87" w:rsidRDefault="006F6E87" w:rsidP="006F6E87">
      <w:pPr>
        <w:ind w:firstLine="2835"/>
        <w:jc w:val="both"/>
        <w:rPr>
          <w:rFonts w:ascii="Arial" w:hAnsi="Arial" w:cs="Arial"/>
          <w:sz w:val="28"/>
          <w:szCs w:val="28"/>
        </w:rPr>
      </w:pPr>
    </w:p>
    <w:p w:rsidR="00053880" w:rsidRDefault="006F6E87" w:rsidP="006F6E87">
      <w:pPr>
        <w:ind w:firstLine="283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053880" w:rsidRPr="00770AA7">
        <w:rPr>
          <w:rFonts w:ascii="Arial" w:hAnsi="Arial" w:cs="Arial"/>
          <w:b/>
          <w:szCs w:val="24"/>
        </w:rPr>
        <w:t>Art. 1º.</w:t>
      </w:r>
      <w:r w:rsidR="00770AA7" w:rsidRPr="00770AA7">
        <w:rPr>
          <w:rFonts w:ascii="Arial" w:hAnsi="Arial" w:cs="Arial"/>
          <w:b/>
          <w:szCs w:val="24"/>
        </w:rPr>
        <w:t xml:space="preserve"> </w:t>
      </w:r>
      <w:r w:rsidR="007D05FC" w:rsidRPr="00770AA7">
        <w:rPr>
          <w:rFonts w:ascii="Arial" w:hAnsi="Arial" w:cs="Arial"/>
          <w:szCs w:val="24"/>
        </w:rPr>
        <w:t xml:space="preserve">Fica concedido </w:t>
      </w:r>
      <w:r w:rsidR="007D05FC" w:rsidRPr="00770AA7">
        <w:rPr>
          <w:rFonts w:ascii="Arial" w:hAnsi="Arial" w:cs="Arial"/>
          <w:b/>
          <w:szCs w:val="24"/>
        </w:rPr>
        <w:t>TITULO DE CIDADÃO HONORÁRIO DO MUNICÍPIO DE TAPURAH</w:t>
      </w:r>
      <w:r w:rsidR="007D05FC" w:rsidRPr="00770AA7">
        <w:rPr>
          <w:rFonts w:ascii="Arial" w:hAnsi="Arial" w:cs="Arial"/>
          <w:szCs w:val="24"/>
        </w:rPr>
        <w:t xml:space="preserve">, Estado de Mato Grosso, ao Senhor </w:t>
      </w:r>
      <w:r w:rsidR="00425B73">
        <w:rPr>
          <w:rFonts w:ascii="Arial" w:hAnsi="Arial" w:cs="Arial"/>
          <w:b/>
          <w:szCs w:val="24"/>
        </w:rPr>
        <w:t>ALCIONE JOSE BIASI</w:t>
      </w:r>
      <w:r w:rsidR="007D05FC" w:rsidRPr="00770AA7">
        <w:rPr>
          <w:rFonts w:ascii="Arial" w:hAnsi="Arial" w:cs="Arial"/>
          <w:b/>
          <w:szCs w:val="24"/>
        </w:rPr>
        <w:t>,</w:t>
      </w:r>
      <w:r w:rsidR="00770AA7" w:rsidRPr="00770AA7">
        <w:rPr>
          <w:rFonts w:ascii="Arial" w:hAnsi="Arial" w:cs="Arial"/>
          <w:b/>
          <w:szCs w:val="24"/>
        </w:rPr>
        <w:t xml:space="preserve"> </w:t>
      </w:r>
      <w:r w:rsidR="00425B73">
        <w:rPr>
          <w:rFonts w:ascii="Arial" w:hAnsi="Arial" w:cs="Arial"/>
          <w:szCs w:val="24"/>
        </w:rPr>
        <w:t>pioneiro do município de Tapurah,</w:t>
      </w:r>
      <w:r w:rsidR="00653591" w:rsidRPr="00770AA7">
        <w:rPr>
          <w:rFonts w:ascii="Arial" w:hAnsi="Arial" w:cs="Arial"/>
          <w:szCs w:val="24"/>
        </w:rPr>
        <w:t xml:space="preserve"> E</w:t>
      </w:r>
      <w:r w:rsidR="007D05FC" w:rsidRPr="00770AA7">
        <w:rPr>
          <w:rFonts w:ascii="Arial" w:hAnsi="Arial" w:cs="Arial"/>
          <w:szCs w:val="24"/>
        </w:rPr>
        <w:t xml:space="preserve">stado de Mato Grosso. </w:t>
      </w:r>
    </w:p>
    <w:p w:rsidR="006F6E87" w:rsidRPr="00770AA7" w:rsidRDefault="006F6E87" w:rsidP="006F6E87">
      <w:pPr>
        <w:ind w:firstLine="2835"/>
        <w:jc w:val="both"/>
        <w:rPr>
          <w:rFonts w:ascii="Arial" w:hAnsi="Arial" w:cs="Arial"/>
          <w:szCs w:val="24"/>
        </w:rPr>
      </w:pPr>
    </w:p>
    <w:p w:rsidR="00053880" w:rsidRDefault="00053880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  <w:r w:rsidRPr="00770AA7">
        <w:rPr>
          <w:rFonts w:ascii="Arial" w:hAnsi="Arial" w:cs="Arial"/>
          <w:b/>
          <w:szCs w:val="24"/>
        </w:rPr>
        <w:t>Art. 2º</w:t>
      </w:r>
      <w:r w:rsidRPr="00770AA7">
        <w:rPr>
          <w:rFonts w:ascii="Arial" w:hAnsi="Arial" w:cs="Arial"/>
          <w:szCs w:val="24"/>
        </w:rPr>
        <w:t>. A concessão d</w:t>
      </w:r>
      <w:r w:rsidR="00064B69" w:rsidRPr="00770AA7">
        <w:rPr>
          <w:rFonts w:ascii="Arial" w:hAnsi="Arial" w:cs="Arial"/>
          <w:szCs w:val="24"/>
        </w:rPr>
        <w:t>e</w:t>
      </w:r>
      <w:r w:rsidRPr="00770AA7">
        <w:rPr>
          <w:rFonts w:ascii="Arial" w:hAnsi="Arial" w:cs="Arial"/>
          <w:szCs w:val="24"/>
        </w:rPr>
        <w:t xml:space="preserve"> Titulo de Cidadão Honorário do Mu</w:t>
      </w:r>
      <w:r w:rsidR="001F2E2D" w:rsidRPr="00770AA7">
        <w:rPr>
          <w:rFonts w:ascii="Arial" w:hAnsi="Arial" w:cs="Arial"/>
          <w:szCs w:val="24"/>
        </w:rPr>
        <w:t>nicípio de Tapurah, Estado de Mato Grosso se deve</w:t>
      </w:r>
      <w:r w:rsidRPr="00770AA7">
        <w:rPr>
          <w:rFonts w:ascii="Arial" w:hAnsi="Arial" w:cs="Arial"/>
          <w:szCs w:val="24"/>
        </w:rPr>
        <w:t xml:space="preserve"> ao</w:t>
      </w:r>
      <w:r w:rsidR="00425B73">
        <w:rPr>
          <w:rFonts w:ascii="Arial" w:hAnsi="Arial" w:cs="Arial"/>
          <w:szCs w:val="24"/>
        </w:rPr>
        <w:t xml:space="preserve">s relevantes serviços prestados como cidadão, funcionário público e politico do município de Tapurah, desde sua chegada, no ano de </w:t>
      </w:r>
      <w:r w:rsidR="00E67EBE" w:rsidRPr="00E67EBE">
        <w:rPr>
          <w:rFonts w:ascii="Arial" w:hAnsi="Arial" w:cs="Arial"/>
          <w:szCs w:val="24"/>
        </w:rPr>
        <w:t>1986</w:t>
      </w:r>
      <w:r w:rsidR="00425B73">
        <w:rPr>
          <w:rFonts w:ascii="Arial" w:hAnsi="Arial" w:cs="Arial"/>
          <w:szCs w:val="24"/>
        </w:rPr>
        <w:t xml:space="preserve"> até a presente data</w:t>
      </w:r>
      <w:r w:rsidR="001F2E2D" w:rsidRPr="00770AA7">
        <w:rPr>
          <w:rFonts w:ascii="Arial" w:hAnsi="Arial" w:cs="Arial"/>
          <w:szCs w:val="24"/>
        </w:rPr>
        <w:t>.</w:t>
      </w:r>
    </w:p>
    <w:p w:rsidR="006F6E87" w:rsidRPr="00770AA7" w:rsidRDefault="006F6E87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053880" w:rsidRDefault="00053880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  <w:r w:rsidRPr="00770AA7">
        <w:rPr>
          <w:rFonts w:ascii="Arial" w:hAnsi="Arial" w:cs="Arial"/>
          <w:b/>
          <w:szCs w:val="24"/>
        </w:rPr>
        <w:t>Art. 3º</w:t>
      </w:r>
      <w:r w:rsidRPr="00770AA7">
        <w:rPr>
          <w:rFonts w:ascii="Arial" w:hAnsi="Arial" w:cs="Arial"/>
          <w:szCs w:val="24"/>
        </w:rPr>
        <w:t>. Este Decreto Legislativo entrará em vigor na data de sua publicação, revogadas as disposições em contrário.</w:t>
      </w:r>
    </w:p>
    <w:p w:rsidR="006F6E87" w:rsidRPr="00770AA7" w:rsidRDefault="006F6E87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053880" w:rsidRDefault="001F2E2D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  <w:r w:rsidRPr="00770AA7">
        <w:rPr>
          <w:rFonts w:ascii="Arial" w:hAnsi="Arial" w:cs="Arial"/>
          <w:szCs w:val="24"/>
        </w:rPr>
        <w:t xml:space="preserve">Câmara Municipal de Tapurah, Estado de Mato Grosso, aos </w:t>
      </w:r>
      <w:r w:rsidR="00E67EBE">
        <w:rPr>
          <w:rFonts w:ascii="Arial" w:hAnsi="Arial" w:cs="Arial"/>
          <w:szCs w:val="24"/>
        </w:rPr>
        <w:t>dezesseis</w:t>
      </w:r>
      <w:r w:rsidR="001F40FD" w:rsidRPr="00770AA7">
        <w:rPr>
          <w:rFonts w:ascii="Arial" w:hAnsi="Arial" w:cs="Arial"/>
          <w:szCs w:val="24"/>
        </w:rPr>
        <w:t xml:space="preserve"> </w:t>
      </w:r>
      <w:r w:rsidRPr="00770AA7">
        <w:rPr>
          <w:rFonts w:ascii="Arial" w:hAnsi="Arial" w:cs="Arial"/>
          <w:szCs w:val="24"/>
        </w:rPr>
        <w:t xml:space="preserve">dias do mês de </w:t>
      </w:r>
      <w:r w:rsidR="00425B73">
        <w:rPr>
          <w:rFonts w:ascii="Arial" w:hAnsi="Arial" w:cs="Arial"/>
          <w:szCs w:val="24"/>
        </w:rPr>
        <w:t>julho</w:t>
      </w:r>
      <w:r w:rsidRPr="00770AA7">
        <w:rPr>
          <w:rFonts w:ascii="Arial" w:hAnsi="Arial" w:cs="Arial"/>
          <w:szCs w:val="24"/>
        </w:rPr>
        <w:t xml:space="preserve"> do ano de dois mil e </w:t>
      </w:r>
      <w:r w:rsidR="00425B73">
        <w:rPr>
          <w:rFonts w:ascii="Arial" w:hAnsi="Arial" w:cs="Arial"/>
          <w:szCs w:val="24"/>
        </w:rPr>
        <w:t>vinte e um</w:t>
      </w:r>
      <w:r w:rsidRPr="00770AA7">
        <w:rPr>
          <w:rFonts w:ascii="Arial" w:hAnsi="Arial" w:cs="Arial"/>
          <w:szCs w:val="24"/>
        </w:rPr>
        <w:t>.</w:t>
      </w:r>
    </w:p>
    <w:p w:rsidR="00425B73" w:rsidRDefault="00425B73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425B73" w:rsidRDefault="00425B73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szCs w:val="24"/>
        </w:rPr>
      </w:pPr>
    </w:p>
    <w:p w:rsidR="002F167C" w:rsidRDefault="002F167C" w:rsidP="006F6E87">
      <w:pPr>
        <w:spacing w:after="120"/>
        <w:ind w:firstLine="2835"/>
        <w:jc w:val="both"/>
        <w:rPr>
          <w:rFonts w:ascii="Arial" w:hAnsi="Arial" w:cs="Arial"/>
          <w:b/>
          <w:szCs w:val="24"/>
          <w:u w:val="single"/>
        </w:rPr>
      </w:pPr>
      <w:r w:rsidRPr="002F167C">
        <w:rPr>
          <w:rFonts w:ascii="Arial" w:hAnsi="Arial" w:cs="Arial"/>
          <w:b/>
          <w:szCs w:val="24"/>
          <w:u w:val="single"/>
        </w:rPr>
        <w:lastRenderedPageBreak/>
        <w:t>JUSTIFICATIVA</w:t>
      </w:r>
    </w:p>
    <w:p w:rsidR="00E67EBE" w:rsidRDefault="00E67EBE" w:rsidP="00E67EBE">
      <w:pPr>
        <w:widowControl w:val="0"/>
        <w:spacing w:after="200"/>
        <w:jc w:val="center"/>
        <w:rPr>
          <w:rFonts w:ascii="Arabic Typesetting" w:hAnsi="Arabic Typesetting" w:cs="Arabic Typesetting"/>
          <w:b/>
          <w:sz w:val="28"/>
          <w:szCs w:val="28"/>
          <w:lang w:val="pt-PT"/>
        </w:rPr>
      </w:pPr>
      <w:r>
        <w:rPr>
          <w:rFonts w:ascii="Arabic Typesetting" w:hAnsi="Arabic Typesetting" w:cs="Arabic Typesetting"/>
          <w:b/>
          <w:sz w:val="28"/>
          <w:szCs w:val="28"/>
          <w:lang w:val="pt-PT"/>
        </w:rPr>
        <w:t>HISTORICO DE ALCIONE JOSE BIASI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b/>
          <w:sz w:val="28"/>
          <w:szCs w:val="28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 xml:space="preserve">BRASILEIRO, RESIDENTE E DOMICILIADO NA AV PARANA, 1045 CENTRO, NESTE MUNICIPIO DE TAPURAH-MT, NASCIDO EM </w:t>
      </w:r>
      <w:proofErr w:type="gramStart"/>
      <w:r w:rsidRPr="00E67EBE">
        <w:rPr>
          <w:rFonts w:ascii="Arabic Typesetting" w:hAnsi="Arabic Typesetting" w:cs="Arabic Typesetting"/>
          <w:szCs w:val="24"/>
          <w:lang w:val="pt-PT"/>
        </w:rPr>
        <w:t>13 DEZEMBRO</w:t>
      </w:r>
      <w:proofErr w:type="gramEnd"/>
      <w:r w:rsidRPr="00E67EBE">
        <w:rPr>
          <w:rFonts w:ascii="Arabic Typesetting" w:hAnsi="Arabic Typesetting" w:cs="Arabic Typesetting"/>
          <w:szCs w:val="24"/>
          <w:lang w:val="pt-PT"/>
        </w:rPr>
        <w:t xml:space="preserve"> DE 1964. CASADO COM SONIA REGINA BIASI, E TENHO DOIS FILHOS, RESIDO EM TAPURAH Á 35 ANOS. 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 xml:space="preserve"> CHEGUEI </w:t>
      </w:r>
      <w:proofErr w:type="gramStart"/>
      <w:r w:rsidRPr="00E67EBE">
        <w:rPr>
          <w:rFonts w:ascii="Arabic Typesetting" w:hAnsi="Arabic Typesetting" w:cs="Arabic Typesetting"/>
          <w:szCs w:val="24"/>
          <w:lang w:val="pt-PT"/>
        </w:rPr>
        <w:t>EM</w:t>
      </w:r>
      <w:proofErr w:type="gramEnd"/>
      <w:r w:rsidRPr="00E67EBE">
        <w:rPr>
          <w:rFonts w:ascii="Arabic Typesetting" w:hAnsi="Arabic Typesetting" w:cs="Arabic Typesetting"/>
          <w:szCs w:val="24"/>
          <w:lang w:val="pt-PT"/>
        </w:rPr>
        <w:t xml:space="preserve"> TAPURAH EM SETEMBRO DE 1986, NA ÉPOCA AINDA DISTRITO DE DIAMANTINO, PARA TRABALHAR JUNTAMENTE COM MEUS FAMILIARES NO RAMO MADEIREIRO.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>COM A EMANCIPAÇÃO EM 1988, TAPURAH SE TORNOU MUNICIPIO, E A PARTIR DE 1989, EM VIRTUDE DO CONHECIMENTO COM LIDERES DESTA COMUNIDADE, E A NESCESSIDADE DE PESSOAS COM CONHECIMENTO NO ATENDIMENTO AO PUBLICO, FUI CONVIDADO A TRABALHAR NO PODER EXECUTIVO, OU SEJA, NA PREFEITURA MUNICIPAL DE TAPURAH, ATUANDO COMO CHEFE DEPARMENTO DE FINANÇAS DE 1989 Á 1992, GESTÃO SR GILBERTO JOÃO BRISOT. Á PARTIR DE 1993 Á 1996 NA GESTÃO DO (SR ADEMIR MACORIN) FUI NOMEADO PARA DESEMPENHAR A FUNÇÃO DE CHEFE DE GABINETE, ATUANDO OS QUATRO ANOS DA GESTÃO.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>TAMBEM NESTE PERIODO NO ANO DE 1.994 JÁ CONHENDO POR ALGUM TEMPO, ME CASEI COM SRA SONIA REGINA AQUINO, QUE NESTE MESMO ANO JUNTANDO NOSSAS ECONOMIAS E COM AJUDA DOS FAMILIARES MONTAMOS O NOSSO PROPRIO NEGOCIO, NO RAMO DE AUTO CENTER, PEÇAS, PNEUS E ACESSORIOS PARA VEICULOS, GERENCIADO PELA (ESPOSA) SRA SONIA. HOJE GERANDO EMPREGOS PARA MAIS DE 10 FAMILIAS.  NO ANO DE 1997 E 1998 CONTINUANDO COM CHEFE DE GABINTE COM PREFEITO SR FRANCISCO SPECIAN JUNIOR.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>A PARTIR DE 1.999 COM A NECESSIDADE DE AMPLIAR A ATIVIDADE COMERCIAL, ME DESLIGUEI DO PODER PUBLICO DEPOIS DE 10 ANOS DE TRABALHO, MAS SATISFEITO POR COLABORAR COM O CRECIMENTO DO MUNICIPIO E OBTER UM AMPLO CONHECIMENTO NA ÁREA PUBLICA.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 xml:space="preserve">NO PERIODO DE 1999 Á 2004 ATUEI EM VARIAS ENTIDADES E ASSOCIAÇÕES COMO: PRESIDENTE E TESOUREIRO EM CLUBE SOCIAL DE NOSSA CIDADE; </w:t>
      </w:r>
      <w:proofErr w:type="gramStart"/>
      <w:r w:rsidRPr="00E67EBE">
        <w:rPr>
          <w:rFonts w:ascii="Arabic Typesetting" w:hAnsi="Arabic Typesetting" w:cs="Arabic Typesetting"/>
          <w:szCs w:val="24"/>
          <w:lang w:val="pt-PT"/>
        </w:rPr>
        <w:t>VICE PRESIDENTE</w:t>
      </w:r>
      <w:proofErr w:type="gramEnd"/>
      <w:r w:rsidRPr="00E67EBE">
        <w:rPr>
          <w:rFonts w:ascii="Arabic Typesetting" w:hAnsi="Arabic Typesetting" w:cs="Arabic Typesetting"/>
          <w:szCs w:val="24"/>
          <w:lang w:val="pt-PT"/>
        </w:rPr>
        <w:t xml:space="preserve"> DA ASSOCIAÇÃO COMERCIAL TAPURAH;</w:t>
      </w:r>
      <w:r>
        <w:rPr>
          <w:rFonts w:ascii="Arabic Typesetting" w:hAnsi="Arabic Typesetting" w:cs="Arabic Typesetting"/>
          <w:szCs w:val="24"/>
          <w:lang w:val="pt-PT"/>
        </w:rPr>
        <w:t xml:space="preserve"> </w:t>
      </w:r>
      <w:r w:rsidRPr="00E67EBE">
        <w:rPr>
          <w:rFonts w:ascii="Arabic Typesetting" w:hAnsi="Arabic Typesetting" w:cs="Arabic Typesetting"/>
          <w:szCs w:val="24"/>
          <w:lang w:val="pt-PT"/>
        </w:rPr>
        <w:t>COORDENADOR DE GRUPOS LIGADOS A IGREJA CATOLICA</w:t>
      </w:r>
    </w:p>
    <w:p w:rsidR="00E67EBE" w:rsidRPr="00532704" w:rsidRDefault="00E67EBE" w:rsidP="00532704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532704">
        <w:rPr>
          <w:rFonts w:ascii="Arabic Typesetting" w:hAnsi="Arabic Typesetting" w:cs="Arabic Typesetting"/>
          <w:szCs w:val="24"/>
          <w:lang w:val="pt-PT"/>
        </w:rPr>
        <w:t>SEMPRE NO DESEJO DE COOPERAR COM O CRESCIMENTO DO MUNICIPIO E INCENTIVADO POR LIDERANÇAS DA COMUNIDADE, EM 2004 ME CANDIDATEI AO CARGO DE VEREADOR PELO (PTB), ONDE FUI ELEITO PARA O MANDATO DE 2005 Á 2008, NA GESTÃO DO SR CARLOS ALBERTO CAPELETTI, E NO SEGUNDO BIENIO 2007/2008 ATUEI COMO PRESIDENTE DA CAMARA DE VEREADORES.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>
        <w:rPr>
          <w:rFonts w:ascii="Arabic Typesetting" w:hAnsi="Arabic Typesetting" w:cs="Arabic Typesetting"/>
          <w:szCs w:val="24"/>
          <w:lang w:val="pt-PT"/>
        </w:rPr>
        <w:t>DE</w:t>
      </w:r>
      <w:r w:rsidRPr="00E67EBE">
        <w:rPr>
          <w:rFonts w:ascii="Arabic Typesetting" w:hAnsi="Arabic Typesetting" w:cs="Arabic Typesetting"/>
          <w:szCs w:val="24"/>
          <w:lang w:val="pt-PT"/>
        </w:rPr>
        <w:t xml:space="preserve"> 2011 Á 2012 ASSUMI O CARGO DE PRESIDENTE DA PAROQUIA NSA SRA APARECIDA DE TAPURAH (CAEP)</w:t>
      </w:r>
      <w:r>
        <w:rPr>
          <w:rFonts w:ascii="Arabic Typesetting" w:hAnsi="Arabic Typesetting" w:cs="Arabic Typesetting"/>
          <w:szCs w:val="24"/>
          <w:lang w:val="pt-PT"/>
        </w:rPr>
        <w:t>.</w:t>
      </w:r>
    </w:p>
    <w:p w:rsidR="00E67EBE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>TAMBEM EM 2012 NO PLEITO ELETORAL FUI ELEITO PELO (PTB) O VEREADOR MAIS VOTADO DE NOSSO MUNICÍPIO, INICIANDO NOVAMENTE OS TRABALHOS NA CÂMARA DE VEREADORES Á PARTIR DE 2013 A 2016, NA GESTÃO</w:t>
      </w:r>
      <w:proofErr w:type="gramStart"/>
      <w:r w:rsidRPr="00E67EBE">
        <w:rPr>
          <w:rFonts w:ascii="Arabic Typesetting" w:hAnsi="Arabic Typesetting" w:cs="Arabic Typesetting"/>
          <w:szCs w:val="24"/>
          <w:lang w:val="pt-PT"/>
        </w:rPr>
        <w:t xml:space="preserve">  </w:t>
      </w:r>
      <w:proofErr w:type="gramEnd"/>
      <w:r w:rsidRPr="00E67EBE">
        <w:rPr>
          <w:rFonts w:ascii="Arabic Typesetting" w:hAnsi="Arabic Typesetting" w:cs="Arabic Typesetting"/>
          <w:szCs w:val="24"/>
          <w:lang w:val="pt-PT"/>
        </w:rPr>
        <w:t xml:space="preserve">SR LUIZ HUBERTO EIKOF , E ELEITO PRESIDENTE DA CÂMARA PARA BIENIO 2013/2014.TAMBEM EM 2016 NOVAMENTE PELA TERCEIRA VEZ NO PLEITO ELETORAL, FUI ELEITO PELO (PTB) VEREADOR DE NOSSO MUNICÍPIO, COLABORANDO MAIS UMA </w:t>
      </w:r>
      <w:bookmarkStart w:id="0" w:name="_GoBack"/>
      <w:bookmarkEnd w:id="0"/>
      <w:r w:rsidRPr="00E67EBE">
        <w:rPr>
          <w:rFonts w:ascii="Arabic Typesetting" w:hAnsi="Arabic Typesetting" w:cs="Arabic Typesetting"/>
          <w:szCs w:val="24"/>
          <w:lang w:val="pt-PT"/>
        </w:rPr>
        <w:t xml:space="preserve">VEZ  NOS TRABALHOS NA CÂMARA DE VEREADORES ENTRE 2017/2020 NA GESTÃO SR IRALDO EBERTZ.                              </w:t>
      </w:r>
    </w:p>
    <w:p w:rsidR="002F167C" w:rsidRPr="00E67EBE" w:rsidRDefault="00E67EBE" w:rsidP="00E67EBE">
      <w:pPr>
        <w:pStyle w:val="PargrafodaLista"/>
        <w:widowControl w:val="0"/>
        <w:numPr>
          <w:ilvl w:val="0"/>
          <w:numId w:val="4"/>
        </w:numPr>
        <w:spacing w:after="200"/>
        <w:jc w:val="both"/>
        <w:rPr>
          <w:rFonts w:ascii="Arabic Typesetting" w:hAnsi="Arabic Typesetting" w:cs="Arabic Typesetting"/>
          <w:szCs w:val="24"/>
          <w:lang w:val="pt-PT"/>
        </w:rPr>
      </w:pPr>
      <w:r w:rsidRPr="00E67EBE">
        <w:rPr>
          <w:rFonts w:ascii="Arabic Typesetting" w:hAnsi="Arabic Typesetting" w:cs="Arabic Typesetting"/>
          <w:szCs w:val="24"/>
          <w:lang w:val="pt-PT"/>
        </w:rPr>
        <w:t xml:space="preserve">TUDO ISSO REALIZADO E CONDUZIDO COM MUITO ESFORÇO, DETERMINAÇÃO E TRABALHOS SOCIAIS DENTRO DE NOSSA COMUNIDADE, JUNTAMENTE COM MINHA ESPOSA SRA SONIA REGINA AQUINO BIASI E MEUS FAMILIARES, TEMOS </w:t>
      </w:r>
      <w:proofErr w:type="gramStart"/>
      <w:r w:rsidRPr="00E67EBE">
        <w:rPr>
          <w:rFonts w:ascii="Arabic Typesetting" w:hAnsi="Arabic Typesetting" w:cs="Arabic Typesetting"/>
          <w:szCs w:val="24"/>
          <w:lang w:val="pt-PT"/>
        </w:rPr>
        <w:t>2</w:t>
      </w:r>
      <w:proofErr w:type="gramEnd"/>
      <w:r w:rsidRPr="00E67EBE">
        <w:rPr>
          <w:rFonts w:ascii="Arabic Typesetting" w:hAnsi="Arabic Typesetting" w:cs="Arabic Typesetting"/>
          <w:szCs w:val="24"/>
          <w:lang w:val="pt-PT"/>
        </w:rPr>
        <w:t xml:space="preserve"> FILHOS: GUILHERME HENRIQUE BIASI E GABRIELA REGINA BIASI.</w:t>
      </w:r>
    </w:p>
    <w:sectPr w:rsidR="002F167C" w:rsidRPr="00E67EBE" w:rsidSect="001D5BED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E11" w:rsidRDefault="004F4E11" w:rsidP="00053880">
      <w:r>
        <w:separator/>
      </w:r>
    </w:p>
  </w:endnote>
  <w:endnote w:type="continuationSeparator" w:id="0">
    <w:p w:rsidR="004F4E11" w:rsidRDefault="004F4E11" w:rsidP="0005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4A1" w:rsidRPr="0005445D" w:rsidRDefault="001564A1" w:rsidP="001564A1">
    <w:pPr>
      <w:pStyle w:val="Rodap"/>
    </w:pPr>
    <w:r>
      <w:rPr>
        <w:rFonts w:ascii="Arial" w:hAnsi="Arial" w:cs="Arial"/>
        <w:b/>
        <w:bCs/>
        <w:sz w:val="18"/>
        <w:szCs w:val="18"/>
      </w:rPr>
      <w:t>Avenida Paraná, 1.725– Centro, CEP: 78.573-000 – Município de Tapurah – MT Fone (66) 3547-1341.</w:t>
    </w:r>
  </w:p>
  <w:p w:rsidR="001564A1" w:rsidRDefault="001564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E11" w:rsidRDefault="004F4E11" w:rsidP="00053880">
      <w:r>
        <w:separator/>
      </w:r>
    </w:p>
  </w:footnote>
  <w:footnote w:type="continuationSeparator" w:id="0">
    <w:p w:rsidR="004F4E11" w:rsidRDefault="004F4E11" w:rsidP="00053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4A1" w:rsidRDefault="001564A1" w:rsidP="001564A1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3A8AB253" wp14:editId="75E7F1D1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1564A1" w:rsidRDefault="001564A1" w:rsidP="001564A1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903F29" w:rsidRPr="001564A1" w:rsidRDefault="001564A1" w:rsidP="001564A1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10FE"/>
    <w:multiLevelType w:val="hybridMultilevel"/>
    <w:tmpl w:val="D9FA0092"/>
    <w:lvl w:ilvl="0" w:tplc="3B9665C6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abic Typesetting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AD77E4"/>
    <w:multiLevelType w:val="hybridMultilevel"/>
    <w:tmpl w:val="149AB452"/>
    <w:lvl w:ilvl="0" w:tplc="6388C9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E954D55"/>
    <w:multiLevelType w:val="hybridMultilevel"/>
    <w:tmpl w:val="0BB21C54"/>
    <w:lvl w:ilvl="0" w:tplc="0DFA84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907AC2"/>
    <w:multiLevelType w:val="hybridMultilevel"/>
    <w:tmpl w:val="4D0670B4"/>
    <w:lvl w:ilvl="0" w:tplc="7032AC4C">
      <w:start w:val="20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880"/>
    <w:rsid w:val="00053880"/>
    <w:rsid w:val="00064B69"/>
    <w:rsid w:val="000D19BF"/>
    <w:rsid w:val="001564A1"/>
    <w:rsid w:val="00167E8B"/>
    <w:rsid w:val="0018236F"/>
    <w:rsid w:val="001C42A7"/>
    <w:rsid w:val="001D5BED"/>
    <w:rsid w:val="001F2E2D"/>
    <w:rsid w:val="001F40FD"/>
    <w:rsid w:val="00262667"/>
    <w:rsid w:val="002F167C"/>
    <w:rsid w:val="00357762"/>
    <w:rsid w:val="00390493"/>
    <w:rsid w:val="0040281C"/>
    <w:rsid w:val="00425B73"/>
    <w:rsid w:val="004F4E11"/>
    <w:rsid w:val="00532704"/>
    <w:rsid w:val="00562CCF"/>
    <w:rsid w:val="00564421"/>
    <w:rsid w:val="00653591"/>
    <w:rsid w:val="006B2AFE"/>
    <w:rsid w:val="006F6E87"/>
    <w:rsid w:val="00770AA7"/>
    <w:rsid w:val="007D05FC"/>
    <w:rsid w:val="00903F29"/>
    <w:rsid w:val="009F7E1A"/>
    <w:rsid w:val="00B63A04"/>
    <w:rsid w:val="00C646A0"/>
    <w:rsid w:val="00C737AB"/>
    <w:rsid w:val="00C86C5F"/>
    <w:rsid w:val="00D66F9B"/>
    <w:rsid w:val="00DF17D1"/>
    <w:rsid w:val="00E67EBE"/>
    <w:rsid w:val="00E8522F"/>
    <w:rsid w:val="00F741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880"/>
    <w:pPr>
      <w:overflowPunct w:val="0"/>
      <w:autoSpaceDE w:val="0"/>
      <w:autoSpaceDN w:val="0"/>
      <w:adjustRightInd w:val="0"/>
    </w:pPr>
    <w:rPr>
      <w:sz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8522F"/>
    <w:pPr>
      <w:keepNext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9">
    <w:name w:val="heading 9"/>
    <w:basedOn w:val="Normal"/>
    <w:next w:val="Normal"/>
    <w:link w:val="Ttulo9Char"/>
    <w:qFormat/>
    <w:rsid w:val="00E8522F"/>
    <w:pPr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semiHidden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overflowPunct/>
      <w:autoSpaceDE/>
      <w:autoSpaceDN/>
      <w:adjustRightInd/>
      <w:jc w:val="center"/>
    </w:pPr>
    <w:rPr>
      <w:rFonts w:ascii="Bookman Old Style" w:hAnsi="Bookman Old Style"/>
      <w:b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qFormat/>
    <w:rsid w:val="00E8522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3880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0538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3880"/>
    <w:rPr>
      <w:sz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B63A04"/>
    <w:pPr>
      <w:overflowPunct/>
      <w:autoSpaceDE/>
      <w:autoSpaceDN/>
      <w:adjustRightInd/>
      <w:spacing w:line="360" w:lineRule="auto"/>
      <w:ind w:firstLine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63A04"/>
    <w:rPr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63A04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63A04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2F1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02DCD-4C75-4F3B-A1EF-89D57FBA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626</Words>
  <Characters>3384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2</cp:revision>
  <cp:lastPrinted>2021-08-16T16:29:00Z</cp:lastPrinted>
  <dcterms:created xsi:type="dcterms:W3CDTF">2014-05-20T19:17:00Z</dcterms:created>
  <dcterms:modified xsi:type="dcterms:W3CDTF">2021-08-16T16:29:00Z</dcterms:modified>
</cp:coreProperties>
</file>