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080" w:rsidRDefault="00265080" w:rsidP="004545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45AA">
        <w:rPr>
          <w:rFonts w:ascii="Times New Roman" w:hAnsi="Times New Roman" w:cs="Times New Roman"/>
          <w:b/>
          <w:sz w:val="24"/>
          <w:szCs w:val="24"/>
        </w:rPr>
        <w:t>LEI ORDINÁRIA Nº 1.</w:t>
      </w:r>
      <w:r w:rsidR="00710F6A">
        <w:rPr>
          <w:rFonts w:ascii="Times New Roman" w:hAnsi="Times New Roman" w:cs="Times New Roman"/>
          <w:b/>
          <w:sz w:val="24"/>
          <w:szCs w:val="24"/>
        </w:rPr>
        <w:t>50</w:t>
      </w:r>
      <w:r w:rsidR="00311A6A">
        <w:rPr>
          <w:rFonts w:ascii="Times New Roman" w:hAnsi="Times New Roman" w:cs="Times New Roman"/>
          <w:b/>
          <w:sz w:val="24"/>
          <w:szCs w:val="24"/>
        </w:rPr>
        <w:t>2</w:t>
      </w:r>
      <w:r w:rsidRPr="004545AA">
        <w:rPr>
          <w:rFonts w:ascii="Times New Roman" w:hAnsi="Times New Roman" w:cs="Times New Roman"/>
          <w:b/>
          <w:sz w:val="24"/>
          <w:szCs w:val="24"/>
        </w:rPr>
        <w:t>/2016</w:t>
      </w:r>
    </w:p>
    <w:p w:rsidR="003A40F7" w:rsidRPr="003A40F7" w:rsidRDefault="003A40F7" w:rsidP="003A40F7">
      <w:pPr>
        <w:ind w:left="4111"/>
        <w:jc w:val="both"/>
        <w:rPr>
          <w:rFonts w:ascii="Times New Roman" w:hAnsi="Times New Roman"/>
          <w:szCs w:val="28"/>
        </w:rPr>
      </w:pPr>
      <w:r w:rsidRPr="00800686">
        <w:rPr>
          <w:rFonts w:ascii="Times New Roman" w:hAnsi="Times New Roman"/>
          <w:szCs w:val="28"/>
        </w:rPr>
        <w:t>Dispõe sobre autorização para a doação de imóvel de posse do Município de Lajinha ao Estado de Minas Gerais e dá outras providências</w:t>
      </w:r>
    </w:p>
    <w:p w:rsidR="009C6D8D" w:rsidRDefault="009C6D8D" w:rsidP="009C6D8D">
      <w:pPr>
        <w:pStyle w:val="Corpodetexto"/>
        <w:rPr>
          <w:sz w:val="24"/>
        </w:rPr>
      </w:pPr>
      <w:r w:rsidRPr="008011BD">
        <w:rPr>
          <w:sz w:val="24"/>
        </w:rPr>
        <w:t>O Povo do Município de Lajinha, Estado de Minas Gerais, por seus representant</w:t>
      </w:r>
      <w:r>
        <w:rPr>
          <w:sz w:val="24"/>
        </w:rPr>
        <w:t xml:space="preserve">es na Câmara Municipal, aprovou, e eu Prefeito Municipal de Lajinha em seu nome SANCIONO </w:t>
      </w:r>
      <w:r w:rsidRPr="008011BD">
        <w:rPr>
          <w:sz w:val="24"/>
        </w:rPr>
        <w:t>a seguinte Lei:</w:t>
      </w:r>
    </w:p>
    <w:p w:rsidR="00710F6A" w:rsidRDefault="00710F6A" w:rsidP="009C6D8D">
      <w:pPr>
        <w:pStyle w:val="Corpodetexto"/>
        <w:rPr>
          <w:sz w:val="24"/>
        </w:rPr>
      </w:pPr>
    </w:p>
    <w:p w:rsidR="003A40F7" w:rsidRPr="00800686" w:rsidRDefault="003A40F7" w:rsidP="003A40F7">
      <w:pPr>
        <w:jc w:val="both"/>
        <w:rPr>
          <w:rFonts w:ascii="Times New Roman" w:hAnsi="Times New Roman"/>
          <w:szCs w:val="28"/>
        </w:rPr>
      </w:pPr>
      <w:r w:rsidRPr="00800686">
        <w:rPr>
          <w:rFonts w:ascii="Times New Roman" w:hAnsi="Times New Roman"/>
          <w:b/>
          <w:szCs w:val="28"/>
        </w:rPr>
        <w:t>Art. 1°</w:t>
      </w:r>
      <w:r w:rsidRPr="00800686">
        <w:rPr>
          <w:rFonts w:ascii="Times New Roman" w:hAnsi="Times New Roman"/>
          <w:szCs w:val="28"/>
        </w:rPr>
        <w:t xml:space="preserve"> - Fica o chefe do Poder Executivo Municipal autorizado a proceder à doação ao Estado de Minas Gerais, de uma ária de posse do Poder Público </w:t>
      </w:r>
      <w:proofErr w:type="gramStart"/>
      <w:r w:rsidRPr="00800686">
        <w:rPr>
          <w:rFonts w:ascii="Times New Roman" w:hAnsi="Times New Roman"/>
          <w:szCs w:val="28"/>
        </w:rPr>
        <w:t>Municipal,</w:t>
      </w:r>
      <w:proofErr w:type="gramEnd"/>
      <w:r w:rsidRPr="00800686">
        <w:rPr>
          <w:rFonts w:ascii="Times New Roman" w:hAnsi="Times New Roman"/>
          <w:szCs w:val="28"/>
        </w:rPr>
        <w:t xml:space="preserve">Situada no município da prata, neste Município, Localizada na Av. Sebastião Gomes dos Reis, N° 180 medindo 12,30 m de frente referida Avenida, 11,60m de fundos para a Escola Estadual Hermínia Leite Ribeiro de Souza, 19,50m pela lateral direita para a propriedade de Manoel de Castro e sucessores, e 19,50m pela lateral esquerda para a Escola Estadual Hermínia Leite Ribeiro de Souza, totalizando 233,025 </w:t>
      </w:r>
      <w:proofErr w:type="spellStart"/>
      <w:r w:rsidRPr="00800686">
        <w:rPr>
          <w:rFonts w:ascii="Times New Roman" w:hAnsi="Times New Roman"/>
          <w:szCs w:val="28"/>
        </w:rPr>
        <w:t>m²</w:t>
      </w:r>
      <w:proofErr w:type="spellEnd"/>
      <w:r w:rsidRPr="00800686">
        <w:rPr>
          <w:rFonts w:ascii="Times New Roman" w:hAnsi="Times New Roman"/>
          <w:szCs w:val="28"/>
        </w:rPr>
        <w:t xml:space="preserve">, bem como a construção nela existente, constituída de um prédio de alvenaria e concreto armado, cobertura e laje e telhado de fibrocimento, com 02 pavimentos, sendo 01 térreo e o outro pavimento superior, com área total construída de 275,54 </w:t>
      </w:r>
      <w:proofErr w:type="spellStart"/>
      <w:r w:rsidRPr="00800686">
        <w:rPr>
          <w:rFonts w:ascii="Times New Roman" w:hAnsi="Times New Roman"/>
          <w:szCs w:val="28"/>
        </w:rPr>
        <w:t>m²</w:t>
      </w:r>
      <w:proofErr w:type="spellEnd"/>
      <w:r w:rsidRPr="00800686">
        <w:rPr>
          <w:rFonts w:ascii="Times New Roman" w:hAnsi="Times New Roman"/>
          <w:szCs w:val="28"/>
        </w:rPr>
        <w:t>, conforme croqui e memorial descritivo em anexo, parte integrante desta Lei.</w:t>
      </w:r>
    </w:p>
    <w:p w:rsidR="003A40F7" w:rsidRPr="00800686" w:rsidRDefault="003A40F7" w:rsidP="003A40F7">
      <w:pPr>
        <w:jc w:val="both"/>
        <w:rPr>
          <w:rFonts w:ascii="Times New Roman" w:hAnsi="Times New Roman"/>
          <w:szCs w:val="28"/>
        </w:rPr>
      </w:pPr>
      <w:r w:rsidRPr="00800686">
        <w:rPr>
          <w:rFonts w:ascii="Times New Roman" w:hAnsi="Times New Roman"/>
          <w:b/>
          <w:szCs w:val="28"/>
        </w:rPr>
        <w:t>Parágrafo Único.</w:t>
      </w:r>
      <w:r w:rsidRPr="00800686">
        <w:rPr>
          <w:rFonts w:ascii="Times New Roman" w:hAnsi="Times New Roman"/>
          <w:szCs w:val="28"/>
        </w:rPr>
        <w:t xml:space="preserve">  O disposto neste artigo será efetivado mediante Escritura Pública especifica, na forma de legislação Vigente.</w:t>
      </w:r>
    </w:p>
    <w:p w:rsidR="003A40F7" w:rsidRPr="00800686" w:rsidRDefault="003A40F7" w:rsidP="003A40F7">
      <w:pPr>
        <w:jc w:val="both"/>
        <w:rPr>
          <w:rFonts w:ascii="Times New Roman" w:hAnsi="Times New Roman"/>
          <w:szCs w:val="28"/>
        </w:rPr>
      </w:pPr>
      <w:r w:rsidRPr="00800686">
        <w:rPr>
          <w:rFonts w:ascii="Times New Roman" w:hAnsi="Times New Roman"/>
          <w:b/>
          <w:szCs w:val="28"/>
        </w:rPr>
        <w:t>Art. 2°</w:t>
      </w:r>
      <w:r w:rsidRPr="00800686">
        <w:rPr>
          <w:rFonts w:ascii="Times New Roman" w:hAnsi="Times New Roman"/>
          <w:szCs w:val="28"/>
        </w:rPr>
        <w:t xml:space="preserve"> - Para os fins desta Lei, fica </w:t>
      </w:r>
      <w:proofErr w:type="spellStart"/>
      <w:r w:rsidRPr="00800686">
        <w:rPr>
          <w:rFonts w:ascii="Times New Roman" w:hAnsi="Times New Roman"/>
          <w:szCs w:val="28"/>
        </w:rPr>
        <w:t>desafetado</w:t>
      </w:r>
      <w:proofErr w:type="spellEnd"/>
      <w:r w:rsidRPr="00800686">
        <w:rPr>
          <w:rFonts w:ascii="Times New Roman" w:hAnsi="Times New Roman"/>
          <w:szCs w:val="28"/>
        </w:rPr>
        <w:t xml:space="preserve"> de seu uso o bem imóvel de posse do patrimônio Municipal, descrito no artigo anterior, desta Lei, passando o mesmo integrar o patrimônio disponível do Município, caracterizado como bem dominical.</w:t>
      </w:r>
    </w:p>
    <w:p w:rsidR="003A40F7" w:rsidRPr="00800686" w:rsidRDefault="003A40F7" w:rsidP="003A40F7">
      <w:pPr>
        <w:jc w:val="both"/>
        <w:rPr>
          <w:rFonts w:ascii="Times New Roman" w:hAnsi="Times New Roman"/>
          <w:szCs w:val="28"/>
        </w:rPr>
      </w:pPr>
      <w:r w:rsidRPr="00800686">
        <w:rPr>
          <w:rFonts w:ascii="Times New Roman" w:hAnsi="Times New Roman"/>
          <w:b/>
          <w:szCs w:val="28"/>
        </w:rPr>
        <w:t>Art. 3°</w:t>
      </w:r>
      <w:r w:rsidRPr="00800686">
        <w:rPr>
          <w:rFonts w:ascii="Times New Roman" w:hAnsi="Times New Roman"/>
          <w:szCs w:val="28"/>
        </w:rPr>
        <w:t xml:space="preserve"> - O imóvel objeto desta doação destinar-se-á a ampliação da Escola Estadual Hermínia Leite Ribeiro de Souza, cabendo o donatário tomar as providências cabíveis para a regularização da propriedade do mesmo, na forma de legislação vigente. </w:t>
      </w:r>
    </w:p>
    <w:p w:rsidR="003A40F7" w:rsidRPr="00800686" w:rsidRDefault="003A40F7" w:rsidP="003A40F7">
      <w:pPr>
        <w:jc w:val="both"/>
        <w:rPr>
          <w:rFonts w:ascii="Times New Roman" w:hAnsi="Times New Roman"/>
          <w:szCs w:val="28"/>
        </w:rPr>
      </w:pPr>
      <w:r w:rsidRPr="00800686">
        <w:rPr>
          <w:rFonts w:ascii="Times New Roman" w:hAnsi="Times New Roman"/>
          <w:b/>
          <w:szCs w:val="28"/>
        </w:rPr>
        <w:t>Art.4°</w:t>
      </w:r>
      <w:r w:rsidRPr="00800686">
        <w:rPr>
          <w:rFonts w:ascii="Times New Roman" w:hAnsi="Times New Roman"/>
          <w:szCs w:val="28"/>
        </w:rPr>
        <w:t xml:space="preserve"> - Esta Lei entra em vigor na data de sua publicação</w:t>
      </w:r>
    </w:p>
    <w:p w:rsidR="003A40F7" w:rsidRPr="00800686" w:rsidRDefault="003A40F7" w:rsidP="003A40F7">
      <w:pPr>
        <w:jc w:val="both"/>
        <w:rPr>
          <w:rFonts w:ascii="Times New Roman" w:hAnsi="Times New Roman"/>
          <w:szCs w:val="28"/>
        </w:rPr>
      </w:pPr>
      <w:r w:rsidRPr="00800686">
        <w:rPr>
          <w:rFonts w:ascii="Times New Roman" w:hAnsi="Times New Roman"/>
          <w:b/>
          <w:szCs w:val="28"/>
        </w:rPr>
        <w:t>Art5°</w:t>
      </w:r>
      <w:r w:rsidRPr="00800686">
        <w:rPr>
          <w:rFonts w:ascii="Times New Roman" w:hAnsi="Times New Roman"/>
          <w:szCs w:val="28"/>
        </w:rPr>
        <w:t xml:space="preserve"> - Revogam as disposições em contrario.</w:t>
      </w:r>
    </w:p>
    <w:p w:rsidR="003A40F7" w:rsidRPr="00800686" w:rsidRDefault="003A40F7" w:rsidP="003A40F7">
      <w:pPr>
        <w:jc w:val="both"/>
        <w:rPr>
          <w:rFonts w:ascii="Times New Roman" w:hAnsi="Times New Roman"/>
          <w:szCs w:val="28"/>
        </w:rPr>
      </w:pPr>
    </w:p>
    <w:p w:rsidR="003A40F7" w:rsidRDefault="003A40F7" w:rsidP="003A40F7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GABINETE </w:t>
      </w:r>
      <w:r>
        <w:rPr>
          <w:rFonts w:ascii="Times New Roman" w:hAnsi="Times New Roman" w:cs="Times New Roman"/>
          <w:sz w:val="24"/>
          <w:szCs w:val="24"/>
        </w:rPr>
        <w:t>DA CÂMARA MUNICIPAL DE LAJINHA, ESTADO DE MINAS GERAIS, AOS VINTE E SEIS DIAS DO MÊS DE OUTUBRO DO ANO DE DOIS MIL E DEZESSEIS (26.10.2016)</w:t>
      </w:r>
    </w:p>
    <w:p w:rsidR="004545AA" w:rsidRDefault="004545AA" w:rsidP="004545AA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4545AA" w:rsidRPr="004545AA" w:rsidRDefault="004545AA" w:rsidP="004545AA">
      <w:pPr>
        <w:pStyle w:val="SemEspaamento"/>
        <w:jc w:val="center"/>
        <w:rPr>
          <w:rFonts w:ascii="Times New Roman" w:hAnsi="Times New Roman" w:cs="Times New Roman"/>
          <w:b/>
          <w:sz w:val="24"/>
        </w:rPr>
      </w:pPr>
      <w:r w:rsidRPr="004545AA">
        <w:rPr>
          <w:rFonts w:ascii="Times New Roman" w:hAnsi="Times New Roman" w:cs="Times New Roman"/>
          <w:b/>
          <w:sz w:val="24"/>
        </w:rPr>
        <w:t xml:space="preserve">VER. </w:t>
      </w:r>
      <w:r w:rsidR="004D3E39">
        <w:rPr>
          <w:rFonts w:ascii="Times New Roman" w:hAnsi="Times New Roman" w:cs="Times New Roman"/>
          <w:b/>
          <w:sz w:val="24"/>
        </w:rPr>
        <w:t>FLÁVIO ELIAS DA SILVA</w:t>
      </w:r>
    </w:p>
    <w:p w:rsidR="004545AA" w:rsidRPr="004545AA" w:rsidRDefault="004545AA" w:rsidP="004545AA">
      <w:pPr>
        <w:pStyle w:val="SemEspaamento"/>
        <w:jc w:val="center"/>
        <w:rPr>
          <w:rFonts w:ascii="Times New Roman" w:hAnsi="Times New Roman" w:cs="Times New Roman"/>
          <w:sz w:val="24"/>
        </w:rPr>
      </w:pPr>
      <w:r w:rsidRPr="004545AA">
        <w:rPr>
          <w:rFonts w:ascii="Times New Roman" w:hAnsi="Times New Roman" w:cs="Times New Roman"/>
          <w:sz w:val="24"/>
        </w:rPr>
        <w:t>Presidente da Câmara</w:t>
      </w:r>
    </w:p>
    <w:p w:rsidR="004545AA" w:rsidRPr="004545AA" w:rsidRDefault="004545AA" w:rsidP="004545AA">
      <w:pPr>
        <w:rPr>
          <w:rFonts w:ascii="Times New Roman" w:hAnsi="Times New Roman" w:cs="Times New Roman"/>
          <w:sz w:val="24"/>
          <w:szCs w:val="24"/>
        </w:rPr>
      </w:pPr>
    </w:p>
    <w:p w:rsidR="00FD78FB" w:rsidRDefault="00FD78FB" w:rsidP="004545AA">
      <w:pPr>
        <w:rPr>
          <w:rFonts w:ascii="Times New Roman" w:hAnsi="Times New Roman" w:cs="Times New Roman"/>
          <w:sz w:val="24"/>
          <w:szCs w:val="24"/>
        </w:rPr>
      </w:pPr>
      <w:r w:rsidRPr="004545AA">
        <w:rPr>
          <w:rFonts w:ascii="Times New Roman" w:hAnsi="Times New Roman" w:cs="Times New Roman"/>
          <w:sz w:val="24"/>
          <w:szCs w:val="24"/>
        </w:rPr>
        <w:t>Sancionada em</w:t>
      </w:r>
      <w:r w:rsidR="00710F6A">
        <w:rPr>
          <w:rFonts w:ascii="Times New Roman" w:hAnsi="Times New Roman" w:cs="Times New Roman"/>
          <w:sz w:val="24"/>
          <w:szCs w:val="24"/>
        </w:rPr>
        <w:t xml:space="preserve"> </w:t>
      </w:r>
      <w:r w:rsidR="003A40F7">
        <w:rPr>
          <w:rFonts w:ascii="Times New Roman" w:hAnsi="Times New Roman" w:cs="Times New Roman"/>
          <w:sz w:val="24"/>
          <w:szCs w:val="24"/>
        </w:rPr>
        <w:t>09/11</w:t>
      </w:r>
      <w:r w:rsidRPr="004545AA">
        <w:rPr>
          <w:rFonts w:ascii="Times New Roman" w:hAnsi="Times New Roman" w:cs="Times New Roman"/>
          <w:sz w:val="24"/>
          <w:szCs w:val="24"/>
        </w:rPr>
        <w:t>/2016, conforme cópia arquivada em pasta própria.</w:t>
      </w:r>
    </w:p>
    <w:p w:rsidR="00FD78FB" w:rsidRPr="004545AA" w:rsidRDefault="00FD78FB" w:rsidP="004545AA">
      <w:pPr>
        <w:pStyle w:val="SemEspaamento"/>
        <w:rPr>
          <w:rFonts w:ascii="Times New Roman" w:hAnsi="Times New Roman" w:cs="Times New Roman"/>
          <w:b/>
        </w:rPr>
      </w:pPr>
      <w:r w:rsidRPr="004545AA">
        <w:rPr>
          <w:rFonts w:ascii="Times New Roman" w:hAnsi="Times New Roman" w:cs="Times New Roman"/>
          <w:b/>
        </w:rPr>
        <w:t xml:space="preserve">LÚCIA MARIA MIGUEL MORAIS </w:t>
      </w:r>
    </w:p>
    <w:p w:rsidR="00FD78FB" w:rsidRPr="004545AA" w:rsidRDefault="00FD78FB" w:rsidP="004545AA">
      <w:pPr>
        <w:pStyle w:val="SemEspaamento"/>
        <w:rPr>
          <w:rFonts w:ascii="Times New Roman" w:hAnsi="Times New Roman" w:cs="Times New Roman"/>
        </w:rPr>
      </w:pPr>
      <w:r w:rsidRPr="004545AA">
        <w:rPr>
          <w:rFonts w:ascii="Times New Roman" w:hAnsi="Times New Roman" w:cs="Times New Roman"/>
        </w:rPr>
        <w:tab/>
        <w:t>At. Legislativo</w:t>
      </w:r>
    </w:p>
    <w:p w:rsidR="00265080" w:rsidRPr="004545AA" w:rsidRDefault="00265080" w:rsidP="004545AA">
      <w:pPr>
        <w:rPr>
          <w:rFonts w:ascii="Times New Roman" w:hAnsi="Times New Roman" w:cs="Times New Roman"/>
          <w:sz w:val="24"/>
          <w:szCs w:val="24"/>
        </w:rPr>
      </w:pPr>
    </w:p>
    <w:sectPr w:rsidR="00265080" w:rsidRPr="004545AA" w:rsidSect="007A6A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2D70" w:rsidRDefault="00642D70" w:rsidP="00C82AEA">
      <w:pPr>
        <w:spacing w:after="0" w:line="240" w:lineRule="auto"/>
      </w:pPr>
      <w:r>
        <w:separator/>
      </w:r>
    </w:p>
  </w:endnote>
  <w:endnote w:type="continuationSeparator" w:id="1">
    <w:p w:rsidR="00642D70" w:rsidRDefault="00642D70" w:rsidP="00C82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2D70" w:rsidRDefault="00642D70" w:rsidP="00C82AEA">
      <w:pPr>
        <w:spacing w:after="0" w:line="240" w:lineRule="auto"/>
      </w:pPr>
      <w:r>
        <w:separator/>
      </w:r>
    </w:p>
  </w:footnote>
  <w:footnote w:type="continuationSeparator" w:id="1">
    <w:p w:rsidR="00642D70" w:rsidRDefault="00642D70" w:rsidP="00C82A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265080"/>
    <w:rsid w:val="000D2894"/>
    <w:rsid w:val="00103E33"/>
    <w:rsid w:val="00150355"/>
    <w:rsid w:val="001701D1"/>
    <w:rsid w:val="00244410"/>
    <w:rsid w:val="00265080"/>
    <w:rsid w:val="00286090"/>
    <w:rsid w:val="00311A6A"/>
    <w:rsid w:val="003A40F7"/>
    <w:rsid w:val="003B0097"/>
    <w:rsid w:val="003B2A97"/>
    <w:rsid w:val="00423748"/>
    <w:rsid w:val="00444296"/>
    <w:rsid w:val="004545AA"/>
    <w:rsid w:val="004737A2"/>
    <w:rsid w:val="00475950"/>
    <w:rsid w:val="004C1C57"/>
    <w:rsid w:val="004D3E39"/>
    <w:rsid w:val="00530F1C"/>
    <w:rsid w:val="0058488D"/>
    <w:rsid w:val="00596C01"/>
    <w:rsid w:val="005A122C"/>
    <w:rsid w:val="005A3C5F"/>
    <w:rsid w:val="005B2DC4"/>
    <w:rsid w:val="005D0204"/>
    <w:rsid w:val="00607535"/>
    <w:rsid w:val="00642D70"/>
    <w:rsid w:val="006C586D"/>
    <w:rsid w:val="00710F6A"/>
    <w:rsid w:val="00724E5C"/>
    <w:rsid w:val="007A6A9C"/>
    <w:rsid w:val="007D7135"/>
    <w:rsid w:val="00842579"/>
    <w:rsid w:val="00865499"/>
    <w:rsid w:val="008A7DF8"/>
    <w:rsid w:val="009B57DC"/>
    <w:rsid w:val="009C6D8D"/>
    <w:rsid w:val="00A43F4C"/>
    <w:rsid w:val="00A51DF2"/>
    <w:rsid w:val="00AD1F7D"/>
    <w:rsid w:val="00B20FEF"/>
    <w:rsid w:val="00B613BB"/>
    <w:rsid w:val="00B64477"/>
    <w:rsid w:val="00C7612F"/>
    <w:rsid w:val="00C82AEA"/>
    <w:rsid w:val="00CB594B"/>
    <w:rsid w:val="00D849C6"/>
    <w:rsid w:val="00DA0E5E"/>
    <w:rsid w:val="00DA6618"/>
    <w:rsid w:val="00DD3F0D"/>
    <w:rsid w:val="00EB750E"/>
    <w:rsid w:val="00F41E3F"/>
    <w:rsid w:val="00FB4D2A"/>
    <w:rsid w:val="00FD78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2AE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link w:val="SemEspaamentoChar"/>
    <w:uiPriority w:val="1"/>
    <w:qFormat/>
    <w:rsid w:val="00265080"/>
    <w:pPr>
      <w:spacing w:after="0" w:line="240" w:lineRule="auto"/>
    </w:pPr>
  </w:style>
  <w:style w:type="character" w:customStyle="1" w:styleId="SemEspaamentoChar">
    <w:name w:val="Sem Espaçamento Char"/>
    <w:basedOn w:val="Fontepargpadro"/>
    <w:link w:val="SemEspaamento"/>
    <w:uiPriority w:val="1"/>
    <w:rsid w:val="007A6A9C"/>
  </w:style>
  <w:style w:type="paragraph" w:styleId="Corpodetexto">
    <w:name w:val="Body Text"/>
    <w:basedOn w:val="Normal"/>
    <w:link w:val="CorpodetextoChar"/>
    <w:rsid w:val="005A122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CorpodetextoChar">
    <w:name w:val="Corpo de texto Char"/>
    <w:basedOn w:val="Fontepargpadro"/>
    <w:link w:val="Corpodetexto"/>
    <w:rsid w:val="005A122C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354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Leis</dc:creator>
  <cp:keywords/>
  <dc:description/>
  <cp:lastModifiedBy>Leis</cp:lastModifiedBy>
  <cp:revision>30</cp:revision>
  <dcterms:created xsi:type="dcterms:W3CDTF">2016-06-20T19:14:00Z</dcterms:created>
  <dcterms:modified xsi:type="dcterms:W3CDTF">2016-12-26T18:35:00Z</dcterms:modified>
</cp:coreProperties>
</file>