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1F76D155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9D5D5C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01398F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447A9C">
        <w:rPr>
          <w:rFonts w:ascii="Arial" w:hAnsi="Arial" w:cs="Arial"/>
          <w:b/>
          <w:bCs/>
          <w:sz w:val="24"/>
          <w:szCs w:val="24"/>
          <w:u w:val="single"/>
        </w:rPr>
        <w:t>14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D5D5C">
        <w:rPr>
          <w:rFonts w:ascii="Arial" w:hAnsi="Arial" w:cs="Arial"/>
          <w:b/>
          <w:bCs/>
          <w:sz w:val="24"/>
          <w:szCs w:val="24"/>
          <w:u w:val="single"/>
        </w:rPr>
        <w:t>JU</w:t>
      </w:r>
      <w:r w:rsidR="00447A9C">
        <w:rPr>
          <w:rFonts w:ascii="Arial" w:hAnsi="Arial" w:cs="Arial"/>
          <w:b/>
          <w:bCs/>
          <w:sz w:val="24"/>
          <w:szCs w:val="24"/>
          <w:u w:val="single"/>
        </w:rPr>
        <w:t>LHO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1697B1D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447A9C">
        <w:rPr>
          <w:rFonts w:ascii="Arial" w:hAnsi="Arial" w:cs="Arial"/>
          <w:b/>
          <w:bCs/>
          <w:sz w:val="24"/>
          <w:szCs w:val="24"/>
        </w:rPr>
        <w:t>2</w:t>
      </w:r>
      <w:r w:rsidR="0001398F">
        <w:rPr>
          <w:rFonts w:ascii="Arial" w:hAnsi="Arial" w:cs="Arial"/>
          <w:b/>
          <w:bCs/>
          <w:sz w:val="24"/>
          <w:szCs w:val="24"/>
        </w:rPr>
        <w:t>1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5A0296F3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447A9C">
        <w:rPr>
          <w:rFonts w:ascii="Arial" w:hAnsi="Arial" w:cs="Arial"/>
          <w:b/>
          <w:sz w:val="24"/>
          <w:szCs w:val="24"/>
        </w:rPr>
        <w:t>1</w:t>
      </w:r>
      <w:r w:rsidR="00965885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9D5D5C">
        <w:rPr>
          <w:rFonts w:ascii="Arial" w:hAnsi="Arial" w:cs="Arial"/>
          <w:b/>
          <w:sz w:val="24"/>
          <w:szCs w:val="24"/>
        </w:rPr>
        <w:t>1</w:t>
      </w:r>
      <w:r w:rsidR="00447A9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D5D5C">
        <w:rPr>
          <w:rFonts w:ascii="Arial" w:hAnsi="Arial" w:cs="Arial"/>
          <w:b/>
          <w:sz w:val="24"/>
          <w:szCs w:val="24"/>
        </w:rPr>
        <w:t>junho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26A6BF1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447A9C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15228DA3" w:rsidR="006F3680" w:rsidRDefault="006F3680" w:rsidP="00070408">
      <w:pPr>
        <w:pStyle w:val="NormalWeb"/>
        <w:spacing w:before="0" w:beforeAutospacing="0" w:after="0" w:afterAutospacing="0"/>
        <w:ind w:left="510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01398F" w:rsidRPr="009406E2">
        <w:rPr>
          <w:rFonts w:ascii="Arial" w:hAnsi="Arial" w:cs="Arial"/>
          <w:b/>
          <w:bCs/>
          <w:i/>
          <w:iCs/>
        </w:rPr>
        <w:t>Institui a Política Municipal de Proteção e Atenção às Mães Atípicas e a Semana Municipal das Mães Atípicas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0DF6F4E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01398F" w:rsidRPr="009B3772">
        <w:rPr>
          <w:rFonts w:ascii="Arial" w:hAnsi="Arial" w:cs="Arial"/>
          <w:b/>
          <w:sz w:val="24"/>
          <w:szCs w:val="24"/>
        </w:rPr>
        <w:t>Projeto de Lei nº 1</w:t>
      </w:r>
      <w:r w:rsidR="0001398F">
        <w:rPr>
          <w:rFonts w:ascii="Arial" w:hAnsi="Arial" w:cs="Arial"/>
          <w:b/>
          <w:sz w:val="24"/>
          <w:szCs w:val="24"/>
        </w:rPr>
        <w:t>7</w:t>
      </w:r>
      <w:r w:rsidR="0001398F" w:rsidRPr="009B3772">
        <w:rPr>
          <w:rFonts w:ascii="Arial" w:hAnsi="Arial" w:cs="Arial"/>
          <w:b/>
          <w:sz w:val="24"/>
          <w:szCs w:val="24"/>
        </w:rPr>
        <w:t>/2025, datado do dia 1</w:t>
      </w:r>
      <w:r w:rsidR="0001398F">
        <w:rPr>
          <w:rFonts w:ascii="Arial" w:hAnsi="Arial" w:cs="Arial"/>
          <w:b/>
          <w:sz w:val="24"/>
          <w:szCs w:val="24"/>
        </w:rPr>
        <w:t>3</w:t>
      </w:r>
      <w:r w:rsidR="0001398F" w:rsidRPr="009B3772">
        <w:rPr>
          <w:rFonts w:ascii="Arial" w:hAnsi="Arial" w:cs="Arial"/>
          <w:b/>
          <w:sz w:val="24"/>
          <w:szCs w:val="24"/>
        </w:rPr>
        <w:t xml:space="preserve"> de junho do corrente, que </w:t>
      </w:r>
      <w:r w:rsidR="0001398F" w:rsidRPr="009B3772">
        <w:rPr>
          <w:rFonts w:ascii="Arial" w:hAnsi="Arial" w:cs="Arial"/>
          <w:b/>
          <w:i/>
          <w:sz w:val="24"/>
          <w:szCs w:val="24"/>
        </w:rPr>
        <w:t>“</w:t>
      </w:r>
      <w:r w:rsidR="0001398F" w:rsidRPr="009406E2">
        <w:rPr>
          <w:rFonts w:ascii="Arial" w:hAnsi="Arial" w:cs="Arial"/>
          <w:b/>
          <w:bCs/>
          <w:i/>
          <w:iCs/>
          <w:sz w:val="24"/>
          <w:szCs w:val="24"/>
        </w:rPr>
        <w:t>Institui a Política Municipal de Proteção e Atenção às Mães Atípicas e a Semana Municipal das Mães Atípicas</w:t>
      </w:r>
      <w:r w:rsidR="0001398F" w:rsidRPr="009B3772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4C6B0812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447A9C">
        <w:rPr>
          <w:rFonts w:ascii="Arial" w:hAnsi="Arial" w:cs="Arial"/>
          <w:b/>
          <w:sz w:val="24"/>
          <w:szCs w:val="24"/>
        </w:rPr>
        <w:t>2</w:t>
      </w:r>
      <w:r w:rsidR="0001398F">
        <w:rPr>
          <w:rFonts w:ascii="Arial" w:hAnsi="Arial" w:cs="Arial"/>
          <w:b/>
          <w:sz w:val="24"/>
          <w:szCs w:val="24"/>
        </w:rPr>
        <w:t>1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3DCD8424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01398F" w:rsidRPr="009B3772">
        <w:rPr>
          <w:rFonts w:ascii="Arial" w:hAnsi="Arial" w:cs="Arial"/>
          <w:b/>
          <w:sz w:val="24"/>
          <w:szCs w:val="24"/>
        </w:rPr>
        <w:t>Projeto de Lei nº 1</w:t>
      </w:r>
      <w:r w:rsidR="0001398F">
        <w:rPr>
          <w:rFonts w:ascii="Arial" w:hAnsi="Arial" w:cs="Arial"/>
          <w:b/>
          <w:sz w:val="24"/>
          <w:szCs w:val="24"/>
        </w:rPr>
        <w:t>7</w:t>
      </w:r>
      <w:r w:rsidR="0001398F" w:rsidRPr="009B3772">
        <w:rPr>
          <w:rFonts w:ascii="Arial" w:hAnsi="Arial" w:cs="Arial"/>
          <w:b/>
          <w:sz w:val="24"/>
          <w:szCs w:val="24"/>
        </w:rPr>
        <w:t>/2025, datado do dia 1</w:t>
      </w:r>
      <w:r w:rsidR="0001398F">
        <w:rPr>
          <w:rFonts w:ascii="Arial" w:hAnsi="Arial" w:cs="Arial"/>
          <w:b/>
          <w:sz w:val="24"/>
          <w:szCs w:val="24"/>
        </w:rPr>
        <w:t>3</w:t>
      </w:r>
      <w:r w:rsidR="0001398F" w:rsidRPr="009B3772">
        <w:rPr>
          <w:rFonts w:ascii="Arial" w:hAnsi="Arial" w:cs="Arial"/>
          <w:b/>
          <w:sz w:val="24"/>
          <w:szCs w:val="24"/>
        </w:rPr>
        <w:t xml:space="preserve"> de junho do corrente, que </w:t>
      </w:r>
      <w:r w:rsidR="0001398F" w:rsidRPr="009B3772">
        <w:rPr>
          <w:rFonts w:ascii="Arial" w:hAnsi="Arial" w:cs="Arial"/>
          <w:b/>
          <w:i/>
          <w:sz w:val="24"/>
          <w:szCs w:val="24"/>
        </w:rPr>
        <w:t>“</w:t>
      </w:r>
      <w:r w:rsidR="0001398F" w:rsidRPr="009406E2">
        <w:rPr>
          <w:rFonts w:ascii="Arial" w:hAnsi="Arial" w:cs="Arial"/>
          <w:b/>
          <w:bCs/>
          <w:i/>
          <w:iCs/>
          <w:sz w:val="24"/>
          <w:szCs w:val="24"/>
        </w:rPr>
        <w:t>Institui a Política Municipal de Proteção e Atenção às Mães Atípicas e a Semana Municipal das Mães Atípicas</w:t>
      </w:r>
      <w:r w:rsidR="0001398F" w:rsidRPr="009B3772">
        <w:rPr>
          <w:rFonts w:ascii="Arial" w:hAnsi="Arial" w:cs="Arial"/>
          <w:b/>
          <w:i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6005B3D1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447A9C">
        <w:rPr>
          <w:rFonts w:ascii="Arial" w:hAnsi="Arial" w:cs="Arial"/>
          <w:sz w:val="24"/>
          <w:szCs w:val="24"/>
        </w:rPr>
        <w:t>14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9D5D5C">
        <w:rPr>
          <w:rFonts w:ascii="Arial" w:hAnsi="Arial" w:cs="Arial"/>
          <w:sz w:val="24"/>
          <w:szCs w:val="24"/>
        </w:rPr>
        <w:t>ju</w:t>
      </w:r>
      <w:r w:rsidR="00447A9C">
        <w:rPr>
          <w:rFonts w:ascii="Arial" w:hAnsi="Arial" w:cs="Arial"/>
          <w:sz w:val="24"/>
          <w:szCs w:val="24"/>
        </w:rPr>
        <w:t>lho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0D422ACD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00A5CCB2" w14:textId="089067CF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447A9C">
        <w:rPr>
          <w:rFonts w:ascii="Arial" w:hAnsi="Arial" w:cs="Arial"/>
          <w:b/>
          <w:i/>
          <w:iCs/>
        </w:rPr>
        <w:t xml:space="preserve"> “ad hoc”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4EE1CC5D" w14:textId="77777777" w:rsidR="00846ADE" w:rsidRDefault="00846AD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292861F1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Rosangela Silva dos Santos/UB</w:t>
      </w:r>
      <w:r w:rsidRPr="00912D6A">
        <w:rPr>
          <w:rFonts w:ascii="Arial" w:hAnsi="Arial" w:cs="Arial"/>
          <w:b/>
        </w:rPr>
        <w:t xml:space="preserve"> </w:t>
      </w:r>
    </w:p>
    <w:p w14:paraId="2D31C2C4" w14:textId="0373F8B4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  <w:r w:rsidR="00447A9C">
        <w:rPr>
          <w:rFonts w:ascii="Arial" w:hAnsi="Arial" w:cs="Arial"/>
          <w:b/>
        </w:rPr>
        <w:t xml:space="preserve"> </w:t>
      </w:r>
      <w:r w:rsidR="00447A9C">
        <w:rPr>
          <w:rFonts w:ascii="Arial" w:hAnsi="Arial" w:cs="Arial"/>
          <w:b/>
          <w:i/>
          <w:iCs/>
        </w:rPr>
        <w:t>“ad hoc”</w:t>
      </w:r>
    </w:p>
    <w:sectPr w:rsidR="000E530E" w:rsidRPr="00447A9C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6CCC5" w14:textId="77777777" w:rsidR="004B4CD6" w:rsidRDefault="004B4CD6" w:rsidP="008B1D5A">
      <w:r>
        <w:separator/>
      </w:r>
    </w:p>
  </w:endnote>
  <w:endnote w:type="continuationSeparator" w:id="0">
    <w:p w14:paraId="317F1886" w14:textId="77777777" w:rsidR="004B4CD6" w:rsidRDefault="004B4CD6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BED59" w14:textId="77777777" w:rsidR="004B4CD6" w:rsidRDefault="004B4CD6" w:rsidP="008B1D5A">
      <w:r>
        <w:separator/>
      </w:r>
    </w:p>
  </w:footnote>
  <w:footnote w:type="continuationSeparator" w:id="0">
    <w:p w14:paraId="59171E6F" w14:textId="77777777" w:rsidR="004B4CD6" w:rsidRDefault="004B4CD6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1398F"/>
    <w:rsid w:val="0003756E"/>
    <w:rsid w:val="00051005"/>
    <w:rsid w:val="00052FF7"/>
    <w:rsid w:val="000550C1"/>
    <w:rsid w:val="00070408"/>
    <w:rsid w:val="00070CB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B4CD6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5F7FBE"/>
    <w:rsid w:val="0060649F"/>
    <w:rsid w:val="00607825"/>
    <w:rsid w:val="00620C24"/>
    <w:rsid w:val="00631604"/>
    <w:rsid w:val="00637067"/>
    <w:rsid w:val="00683BB2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65885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41F45"/>
    <w:rsid w:val="00C93066"/>
    <w:rsid w:val="00CB5840"/>
    <w:rsid w:val="00CC02F9"/>
    <w:rsid w:val="00D35F7F"/>
    <w:rsid w:val="00D46C09"/>
    <w:rsid w:val="00D47774"/>
    <w:rsid w:val="00D50EAD"/>
    <w:rsid w:val="00D56956"/>
    <w:rsid w:val="00D77954"/>
    <w:rsid w:val="00D82422"/>
    <w:rsid w:val="00D83854"/>
    <w:rsid w:val="00D865A8"/>
    <w:rsid w:val="00EC45BC"/>
    <w:rsid w:val="00F3730E"/>
    <w:rsid w:val="00F37D2C"/>
    <w:rsid w:val="00F45376"/>
    <w:rsid w:val="00F759EA"/>
    <w:rsid w:val="00F76151"/>
    <w:rsid w:val="00FA13AB"/>
    <w:rsid w:val="00FE059D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673</Words>
  <Characters>3639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4</cp:revision>
  <cp:lastPrinted>2025-07-15T14:49:00Z</cp:lastPrinted>
  <dcterms:created xsi:type="dcterms:W3CDTF">2025-07-14T22:55:00Z</dcterms:created>
  <dcterms:modified xsi:type="dcterms:W3CDTF">2025-07-15T14:59:00Z</dcterms:modified>
</cp:coreProperties>
</file>