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F85DAB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14</w:t>
      </w:r>
      <w:r w:rsidR="004A363E">
        <w:rPr>
          <w:rFonts w:ascii="Times New Roman" w:hAnsi="Times New Roman" w:cs="Times New Roman"/>
          <w:b/>
          <w:sz w:val="24"/>
          <w:szCs w:val="24"/>
          <w:u w:val="single"/>
        </w:rPr>
        <w:t>.02.2024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69E5" w:rsidRDefault="001C69E5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9E5" w:rsidRDefault="001C69E5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F2574F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1C69E5" w:rsidRDefault="001C69E5" w:rsidP="001C69E5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9E5" w:rsidRDefault="001C69E5" w:rsidP="001C69E5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9E5" w:rsidRPr="001C69E5" w:rsidRDefault="00002C5E" w:rsidP="001C69E5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C69E5">
        <w:rPr>
          <w:rFonts w:ascii="Times New Roman" w:hAnsi="Times New Roman" w:cs="Times New Roman"/>
          <w:b/>
          <w:sz w:val="24"/>
          <w:szCs w:val="24"/>
        </w:rPr>
        <w:t>INDICAÇÃO Nº 32</w:t>
      </w:r>
      <w:r w:rsidR="00744D48" w:rsidRPr="001C69E5">
        <w:rPr>
          <w:rFonts w:ascii="Times New Roman" w:hAnsi="Times New Roman" w:cs="Times New Roman"/>
          <w:b/>
          <w:sz w:val="24"/>
          <w:szCs w:val="24"/>
        </w:rPr>
        <w:t>5</w:t>
      </w:r>
      <w:r w:rsidR="005166BF" w:rsidRPr="001C69E5">
        <w:rPr>
          <w:rFonts w:ascii="Times New Roman" w:hAnsi="Times New Roman" w:cs="Times New Roman"/>
          <w:b/>
          <w:sz w:val="24"/>
          <w:szCs w:val="24"/>
        </w:rPr>
        <w:t>/2024</w:t>
      </w:r>
      <w:r w:rsidR="005166BF" w:rsidRPr="001C69E5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5166BF" w:rsidRP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="001C69E5" w:rsidRP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proofErr w:type="spellStart"/>
      <w:r w:rsidR="001C69E5" w:rsidRP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1C69E5" w:rsidRP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>que i</w:t>
      </w:r>
      <w:r w:rsidR="001C69E5" w:rsidRP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>ndica ao Poder Executivo a continuidade de estacionamentos exclusivo de motos nos canteiros centr</w:t>
      </w:r>
      <w:r w:rsid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>ais da avenida brasil (sentido Bairro Alvorada e sentido E</w:t>
      </w:r>
      <w:r w:rsidR="001C69E5" w:rsidRPr="001C69E5">
        <w:rPr>
          <w:rFonts w:ascii="Times New Roman" w:eastAsia="Times New Roman" w:hAnsi="Times New Roman" w:cs="Times New Roman"/>
          <w:sz w:val="24"/>
          <w:szCs w:val="24"/>
          <w:lang w:eastAsia="pt-BR"/>
        </w:rPr>
        <w:t>scola ILEP).</w:t>
      </w:r>
    </w:p>
    <w:p w:rsidR="00075C5D" w:rsidRPr="00744D48" w:rsidRDefault="00075C5D" w:rsidP="00B30DE9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2689" w:rsidRPr="00AB2689" w:rsidRDefault="00AB2689" w:rsidP="00AB268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6D63" w:rsidRPr="00F85DAB" w:rsidRDefault="00F85DAB" w:rsidP="00F85DA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5DAB">
        <w:rPr>
          <w:rFonts w:ascii="Times New Roman" w:hAnsi="Times New Roman" w:cs="Times New Roman"/>
          <w:b/>
          <w:sz w:val="24"/>
          <w:szCs w:val="24"/>
        </w:rPr>
        <w:t>PROJETO DE LEI Nº 03</w:t>
      </w:r>
      <w:r w:rsidR="00AB2689" w:rsidRPr="00F85DAB">
        <w:rPr>
          <w:rFonts w:ascii="Times New Roman" w:hAnsi="Times New Roman" w:cs="Times New Roman"/>
          <w:b/>
          <w:sz w:val="24"/>
          <w:szCs w:val="24"/>
        </w:rPr>
        <w:t>/2024</w:t>
      </w:r>
      <w:r w:rsidR="00AB2689" w:rsidRPr="00F85DAB">
        <w:rPr>
          <w:rFonts w:ascii="Times New Roman" w:hAnsi="Times New Roman" w:cs="Times New Roman"/>
          <w:sz w:val="24"/>
          <w:szCs w:val="24"/>
        </w:rPr>
        <w:t xml:space="preserve">, de autoria do Poder Executivo </w:t>
      </w:r>
      <w:r w:rsidR="00273DCE" w:rsidRPr="00F85DAB">
        <w:rPr>
          <w:rFonts w:ascii="Times New Roman" w:hAnsi="Times New Roman" w:cs="Times New Roman"/>
          <w:sz w:val="24"/>
          <w:szCs w:val="24"/>
        </w:rPr>
        <w:t xml:space="preserve">Municipal,  </w:t>
      </w:r>
      <w:r w:rsidR="00AB2689" w:rsidRPr="00F85DAB">
        <w:rPr>
          <w:rFonts w:ascii="Times New Roman" w:hAnsi="Times New Roman" w:cs="Times New Roman"/>
          <w:sz w:val="24"/>
          <w:szCs w:val="24"/>
        </w:rPr>
        <w:t xml:space="preserve">              que</w:t>
      </w:r>
      <w:r w:rsidRPr="00F85DAB">
        <w:rPr>
          <w:rFonts w:ascii="Times New Roman" w:hAnsi="Times New Roman" w:cs="Times New Roman"/>
          <w:sz w:val="24"/>
          <w:szCs w:val="24"/>
        </w:rPr>
        <w:t xml:space="preserve"> Autoriza o Poder Executivo Municipal a abrir crédito adicional suplementar no valor de R$ 365.466,67 e dá outras providencias. </w:t>
      </w:r>
      <w:r w:rsidR="000B6D63" w:rsidRPr="00F85D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B6D63" w:rsidRPr="003624EE" w:rsidRDefault="000B6D63" w:rsidP="003624E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021BB" w:rsidRPr="00ED2DA2" w:rsidRDefault="001021BB" w:rsidP="001021B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21BB">
        <w:rPr>
          <w:rFonts w:ascii="Times New Roman" w:hAnsi="Times New Roman" w:cs="Times New Roman"/>
          <w:b/>
          <w:sz w:val="24"/>
          <w:szCs w:val="24"/>
        </w:rPr>
        <w:t>PROJETO DE LEI Nº 04</w:t>
      </w:r>
      <w:r w:rsidR="00AB2689" w:rsidRPr="001021BB">
        <w:rPr>
          <w:rFonts w:ascii="Times New Roman" w:hAnsi="Times New Roman" w:cs="Times New Roman"/>
          <w:b/>
          <w:sz w:val="24"/>
          <w:szCs w:val="24"/>
        </w:rPr>
        <w:t>/2024</w:t>
      </w:r>
      <w:r w:rsidR="00AB2689" w:rsidRPr="001021BB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1021BB">
        <w:rPr>
          <w:rFonts w:ascii="Times New Roman" w:hAnsi="Times New Roman" w:cs="Times New Roman"/>
          <w:sz w:val="24"/>
          <w:szCs w:val="24"/>
        </w:rPr>
        <w:t>Altera dispositivos da lei municipal nº 2.474 de 05 de setembro de 2023.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D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ED2DA2" w:rsidRPr="00ED2DA2" w:rsidRDefault="00ED2DA2" w:rsidP="00ED2DA2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D2DA2" w:rsidRPr="00F33261" w:rsidRDefault="00ED2DA2" w:rsidP="00ED2DA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071-LE</w:t>
      </w:r>
      <w:r w:rsidRPr="001021BB">
        <w:rPr>
          <w:rFonts w:ascii="Times New Roman" w:hAnsi="Times New Roman" w:cs="Times New Roman"/>
          <w:b/>
          <w:sz w:val="24"/>
          <w:szCs w:val="24"/>
        </w:rPr>
        <w:t>/2024</w:t>
      </w:r>
      <w:r w:rsidRPr="001021BB">
        <w:rPr>
          <w:rFonts w:ascii="Times New Roman" w:hAnsi="Times New Roman" w:cs="Times New Roman"/>
          <w:sz w:val="24"/>
          <w:szCs w:val="24"/>
        </w:rPr>
        <w:t>, de autoria do</w:t>
      </w:r>
      <w:r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Lopes Beiral, que </w:t>
      </w:r>
      <w:r w:rsidRPr="00ED2DA2">
        <w:rPr>
          <w:rFonts w:ascii="Times New Roman" w:hAnsi="Times New Roman" w:cs="Times New Roman"/>
          <w:sz w:val="24"/>
          <w:szCs w:val="24"/>
        </w:rPr>
        <w:t>Obriga a substituição de sinais sonoros estridentes por sinais musicais ou visuais adequados a estudantes com Transtorno do Espectro Autista (TEA) nos estabelecimentos de ensino localizados no Município Campo Novo do Parecis e estabelece que no perímetro dos estabelecimentos de ensino deverá haver sinalização adequada à proibição do uso de equipamentos sonoros, conforme dispõe a Lei nº 1.971/2018.</w:t>
      </w:r>
    </w:p>
    <w:p w:rsidR="00F33261" w:rsidRPr="00F33261" w:rsidRDefault="00F33261" w:rsidP="00F33261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3B13" w:rsidRDefault="000D3B13" w:rsidP="00351CD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</w:t>
      </w:r>
      <w:r w:rsidR="00F33261" w:rsidRPr="00F332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072</w:t>
      </w:r>
      <w:r w:rsidR="000B6D63" w:rsidRPr="00F332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0B6D63" w:rsidRPr="00F332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 w:rsidR="00F33261" w:rsidRPr="00F33261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F33261" w:rsidRPr="00F332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Declara de utilidade pública o Clube de Laço </w:t>
      </w:r>
      <w:proofErr w:type="spellStart"/>
      <w:r w:rsidR="00F33261" w:rsidRPr="00F33261">
        <w:rPr>
          <w:rFonts w:ascii="Times New Roman" w:eastAsia="Times New Roman" w:hAnsi="Times New Roman" w:cs="Times New Roman"/>
          <w:sz w:val="24"/>
          <w:szCs w:val="24"/>
          <w:lang w:eastAsia="pt-BR"/>
        </w:rPr>
        <w:t>Sizenando</w:t>
      </w:r>
      <w:proofErr w:type="spellEnd"/>
      <w:r w:rsidR="00F33261" w:rsidRPr="00F332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Martins de Campo Novo do Parecis - MT.</w:t>
      </w:r>
    </w:p>
    <w:p w:rsidR="00351CD3" w:rsidRPr="00351CD3" w:rsidRDefault="00351CD3" w:rsidP="00351CD3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55AC" w:rsidRPr="00ED2DA2" w:rsidRDefault="00351CD3" w:rsidP="002555A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RESOLUÇÃO</w:t>
      </w:r>
      <w:r w:rsidRPr="00F332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013-LE</w:t>
      </w:r>
      <w:r w:rsidRPr="00F332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F33261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Mesa Diretora, </w:t>
      </w:r>
      <w:r w:rsidRPr="00351CD3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dispositivos e os anexos I, II e III da Resolução nº 045/2023 de 30 de novembro de 2023, que dispõe sobre a reorganização administrativa da Câmara Municipal de Campo Novo do Parecis, e dá outras providências.</w:t>
      </w:r>
      <w:r w:rsidR="002555AC" w:rsidRPr="002555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2555AC" w:rsidRPr="00F85D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2555AC" w:rsidRPr="00ED2DA2" w:rsidRDefault="002555AC" w:rsidP="002555A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51CD3" w:rsidRPr="00351CD3" w:rsidRDefault="00351CD3" w:rsidP="002555A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768A" w:rsidRPr="0036768A" w:rsidRDefault="0036768A" w:rsidP="0036768A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55AC" w:rsidRPr="002555AC" w:rsidRDefault="002555AC" w:rsidP="002555A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768A" w:rsidRPr="002A3367" w:rsidRDefault="00F33261" w:rsidP="002A336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8A">
        <w:rPr>
          <w:rFonts w:ascii="Times New Roman" w:hAnsi="Times New Roman" w:cs="Times New Roman"/>
          <w:b/>
          <w:sz w:val="24"/>
          <w:szCs w:val="24"/>
        </w:rPr>
        <w:t>REQUERIMENTO Nº 131/2024</w:t>
      </w:r>
      <w:r w:rsidRPr="0036768A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676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</w:t>
      </w:r>
      <w:r w:rsid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 w:rsid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 w:rsid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, q</w:t>
      </w:r>
      <w:r w:rsidR="0036768A" w:rsidRPr="003676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ue seja encaminhada </w:t>
      </w:r>
      <w:r w:rsidR="003676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essa Casa de Leis a seguinte </w:t>
      </w:r>
      <w:r w:rsidR="0036768A" w:rsidRPr="003676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documentação com referência a Secretaria </w:t>
      </w:r>
      <w:bookmarkStart w:id="0" w:name="_GoBack"/>
      <w:bookmarkEnd w:id="0"/>
      <w:r w:rsidR="0036768A" w:rsidRPr="002A3367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de Esportes e Lazer: 1) relação dos empenhos emitidos de janeiro à dezembro de 2023; 2) cópia dos processos de pagamento (empenho, nota fiscal com frente e verso, cópia de cheque e outros) referente aos empenhos liquidados de janeiro à dezembro de 2023.</w:t>
      </w:r>
    </w:p>
    <w:p w:rsidR="00B51C40" w:rsidRPr="00B51C40" w:rsidRDefault="00B51C40" w:rsidP="00B51C40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1C40" w:rsidRPr="003136D9" w:rsidRDefault="00F33261" w:rsidP="00B51C4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1C40"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273DCE" w:rsidRPr="00B51C40">
        <w:rPr>
          <w:rFonts w:ascii="Times New Roman" w:hAnsi="Times New Roman" w:cs="Times New Roman"/>
          <w:b/>
          <w:sz w:val="24"/>
          <w:szCs w:val="24"/>
        </w:rPr>
        <w:t xml:space="preserve"> 132</w:t>
      </w:r>
      <w:r w:rsidRPr="00B51C40">
        <w:rPr>
          <w:rFonts w:ascii="Times New Roman" w:hAnsi="Times New Roman" w:cs="Times New Roman"/>
          <w:b/>
          <w:sz w:val="24"/>
          <w:szCs w:val="24"/>
        </w:rPr>
        <w:t>/2024</w:t>
      </w:r>
      <w:r w:rsidRPr="00B51C40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B51C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Gringo Vanderlei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proofErr w:type="gram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B51C40" w:rsidRPr="00B51C4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proofErr w:type="gramEnd"/>
      <w:r w:rsidR="00B51C40" w:rsidRPr="00B51C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51C40" w:rsidRPr="00B51C40">
        <w:rPr>
          <w:bCs/>
          <w:sz w:val="24"/>
          <w:szCs w:val="24"/>
        </w:rPr>
        <w:t>que seja encaminhada à essa Casa de Leis cópia das listas de presença das escolinhas esportivas do nosso município, relativas aos meses de março a dezembro de 2023.</w:t>
      </w:r>
    </w:p>
    <w:p w:rsidR="003136D9" w:rsidRPr="003136D9" w:rsidRDefault="003136D9" w:rsidP="003136D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36D9" w:rsidRDefault="00F33261" w:rsidP="003136D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36D9"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273DCE" w:rsidRPr="003136D9">
        <w:rPr>
          <w:rFonts w:ascii="Times New Roman" w:hAnsi="Times New Roman" w:cs="Times New Roman"/>
          <w:b/>
          <w:sz w:val="24"/>
          <w:szCs w:val="24"/>
        </w:rPr>
        <w:t xml:space="preserve"> 133</w:t>
      </w:r>
      <w:r w:rsidRPr="003136D9">
        <w:rPr>
          <w:rFonts w:ascii="Times New Roman" w:hAnsi="Times New Roman" w:cs="Times New Roman"/>
          <w:b/>
          <w:sz w:val="24"/>
          <w:szCs w:val="24"/>
        </w:rPr>
        <w:t>/2024</w:t>
      </w:r>
      <w:r w:rsidRPr="003136D9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B51C40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Gringo, 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Vanderlei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>q</w:t>
      </w:r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>ue sejam encaminhadas à essa Casa de Leis, por intermédio da Secretaria Municipal de Esportes e Lazer, as seguintes informações sobre as escolinhas esportivas oferecidas pelo município: modalidade, local, dias, horários, idades e instrutor com sua respectiva formação no Conselho Regional de Educação Física (CREF/MT).</w:t>
      </w:r>
    </w:p>
    <w:p w:rsidR="003136D9" w:rsidRPr="003136D9" w:rsidRDefault="003136D9" w:rsidP="003136D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36D9" w:rsidRDefault="00F33261" w:rsidP="003136D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36D9"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273DCE" w:rsidRPr="003136D9">
        <w:rPr>
          <w:rFonts w:ascii="Times New Roman" w:hAnsi="Times New Roman" w:cs="Times New Roman"/>
          <w:b/>
          <w:sz w:val="24"/>
          <w:szCs w:val="24"/>
        </w:rPr>
        <w:t xml:space="preserve"> 134</w:t>
      </w:r>
      <w:r w:rsidRPr="003136D9">
        <w:rPr>
          <w:rFonts w:ascii="Times New Roman" w:hAnsi="Times New Roman" w:cs="Times New Roman"/>
          <w:b/>
          <w:sz w:val="24"/>
          <w:szCs w:val="24"/>
        </w:rPr>
        <w:t>/2024</w:t>
      </w:r>
      <w:r w:rsidRPr="003136D9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Gringo, 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Vanderlei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>Que sejam encaminhadas à essa Casa de Leis, por intermédio da Secretaria Municipal de Esportes e Lazer, as seguintes informações: quais as ações esportivas previstas para o período de fevereiro a dezembro deste ano, em quais modalidades/categorias, e quais materiais esportivos estão disponíveis para serem distribuídos à comunidade.</w:t>
      </w:r>
    </w:p>
    <w:p w:rsidR="003136D9" w:rsidRPr="003136D9" w:rsidRDefault="003136D9" w:rsidP="003136D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36D9" w:rsidRDefault="00F33261" w:rsidP="003136D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36D9"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273DCE" w:rsidRPr="003136D9">
        <w:rPr>
          <w:rFonts w:ascii="Times New Roman" w:hAnsi="Times New Roman" w:cs="Times New Roman"/>
          <w:b/>
          <w:sz w:val="24"/>
          <w:szCs w:val="24"/>
        </w:rPr>
        <w:t xml:space="preserve"> 135</w:t>
      </w:r>
      <w:r w:rsidRPr="003136D9">
        <w:rPr>
          <w:rFonts w:ascii="Times New Roman" w:hAnsi="Times New Roman" w:cs="Times New Roman"/>
          <w:b/>
          <w:sz w:val="24"/>
          <w:szCs w:val="24"/>
        </w:rPr>
        <w:t>/2024</w:t>
      </w:r>
      <w:r w:rsidRPr="003136D9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Gringo, 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Vanderlei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, q</w:t>
      </w:r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ue seja encaminhada à essa Casa de Leis informações referentes às seguintes Indicações: INDICAÇÃO Nº 309/2023 e INDICAÇÃO Nº 311/2023, encaminhadas segundo Ofício nº 063/2023-GP e protocoladas no dia 27.09.2023; e INDICAÇÃO N° 313/2023, encaminhada segundo Ofício nº 064/2023-GP e protocolada no dia 03.10.2023; todas de iniciativa do Vereador </w:t>
      </w:r>
      <w:proofErr w:type="spellStart"/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Beiral (Gringo).</w:t>
      </w:r>
    </w:p>
    <w:p w:rsidR="003136D9" w:rsidRPr="003136D9" w:rsidRDefault="003136D9" w:rsidP="003136D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36D9" w:rsidRDefault="0036768A" w:rsidP="003136D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36D9"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3136D9" w:rsidRPr="003136D9">
        <w:rPr>
          <w:rFonts w:ascii="Times New Roman" w:hAnsi="Times New Roman" w:cs="Times New Roman"/>
          <w:b/>
          <w:sz w:val="24"/>
          <w:szCs w:val="24"/>
        </w:rPr>
        <w:t xml:space="preserve"> 136</w:t>
      </w:r>
      <w:r w:rsidRPr="003136D9">
        <w:rPr>
          <w:rFonts w:ascii="Times New Roman" w:hAnsi="Times New Roman" w:cs="Times New Roman"/>
          <w:b/>
          <w:sz w:val="24"/>
          <w:szCs w:val="24"/>
        </w:rPr>
        <w:t>/2024</w:t>
      </w:r>
      <w:r w:rsidRPr="003136D9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Gringo, Vanderlei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, q</w:t>
      </w:r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ue seja encaminhada à essa Casa de Leis informações referente à INDICAÇÃO Nº 310/2023, encaminhada segundo Ofício nº 063/2023-GP e </w:t>
      </w:r>
      <w:r w:rsid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protocolada no dia 27.09.2023, </w:t>
      </w:r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iniciativa do Vereador </w:t>
      </w:r>
      <w:proofErr w:type="spellStart"/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3136D9"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Beiral (Gringo).</w:t>
      </w:r>
    </w:p>
    <w:p w:rsidR="00C008CC" w:rsidRPr="00C008CC" w:rsidRDefault="00C008CC" w:rsidP="00C008C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08CC" w:rsidRDefault="00C008CC" w:rsidP="00C008C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36D9">
        <w:rPr>
          <w:rFonts w:ascii="Times New Roman" w:hAnsi="Times New Roman" w:cs="Times New Roman"/>
          <w:b/>
          <w:sz w:val="24"/>
          <w:szCs w:val="24"/>
        </w:rPr>
        <w:t>REQUERIMENTO Nº</w:t>
      </w:r>
      <w:r>
        <w:rPr>
          <w:rFonts w:ascii="Times New Roman" w:hAnsi="Times New Roman" w:cs="Times New Roman"/>
          <w:b/>
          <w:sz w:val="24"/>
          <w:szCs w:val="24"/>
        </w:rPr>
        <w:t xml:space="preserve"> 137</w:t>
      </w:r>
      <w:r w:rsidRPr="003136D9">
        <w:rPr>
          <w:rFonts w:ascii="Times New Roman" w:hAnsi="Times New Roman" w:cs="Times New Roman"/>
          <w:b/>
          <w:sz w:val="24"/>
          <w:szCs w:val="24"/>
        </w:rPr>
        <w:t>/2024</w:t>
      </w:r>
      <w:r w:rsidRPr="003136D9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</w:t>
      </w:r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ue seja encaminhada à essa Casa de Leis a fila de exames de Tomografia, Mamografia e Ressonância Magnética no SUS pela Central de Regulação deste município.</w:t>
      </w:r>
    </w:p>
    <w:p w:rsidR="00C008CC" w:rsidRPr="00C008CC" w:rsidRDefault="00C008CC" w:rsidP="00C008C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08CC" w:rsidRPr="00025BFD" w:rsidRDefault="00C008CC" w:rsidP="00025BF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36D9">
        <w:rPr>
          <w:rFonts w:ascii="Times New Roman" w:hAnsi="Times New Roman" w:cs="Times New Roman"/>
          <w:b/>
          <w:sz w:val="24"/>
          <w:szCs w:val="24"/>
        </w:rPr>
        <w:t>REQUERIMENTO Nº</w:t>
      </w:r>
      <w:r>
        <w:rPr>
          <w:rFonts w:ascii="Times New Roman" w:hAnsi="Times New Roman" w:cs="Times New Roman"/>
          <w:b/>
          <w:sz w:val="24"/>
          <w:szCs w:val="24"/>
        </w:rPr>
        <w:t xml:space="preserve"> 138</w:t>
      </w:r>
      <w:r w:rsidRPr="003136D9">
        <w:rPr>
          <w:rFonts w:ascii="Times New Roman" w:hAnsi="Times New Roman" w:cs="Times New Roman"/>
          <w:b/>
          <w:sz w:val="24"/>
          <w:szCs w:val="24"/>
        </w:rPr>
        <w:t>/2024</w:t>
      </w:r>
      <w:r w:rsidRPr="003136D9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</w:t>
      </w:r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</w:t>
      </w:r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ue seja encaminhada </w:t>
      </w:r>
      <w:r w:rsidRP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à essa Casa de Leis de que forma é usado o recurso do PAICI e o Relatório de atendimentos realizados no Consórcio de Saúde.</w:t>
      </w:r>
    </w:p>
    <w:p w:rsidR="00C008CC" w:rsidRPr="00C008CC" w:rsidRDefault="00C008CC" w:rsidP="00C008C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08CC" w:rsidRPr="00025BFD" w:rsidRDefault="00C008CC" w:rsidP="00025BF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008CC">
        <w:rPr>
          <w:rFonts w:ascii="Times New Roman" w:hAnsi="Times New Roman" w:cs="Times New Roman"/>
          <w:b/>
          <w:sz w:val="24"/>
          <w:szCs w:val="24"/>
        </w:rPr>
        <w:t>REQUERIMENTO Nº 139/2024</w:t>
      </w:r>
      <w:r w:rsidRPr="00C008CC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 Vanderlei </w:t>
      </w:r>
      <w:proofErr w:type="spellStart"/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seja encaminhada </w:t>
      </w:r>
      <w:r w:rsidRP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à essa Casa de Leis Relatório de cirurgias urológicas realizadas no Hospital Municipal Euclides Horst nos últimos seis meses, contendo o dia, o mês e o respectivo tipo de cirurgia urológica realizada.</w:t>
      </w:r>
    </w:p>
    <w:p w:rsidR="00C008CC" w:rsidRDefault="00C008CC" w:rsidP="00C008C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08CC" w:rsidRDefault="00C008CC" w:rsidP="00C008C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136D9">
        <w:rPr>
          <w:rFonts w:ascii="Times New Roman" w:hAnsi="Times New Roman" w:cs="Times New Roman"/>
          <w:b/>
          <w:sz w:val="24"/>
          <w:szCs w:val="24"/>
        </w:rPr>
        <w:t>REQUERIMENTO Nº</w:t>
      </w:r>
      <w:r>
        <w:rPr>
          <w:rFonts w:ascii="Times New Roman" w:hAnsi="Times New Roman" w:cs="Times New Roman"/>
          <w:b/>
          <w:sz w:val="24"/>
          <w:szCs w:val="24"/>
        </w:rPr>
        <w:t xml:space="preserve"> 140</w:t>
      </w:r>
      <w:r w:rsidRPr="003136D9">
        <w:rPr>
          <w:rFonts w:ascii="Times New Roman" w:hAnsi="Times New Roman" w:cs="Times New Roman"/>
          <w:b/>
          <w:sz w:val="24"/>
          <w:szCs w:val="24"/>
        </w:rPr>
        <w:t>/2024</w:t>
      </w:r>
      <w:r w:rsidRPr="003136D9">
        <w:rPr>
          <w:rFonts w:ascii="Times New Roman" w:hAnsi="Times New Roman" w:cs="Times New Roman"/>
          <w:sz w:val="24"/>
          <w:szCs w:val="24"/>
        </w:rPr>
        <w:t>, de autoria do</w:t>
      </w:r>
      <w:r w:rsidR="00025BFD">
        <w:rPr>
          <w:rFonts w:ascii="Times New Roman" w:hAnsi="Times New Roman" w:cs="Times New Roman"/>
          <w:sz w:val="24"/>
          <w:szCs w:val="24"/>
        </w:rPr>
        <w:t>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25B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3136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o</w:t>
      </w:r>
      <w:r w:rsidRPr="00C008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encaminhamento de ofício ao Deputado Estadual Sebastião Rezende, solicitando a sua interveniência junto ao Ministério do Esporte para viabilização do projeto de implantação da Praça da Juventude nesta cidade.</w:t>
      </w:r>
    </w:p>
    <w:p w:rsidR="002555AC" w:rsidRDefault="002555AC" w:rsidP="002555A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55AC" w:rsidRPr="002555AC" w:rsidRDefault="00C008CC" w:rsidP="002555A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555AC">
        <w:rPr>
          <w:rFonts w:ascii="Times New Roman" w:hAnsi="Times New Roman" w:cs="Times New Roman"/>
          <w:b/>
          <w:sz w:val="24"/>
          <w:szCs w:val="24"/>
        </w:rPr>
        <w:t>REQUERIMENTO Nº 141/2024</w:t>
      </w:r>
      <w:r w:rsidRPr="002555AC">
        <w:rPr>
          <w:rFonts w:ascii="Times New Roman" w:hAnsi="Times New Roman" w:cs="Times New Roman"/>
          <w:sz w:val="24"/>
          <w:szCs w:val="24"/>
        </w:rPr>
        <w:t>, de autoria do</w:t>
      </w:r>
      <w:r w:rsidR="002555AC">
        <w:rPr>
          <w:rFonts w:ascii="Times New Roman" w:hAnsi="Times New Roman" w:cs="Times New Roman"/>
          <w:sz w:val="24"/>
          <w:szCs w:val="24"/>
        </w:rPr>
        <w:t>s</w:t>
      </w:r>
      <w:r w:rsidRP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Marcelo </w:t>
      </w:r>
      <w:proofErr w:type="spellStart"/>
      <w:r w:rsid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Vand</w:t>
      </w:r>
      <w:r w:rsid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erlei </w:t>
      </w:r>
      <w:proofErr w:type="spellStart"/>
      <w:r w:rsid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>, Gringo</w:t>
      </w:r>
      <w:r w:rsidRP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 e Joaquim </w:t>
      </w:r>
      <w:proofErr w:type="spellStart"/>
      <w:r w:rsidRP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2555AC" w:rsidRPr="00255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555AC" w:rsidRPr="002555AC">
        <w:rPr>
          <w:rFonts w:ascii="Times New Roman" w:hAnsi="Times New Roman" w:cs="Times New Roman"/>
          <w:sz w:val="24"/>
          <w:szCs w:val="24"/>
        </w:rPr>
        <w:t>que seja encaminhado a esta Casa de Leis informações referente a destinação e aplicação do recurso relacionado ao Projeto de Lei n° 25/2023, que foi aprovado por esta casa, autorizando</w:t>
      </w:r>
      <w:r w:rsidR="002555AC" w:rsidRPr="002555AC">
        <w:rPr>
          <w:rFonts w:ascii="Times New Roman" w:eastAsia="Times New Roman" w:hAnsi="Times New Roman" w:cs="Times New Roman"/>
          <w:sz w:val="24"/>
          <w:szCs w:val="24"/>
        </w:rPr>
        <w:t xml:space="preserve"> o Poder Executivo Municipal a abrir crédito adicional suplementar no valor de R$ 10.000.000,00, para dar início a construção do novo hospital.</w:t>
      </w:r>
    </w:p>
    <w:p w:rsidR="00C008CC" w:rsidRDefault="00C008CC" w:rsidP="002555A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08CC" w:rsidRPr="00C008CC" w:rsidRDefault="00C008CC" w:rsidP="00C008C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768A" w:rsidRPr="003136D9" w:rsidRDefault="0036768A" w:rsidP="003136D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Pr="003624EE" w:rsidRDefault="003624EE" w:rsidP="003624E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Default="003624EE" w:rsidP="00DB5B9B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24EE" w:rsidRDefault="003624EE" w:rsidP="003624EE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624EE" w:rsidRDefault="003624EE" w:rsidP="003624E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3624EE" w:rsidRDefault="003624EE" w:rsidP="003624E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Default="003624EE" w:rsidP="003624E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Default="00F85DAB" w:rsidP="003624EE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26</w:t>
      </w:r>
      <w:r w:rsidR="003624EE">
        <w:rPr>
          <w:rFonts w:ascii="Times New Roman" w:hAnsi="Times New Roman" w:cs="Times New Roman"/>
          <w:b/>
          <w:sz w:val="24"/>
          <w:szCs w:val="24"/>
        </w:rPr>
        <w:t>.02.2024.</w:t>
      </w:r>
    </w:p>
    <w:p w:rsidR="003624EE" w:rsidRDefault="003624EE" w:rsidP="003624EE">
      <w:pPr>
        <w:ind w:right="-96"/>
      </w:pPr>
    </w:p>
    <w:p w:rsidR="007C74EC" w:rsidRDefault="007C74EC" w:rsidP="007C74E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30DE9" w:rsidRPr="00D61012" w:rsidRDefault="00B30DE9" w:rsidP="00D61012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6D63" w:rsidRPr="00A9121A" w:rsidRDefault="000B6D63" w:rsidP="00A9121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2689" w:rsidRPr="000B6D63" w:rsidRDefault="00AB2689" w:rsidP="000B6D6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"/>
      </w:tblGrid>
      <w:tr w:rsidR="00AB2689" w:rsidTr="00B30DE9">
        <w:trPr>
          <w:tblCellSpacing w:w="15" w:type="dxa"/>
        </w:trPr>
        <w:tc>
          <w:tcPr>
            <w:tcW w:w="50" w:type="dxa"/>
            <w:vAlign w:val="center"/>
            <w:hideMark/>
          </w:tcPr>
          <w:p w:rsidR="00AB2689" w:rsidRDefault="00AB2689"/>
        </w:tc>
      </w:tr>
      <w:tr w:rsidR="00AB2689" w:rsidTr="00B30DE9">
        <w:trPr>
          <w:tblCellSpacing w:w="15" w:type="dxa"/>
        </w:trPr>
        <w:tc>
          <w:tcPr>
            <w:tcW w:w="50" w:type="dxa"/>
            <w:vAlign w:val="center"/>
          </w:tcPr>
          <w:p w:rsidR="00AB2689" w:rsidRDefault="00AB26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2689" w:rsidTr="00B30DE9">
        <w:trPr>
          <w:tblCellSpacing w:w="15" w:type="dxa"/>
        </w:trPr>
        <w:tc>
          <w:tcPr>
            <w:tcW w:w="50" w:type="dxa"/>
            <w:vAlign w:val="center"/>
          </w:tcPr>
          <w:p w:rsidR="00AB2689" w:rsidRDefault="00AB26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32EC8" w:rsidRPr="00075C5D" w:rsidRDefault="00632EC8" w:rsidP="00D61012"/>
    <w:sectPr w:rsidR="00632EC8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492" w:rsidRDefault="00B10492">
      <w:r>
        <w:separator/>
      </w:r>
    </w:p>
  </w:endnote>
  <w:endnote w:type="continuationSeparator" w:id="0">
    <w:p w:rsidR="00B10492" w:rsidRDefault="00B10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F2574F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76955404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492" w:rsidRDefault="00B10492">
      <w:r>
        <w:separator/>
      </w:r>
    </w:p>
  </w:footnote>
  <w:footnote w:type="continuationSeparator" w:id="0">
    <w:p w:rsidR="00B10492" w:rsidRDefault="00B104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F2574F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47CE32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E86C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18F9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4E2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E25C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9205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6D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46A7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F6FF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B0CCF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267C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5482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6009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608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6CC4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6C7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4434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AC62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2952A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A62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5443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06D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E1C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E92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4CF9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6DC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614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3150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9C6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C84F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18D7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A5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A231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5E96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02B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C3C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3E74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EDC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762D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B2AC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44A5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C5E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09C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694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0E5C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CC580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ECB2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F68F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61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D230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6C8D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EA51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044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9C01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B39A94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8E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CA87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F854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3C00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54BF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FCD8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02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BE47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C5E"/>
    <w:rsid w:val="00025BFD"/>
    <w:rsid w:val="00075C5D"/>
    <w:rsid w:val="000B312D"/>
    <w:rsid w:val="000B6D63"/>
    <w:rsid w:val="000D3B13"/>
    <w:rsid w:val="000F748B"/>
    <w:rsid w:val="001021BB"/>
    <w:rsid w:val="001915A3"/>
    <w:rsid w:val="001A23DE"/>
    <w:rsid w:val="001C07E7"/>
    <w:rsid w:val="001C69E5"/>
    <w:rsid w:val="00217F62"/>
    <w:rsid w:val="002555AC"/>
    <w:rsid w:val="00255FB3"/>
    <w:rsid w:val="00273DCE"/>
    <w:rsid w:val="00276676"/>
    <w:rsid w:val="002A3367"/>
    <w:rsid w:val="003136D9"/>
    <w:rsid w:val="00351CD3"/>
    <w:rsid w:val="003624EE"/>
    <w:rsid w:val="0036768A"/>
    <w:rsid w:val="0039562E"/>
    <w:rsid w:val="003D3AA8"/>
    <w:rsid w:val="00405128"/>
    <w:rsid w:val="004126FA"/>
    <w:rsid w:val="00443B8D"/>
    <w:rsid w:val="004A363E"/>
    <w:rsid w:val="005166BF"/>
    <w:rsid w:val="00517B22"/>
    <w:rsid w:val="00566D0F"/>
    <w:rsid w:val="005972B3"/>
    <w:rsid w:val="005D2AFE"/>
    <w:rsid w:val="005E3C8D"/>
    <w:rsid w:val="00632EC8"/>
    <w:rsid w:val="006668E1"/>
    <w:rsid w:val="00744D48"/>
    <w:rsid w:val="007C6B05"/>
    <w:rsid w:val="007C74EC"/>
    <w:rsid w:val="00A27390"/>
    <w:rsid w:val="00A8021D"/>
    <w:rsid w:val="00A906D8"/>
    <w:rsid w:val="00A9121A"/>
    <w:rsid w:val="00AB2689"/>
    <w:rsid w:val="00AB5A74"/>
    <w:rsid w:val="00AC168D"/>
    <w:rsid w:val="00B10492"/>
    <w:rsid w:val="00B1315A"/>
    <w:rsid w:val="00B30DE9"/>
    <w:rsid w:val="00B51C40"/>
    <w:rsid w:val="00B66CE9"/>
    <w:rsid w:val="00C008CC"/>
    <w:rsid w:val="00C21A79"/>
    <w:rsid w:val="00C95557"/>
    <w:rsid w:val="00D61012"/>
    <w:rsid w:val="00DB5B9B"/>
    <w:rsid w:val="00E260AB"/>
    <w:rsid w:val="00ED2DA2"/>
    <w:rsid w:val="00F071AE"/>
    <w:rsid w:val="00F167EB"/>
    <w:rsid w:val="00F2574F"/>
    <w:rsid w:val="00F33261"/>
    <w:rsid w:val="00F7300C"/>
    <w:rsid w:val="00F85DAB"/>
    <w:rsid w:val="00FB39AC"/>
    <w:rsid w:val="00FC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F9685-2651-4AF7-AA52-430BF2F0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962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2024-02-09T21:43:00Z</dcterms:created>
  <dcterms:modified xsi:type="dcterms:W3CDTF">2024-02-09T21:43:00Z</dcterms:modified>
</cp:coreProperties>
</file>