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551</w:t>
        <w:tab/>
        <w:t>de 11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29.000,00</w:t>
      </w:r>
      <w:r>
        <w:rPr>
          <w:spacing w:val="-3"/>
        </w:rPr>
        <w:t> </w:t>
      </w:r>
      <w:r>
        <w:rPr/>
        <w:t>(vinte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nove</w:t>
      </w:r>
      <w:r>
        <w:rPr>
          <w:spacing w:val="4"/>
        </w:rPr>
        <w:t> </w:t>
      </w:r>
      <w:r>
        <w:rPr/>
        <w:t>mil</w:t>
      </w:r>
      <w:r>
        <w:rPr>
          <w:spacing w:val="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3"/>
        </w:rPr>
        <w:t> </w:t>
      </w:r>
      <w:r>
        <w:rPr/>
        <w:t>= R$  </w:t>
      </w:r>
      <w:r>
        <w:rPr>
          <w:spacing w:val="1"/>
        </w:rPr>
        <w:t> </w:t>
      </w:r>
      <w:r>
        <w:rPr/>
        <w:t>6.000,00</w:t>
      </w:r>
    </w:p>
    <w:p>
      <w:pPr>
        <w:pStyle w:val="BodyText"/>
        <w:spacing w:before="1"/>
        <w:ind w:left="112"/>
      </w:pPr>
      <w:r>
        <w:rPr/>
        <w:t>FONTE =</w:t>
      </w:r>
      <w:r>
        <w:rPr>
          <w:spacing w:val="1"/>
        </w:rPr>
        <w:t> </w:t>
      </w:r>
      <w:r>
        <w:rPr/>
        <w:t>21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R$ 23.000,00</w:t>
      </w:r>
    </w:p>
    <w:p>
      <w:pPr>
        <w:pStyle w:val="BodyText"/>
      </w:pPr>
    </w:p>
    <w:p>
      <w:pPr>
        <w:pStyle w:val="BodyText"/>
        <w:spacing w:before="1"/>
        <w:ind w:left="3454" w:right="3450"/>
        <w:jc w:val="center"/>
      </w:pPr>
      <w:r>
        <w:rPr/>
        <w:t>GABINETE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PREFEITO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20.21.03.07.021.1003</w:t>
      </w:r>
      <w:r>
        <w:rPr>
          <w:spacing w:val="-1"/>
        </w:rPr>
        <w:t> </w:t>
      </w:r>
      <w:r>
        <w:rPr/>
        <w:t>– Aquisição</w:t>
      </w:r>
      <w:r>
        <w:rPr>
          <w:spacing w:val="-1"/>
        </w:rPr>
        <w:t> </w:t>
      </w:r>
      <w:r>
        <w:rPr/>
        <w:t>de Veículos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Outros</w:t>
      </w:r>
      <w:r>
        <w:rPr>
          <w:spacing w:val="-3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Automotores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4120.00.00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Equipamento e</w:t>
      </w:r>
      <w:r>
        <w:rPr>
          <w:spacing w:val="-1"/>
        </w:rPr>
        <w:t> </w:t>
      </w:r>
      <w:r>
        <w:rPr/>
        <w:t>Material</w:t>
      </w:r>
      <w:r>
        <w:rPr>
          <w:spacing w:val="-3"/>
        </w:rPr>
        <w:t> </w:t>
      </w:r>
      <w:r>
        <w:rPr/>
        <w:t>Permanente</w:t>
        <w:tab/>
        <w:t>R$</w:t>
      </w:r>
      <w:r>
        <w:rPr>
          <w:spacing w:val="100"/>
        </w:rPr>
        <w:t> </w:t>
      </w:r>
      <w:r>
        <w:rPr/>
        <w:t>6.000,00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4120.00.21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Equipamento e</w:t>
      </w:r>
      <w:r>
        <w:rPr>
          <w:spacing w:val="-1"/>
        </w:rPr>
        <w:t> </w:t>
      </w:r>
      <w:r>
        <w:rPr/>
        <w:t>Material</w:t>
      </w:r>
      <w:r>
        <w:rPr>
          <w:spacing w:val="-3"/>
        </w:rPr>
        <w:t> </w:t>
      </w:r>
      <w:r>
        <w:rPr/>
        <w:t>Permanente</w:t>
        <w:tab/>
        <w:t>R$</w:t>
      </w:r>
      <w:r>
        <w:rPr>
          <w:spacing w:val="-1"/>
        </w:rPr>
        <w:t> </w:t>
      </w:r>
      <w:r>
        <w:rPr/>
        <w:t>23.000,00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15"/>
        </w:rPr>
        <w:t> </w:t>
      </w:r>
      <w:r>
        <w:rPr/>
        <w:t>2°</w:t>
      </w:r>
      <w:r>
        <w:rPr>
          <w:spacing w:val="14"/>
        </w:rPr>
        <w:t> </w:t>
      </w:r>
      <w:r>
        <w:rPr/>
        <w:t>-</w:t>
      </w:r>
      <w:r>
        <w:rPr>
          <w:spacing w:val="15"/>
        </w:rPr>
        <w:t> </w:t>
      </w:r>
      <w:r>
        <w:rPr/>
        <w:t>Os</w:t>
      </w:r>
      <w:r>
        <w:rPr>
          <w:spacing w:val="14"/>
        </w:rPr>
        <w:t> </w:t>
      </w:r>
      <w:r>
        <w:rPr/>
        <w:t>recursos</w:t>
      </w:r>
      <w:r>
        <w:rPr>
          <w:spacing w:val="13"/>
        </w:rPr>
        <w:t> </w:t>
      </w:r>
      <w:r>
        <w:rPr/>
        <w:t>para</w:t>
      </w:r>
      <w:r>
        <w:rPr>
          <w:spacing w:val="15"/>
        </w:rPr>
        <w:t> </w:t>
      </w:r>
      <w:r>
        <w:rPr/>
        <w:t>atender</w:t>
      </w:r>
      <w:r>
        <w:rPr>
          <w:spacing w:val="15"/>
        </w:rPr>
        <w:t> </w:t>
      </w:r>
      <w:r>
        <w:rPr/>
        <w:t>a</w:t>
      </w:r>
      <w:r>
        <w:rPr>
          <w:spacing w:val="16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suplementação</w:t>
      </w:r>
      <w:r>
        <w:rPr>
          <w:spacing w:val="18"/>
        </w:rPr>
        <w:t> </w:t>
      </w:r>
      <w:r>
        <w:rPr/>
        <w:t>são</w:t>
      </w:r>
      <w:r>
        <w:rPr>
          <w:spacing w:val="15"/>
        </w:rPr>
        <w:t> </w:t>
      </w:r>
      <w:r>
        <w:rPr/>
        <w:t>oriundos</w:t>
      </w:r>
      <w:r>
        <w:rPr>
          <w:spacing w:val="16"/>
        </w:rPr>
        <w:t> </w:t>
      </w:r>
      <w:r>
        <w:rPr/>
        <w:t>do</w:t>
      </w:r>
      <w:r>
        <w:rPr>
          <w:spacing w:val="17"/>
        </w:rPr>
        <w:t> </w:t>
      </w:r>
      <w:r>
        <w:rPr/>
        <w:t>valor</w:t>
      </w:r>
      <w:r>
        <w:rPr>
          <w:spacing w:val="16"/>
        </w:rPr>
        <w:t> </w:t>
      </w:r>
      <w:r>
        <w:rPr/>
        <w:t>repassado</w:t>
      </w:r>
      <w:r>
        <w:rPr>
          <w:spacing w:val="15"/>
        </w:rPr>
        <w:t> </w:t>
      </w:r>
      <w:r>
        <w:rPr/>
        <w:t>pelo</w:t>
      </w:r>
      <w:r>
        <w:rPr>
          <w:spacing w:val="18"/>
        </w:rPr>
        <w:t> </w:t>
      </w:r>
      <w:r>
        <w:rPr/>
        <w:t>Seguro</w:t>
      </w:r>
      <w:r>
        <w:rPr>
          <w:spacing w:val="15"/>
        </w:rPr>
        <w:t> </w:t>
      </w:r>
      <w:r>
        <w:rPr/>
        <w:t>BANERJ</w:t>
      </w:r>
      <w:r>
        <w:rPr>
          <w:spacing w:val="-47"/>
        </w:rPr>
        <w:t> </w:t>
      </w:r>
      <w:r>
        <w:rPr/>
        <w:t>S/A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anulação</w:t>
      </w:r>
      <w:r>
        <w:rPr>
          <w:spacing w:val="1"/>
        </w:rPr>
        <w:t> </w:t>
      </w:r>
      <w:r>
        <w:rPr/>
        <w:t>parcial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4" w:right="3450"/>
        <w:jc w:val="center"/>
      </w:pPr>
      <w:r>
        <w:rPr/>
        <w:t>GABINETE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PREFEITO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20.21.03.07.021.2006 –</w:t>
      </w:r>
      <w:r>
        <w:rPr>
          <w:spacing w:val="-4"/>
        </w:rPr>
        <w:t> </w:t>
      </w:r>
      <w:r>
        <w:rPr/>
        <w:t>Promoção e</w:t>
      </w:r>
      <w:r>
        <w:rPr>
          <w:spacing w:val="-1"/>
        </w:rPr>
        <w:t> </w:t>
      </w:r>
      <w:r>
        <w:rPr/>
        <w:t>Participação em</w:t>
      </w:r>
      <w:r>
        <w:rPr>
          <w:spacing w:val="-5"/>
        </w:rPr>
        <w:t> </w:t>
      </w:r>
      <w:r>
        <w:rPr/>
        <w:t>Feiras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Eventos</w:t>
      </w:r>
    </w:p>
    <w:p>
      <w:pPr>
        <w:pStyle w:val="BodyText"/>
      </w:pPr>
    </w:p>
    <w:p>
      <w:pPr>
        <w:pStyle w:val="BodyText"/>
        <w:spacing w:line="229" w:lineRule="exact" w:before="1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6.000,00</w:t>
      </w:r>
    </w:p>
    <w:p>
      <w:pPr>
        <w:pStyle w:val="BodyText"/>
      </w:pPr>
    </w:p>
    <w:p>
      <w:pPr>
        <w:pStyle w:val="BodyText"/>
        <w:tabs>
          <w:tab w:pos="7192" w:val="left" w:leader="none"/>
        </w:tabs>
        <w:ind w:left="112" w:right="2129" w:firstLine="707"/>
      </w:pPr>
      <w:r>
        <w:rPr/>
        <w:t>Parágrafo Único – O recurso acima citado será classificado na receita com a seguinte rubrica:</w:t>
      </w:r>
      <w:r>
        <w:rPr>
          <w:spacing w:val="-47"/>
        </w:rPr>
        <w:t> </w:t>
      </w:r>
      <w:r>
        <w:rPr/>
        <w:t>1 – 2430.00.00 –</w:t>
      </w:r>
      <w:r>
        <w:rPr>
          <w:spacing w:val="-6"/>
        </w:rPr>
        <w:t> </w:t>
      </w:r>
      <w:r>
        <w:rPr/>
        <w:t>Transferência</w:t>
      </w:r>
      <w:r>
        <w:rPr>
          <w:spacing w:val="1"/>
        </w:rPr>
        <w:t> </w:t>
      </w:r>
      <w:r>
        <w:rPr/>
        <w:t>de Instituições</w:t>
      </w:r>
      <w:r>
        <w:rPr>
          <w:spacing w:val="-2"/>
        </w:rPr>
        <w:t> </w:t>
      </w:r>
      <w:r>
        <w:rPr/>
        <w:t>Privadas</w:t>
        <w:tab/>
        <w:t>R$ 23.000,00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Art.</w:t>
      </w:r>
      <w:r>
        <w:rPr>
          <w:spacing w:val="-1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 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 (Lei</w:t>
      </w:r>
      <w:r>
        <w:rPr>
          <w:spacing w:val="-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 de 08 de</w:t>
      </w:r>
      <w:r>
        <w:rPr>
          <w:spacing w:val="-4"/>
        </w:rPr>
        <w:t> </w:t>
      </w:r>
      <w:r>
        <w:rPr/>
        <w:t>dezembro de 1997).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819"/>
      </w:pPr>
      <w:r>
        <w:rPr/>
        <w:t>Art. 4°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11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2025-07-21T20:26:44Z</dcterms:created>
  <dcterms:modified xsi:type="dcterms:W3CDTF">2025-07-21T20:26:44Z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