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353DF" w14:textId="2867F98E" w:rsidR="00642063" w:rsidRPr="002258D3" w:rsidRDefault="002258D3" w:rsidP="00642063">
      <w:pPr>
        <w:pStyle w:val="Standard"/>
        <w:spacing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MATÉRIAS INTEGRANTES DO EXPEDIENTE DO DIA E ORDEM DO DIA DA 15ª SESSÃO ORDINÁRIA DA CÂMARA MUNICIPAL EM 12 DE SETEMBRO DE 2023.</w:t>
      </w:r>
    </w:p>
    <w:p w14:paraId="1C28B410" w14:textId="77777777" w:rsidR="001173CB" w:rsidRPr="002258D3" w:rsidRDefault="001173CB" w:rsidP="00642063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  <w:bookmarkStart w:id="0" w:name="_Hlk139973400"/>
    </w:p>
    <w:p w14:paraId="65F5B1D0" w14:textId="77777777" w:rsidR="00C701F8" w:rsidRPr="002258D3" w:rsidRDefault="00C701F8" w:rsidP="00C701F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>LEITURA E VOTAÇÃO DO PARECER DA COMISSÃO DE LEGISLAÇÃO, JUSTIÇA E REDAÇÃO FINAL E VOTAÇÃO DO VETO TOTAL Nº 2/2023 DE AUTORIA DO PODER EXECUTIVO – REFERENTE AO PROJETO DE LEI Nº 24/2023 – DE AUTORIA DO VEREADOR ARNO SCHMIDT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- 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  <w:lang w:eastAsia="pt-BR" w:bidi="ar-SA"/>
        </w:rPr>
        <w:t>DISPÕE SOBRE A DENOMINAÇÃO DE RUA KAIKY SIRING TRABACH, NA COMUNIDADE DE RIBEIRÃO CAPIXABA-PARAJU, DOMINGOS MARTINS.</w:t>
      </w:r>
    </w:p>
    <w:p w14:paraId="6B9C4AFD" w14:textId="77777777" w:rsidR="00C701F8" w:rsidRDefault="00C701F8" w:rsidP="001173CB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</w:p>
    <w:p w14:paraId="3039B45A" w14:textId="4897336A" w:rsidR="001173CB" w:rsidRPr="002258D3" w:rsidRDefault="002258D3" w:rsidP="001173CB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>LEITURA E VOTAÇÃ DOS PARECERES DAS COMISSÕES DE LEGISLAÇÃO, JUSTIÇA E REDAÇÃO FINAL E FINANÇAS E ORÇAMENTO E VOTAÇÃO DO PROJETO DE LEI Nº 29/2023 – DE AUTORIA DO PODER EXECUTIVO -</w:t>
      </w:r>
      <w:bookmarkEnd w:id="0"/>
      <w:r w:rsidRPr="002258D3">
        <w:rPr>
          <w:rFonts w:ascii="Arial Nova" w:hAnsi="Arial Nova" w:cs="Segoe UI"/>
          <w:color w:val="000000" w:themeColor="text1"/>
          <w:sz w:val="26"/>
          <w:szCs w:val="26"/>
        </w:rPr>
        <w:t xml:space="preserve"> AUTORIZA ORGANIZAÇÃO DA SOCIEDADE CIVIL QUE POSSUA PARCERIA COM O MUNICÍPIO DE DOMINGOS MARTINS A PAGAR SERVIDOR OU EMPREGADO PÚBLICO COM RECURSOS VINCULADOS À PARCERIA</w:t>
      </w:r>
    </w:p>
    <w:p w14:paraId="7309821C" w14:textId="77777777" w:rsidR="002258D3" w:rsidRDefault="002258D3" w:rsidP="00436ED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</w:p>
    <w:p w14:paraId="124C6383" w14:textId="7627E1AC" w:rsidR="00F60A4B" w:rsidRPr="002258D3" w:rsidRDefault="002258D3" w:rsidP="00436ED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 xml:space="preserve">LEITURA E VOTAÇÃ DOS PARECERES DAS COMISSÕES DE LEGISLAÇÃO, JUSTIÇA E REDAÇÃO FINAL E EDUCAÇAO, SAÚDE E ASSISTÊNCIA E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lastRenderedPageBreak/>
        <w:t>VOTAÇÃO DO PROJETO DE LEI Nº 32/2023 – DE AUTORIA DO PODER EXECUTIVO -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 xml:space="preserve"> DISPÕE SOBRE PROCESSO DE SELEÇÃO TÉCNICA DE MÉRITO E DESEMPENHO PARA PROVIMENTO DE CARGO/FUNÇÃO PARA DIRETOR ESCOLAR OU GESTOR ESCOLAR ITINERANTE DAS ESCOLAS DA REDE PÚBLICA MUNICIPAL DE ENSINO DO MUNICÍPIO DE DOMINGOS MARTINS E DÁ OUTRAS PROVIDÊNCIAS</w:t>
      </w:r>
    </w:p>
    <w:p w14:paraId="5314F22C" w14:textId="1DB3539A" w:rsidR="002258D3" w:rsidRDefault="002258D3" w:rsidP="00436ED8">
      <w:pPr>
        <w:pStyle w:val="NormalWeb"/>
        <w:shd w:val="clear" w:color="auto" w:fill="FFFFFF"/>
        <w:spacing w:before="0" w:after="240" w:line="480" w:lineRule="auto"/>
        <w:jc w:val="both"/>
        <w:rPr>
          <w:rFonts w:ascii="Arial Nova" w:hAnsi="Arial Nova"/>
          <w:b/>
          <w:bCs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 xml:space="preserve">LEITURA E VOTAÇÃ DOS PARECERES DAS COMISSÕES DE LEGISLAÇÃO, JUSTIÇA E REDAÇÃO FINAL E AGRICULTURA E MEIO AMBIENTE E VOTAÇÃO DO PROJETO DE LEI Nº 33/2023 – DE AUTORIA DO PODER EXECUTIVO -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ALTERA O § 3º DO ARTIGO 1º DA LEI MUNICIPAL Nº 1.585/2001, QUE ESTABELECE OS USOS DOS RECURSOS DO FUNDO MUNICIPAL DE PROTEÇÃO AMBIENTAL.</w:t>
      </w:r>
    </w:p>
    <w:p w14:paraId="0C9C4006" w14:textId="77777777" w:rsidR="00615D7C" w:rsidRPr="002258D3" w:rsidRDefault="00615D7C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012C7AAD" w14:textId="3A4D9213" w:rsidR="00642063" w:rsidRP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 xml:space="preserve">PROJETO DE LEI COMPLEMENTAR Nº 4/2023 – DE AUTORIA DO PODER EXECUTIVO -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ALTERA DISPOSITIVOS DA LEI COMPLEMENTAR Nº 41/2017, CÓDIGO TRIBUTÁRIO MUNICIPAL E DÁ OUTRAS PROVIDÊNCIAS.</w:t>
      </w:r>
    </w:p>
    <w:p w14:paraId="16C200EF" w14:textId="77777777" w:rsid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A05507C" w14:textId="659B6D6E" w:rsidR="00615D7C" w:rsidRP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</w:rPr>
        <w:t xml:space="preserve">PROJETO DE LEI Nº 34/2023 – DE AUTORIA DO PODER EXECUTIVO-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 xml:space="preserve">ALTERA O ARTIGO 1º, INCISO I DA LEI MUNICIPAL Nº 3.040/2022, QUE AUTORIZA O PODER EXECUTIVO MUNICIPAL A CEDER 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lastRenderedPageBreak/>
        <w:t>USO DE ÁREAS PÚBLICAS DE PROPRIEDADE DESTE MUNICÍPIO, POR PRAZO DETERMINADO, À COMPANHIA ESPÍRITO SANTENSE DE SANEAMENTO -CESAN.</w:t>
      </w:r>
    </w:p>
    <w:p w14:paraId="4867A0BF" w14:textId="77777777" w:rsidR="00615D7C" w:rsidRPr="002258D3" w:rsidRDefault="00615D7C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0141E520" w14:textId="424154B7" w:rsidR="00615D7C" w:rsidRP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SOMENTE LEITURA DO VETO PARCIAL Nº 3/2023 DE AUTORIA DO PODER EXECUTIVO – </w:t>
      </w:r>
      <w:r w:rsidRPr="002258D3">
        <w:rPr>
          <w:rFonts w:ascii="Arial Nova" w:eastAsia="Lucida Sans Unicode" w:hAnsi="Arial Nova"/>
          <w:color w:val="000000" w:themeColor="text1"/>
          <w:sz w:val="26"/>
          <w:szCs w:val="26"/>
          <w:shd w:val="clear" w:color="auto" w:fill="FFFFFF"/>
        </w:rPr>
        <w:t>REFERENTE AO PROJETO DE LEI Nº 21/2023 – DE AUTORIA DO VEREADOR EDSON LUIZ PAGANINI</w:t>
      </w: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 - </w:t>
      </w:r>
      <w:r w:rsidRPr="002258D3">
        <w:rPr>
          <w:rFonts w:ascii="Arial Nova" w:hAnsi="Arial Nova" w:cs="Segoe UI"/>
          <w:color w:val="000000" w:themeColor="text1"/>
          <w:sz w:val="26"/>
          <w:szCs w:val="26"/>
          <w:shd w:val="clear" w:color="auto" w:fill="FFFFFF"/>
        </w:rPr>
        <w:t>CRIA O CIRCUITO VILA DE ARACÊ, DISTRITO DE ARACÊ, MUNICÍPIO DE DOMINGOS MARTINS.</w:t>
      </w:r>
    </w:p>
    <w:p w14:paraId="6BF8C591" w14:textId="77777777" w:rsidR="00615D7C" w:rsidRPr="002258D3" w:rsidRDefault="00615D7C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226AE37D" w14:textId="0664EFDC" w:rsidR="00642063" w:rsidRP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55/2023-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A POSSIBILIDADE DE REALIZAR O CALÇAMENTO DE APROXIMADAMENTE 500 METROS DE EXTENSÃO, NA VILA GAIOTE, NO DISTRITO DE SANTA ISABEL.</w:t>
      </w:r>
    </w:p>
    <w:p w14:paraId="1EAEA430" w14:textId="77777777" w:rsidR="000B6EB2" w:rsidRPr="002258D3" w:rsidRDefault="000B6EB2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545FF1DB" w14:textId="4CF7999B" w:rsidR="000B6EB2" w:rsidRPr="002258D3" w:rsidRDefault="002258D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89/2023-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A POSSIBILIDADE DE INSTALAR LOMBADAS ANTES E DEPOIS DA PONTE QUE FICA LOCALIZADA EM FRENTE AO EMPÓRIO DO GALO, NO GALO.</w:t>
      </w:r>
    </w:p>
    <w:p w14:paraId="225FD3EC" w14:textId="77777777" w:rsidR="00646BF3" w:rsidRPr="002258D3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0B0C1903" w14:textId="1BE6412F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92/2023-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 xml:space="preserve">A POSSIBILIDADE DE REALIZAR O RECAPEAMENTO DAS RUAS E RODOVIAS ASFALTADAS NO BAIRRO DE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lastRenderedPageBreak/>
        <w:t>SANTA ISABEL, NAS SEGUINTES RUAS: RUA PADRE FRANCISCO ALBERS, RUA JOANITO CAMPOS, RUA MARIO HOFFMAN, ROD. FRANCISCO CHRIST SOBRINHO.</w:t>
      </w:r>
    </w:p>
    <w:p w14:paraId="712B3C30" w14:textId="77777777" w:rsidR="00642063" w:rsidRPr="002258D3" w:rsidRDefault="0064206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BFDAF96" w14:textId="48E6D7D1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180/2023- DE AUTORIA DA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INSTALAR NA SEDE DO MUNICÍPIO, PLACAS COM ORIENTAÇÃO DE LOCALIZAÇÃO DAS SECRETARIAS MUNICIPAIS.</w:t>
      </w:r>
    </w:p>
    <w:p w14:paraId="08018B88" w14:textId="77777777" w:rsidR="00646BF3" w:rsidRPr="002258D3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BFA129D" w14:textId="7CC607B5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181/2023- DE AUTORIA DA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REFORMA DOS BRINQUEDOS DO PARQUINHO OSWALDO SCHNEIDER, LOCALIZADO NA PRAÇA DR. ARTHUR GERHARDT, NA SEDE DO MUNICÍPIO.</w:t>
      </w:r>
    </w:p>
    <w:p w14:paraId="77E8565B" w14:textId="77777777" w:rsid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99C7099" w14:textId="57A1DEAC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182/2023- DE AUTORIA DA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VEREADORA LORRAINE MARIA LAMPIER PIMENTA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INSTALAR GRADIL DE PROTEÇÃO EM TORNO DA RODOVIÁRIA, LOCALIZADA NA SEDE DO MUNICÍPIO.</w:t>
      </w:r>
    </w:p>
    <w:p w14:paraId="70049CBB" w14:textId="77777777" w:rsidR="00646BF3" w:rsidRPr="002258D3" w:rsidRDefault="00646BF3" w:rsidP="0064206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611AE2BC" w14:textId="77777777" w:rsidR="00ED5CE7" w:rsidRPr="002258D3" w:rsidRDefault="00ED5CE7" w:rsidP="00ED5CE7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5CCB267F" w14:textId="75AF7231" w:rsidR="00ED5CE7" w:rsidRPr="002258D3" w:rsidRDefault="002258D3" w:rsidP="00ED5CE7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 xml:space="preserve">INDICAÇÃO Nº 187/2023-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COBRIR COM UMA CAPA DE ASFALTO A ESTRADA DA REGIÃO DE CHAPÉU, COM INÍCIO NO CAMPO DE FUTEBOL SOCIETY SCHNEIDER E TÉRMINO APÓS A ENTRADA DO RESTAURANTE DELÍCIAS DA TILÁPIA E, SE POSSÍVEL, QUE TENHA SEGMENTO ATÉ O INÍCIO DO ASFALTO PRÓXIMO AO COMÉRCIO DE DONA TEREZA RIBETT.</w:t>
      </w:r>
    </w:p>
    <w:p w14:paraId="2FF81F5C" w14:textId="77777777" w:rsidR="00EF2B1C" w:rsidRDefault="00EF2B1C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7492BAFC" w14:textId="039B0906" w:rsidR="00ED5CE7" w:rsidRPr="002258D3" w:rsidRDefault="002258D3" w:rsidP="00827E94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226/2023-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JULIO MARIA DOS SANTOS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, JUNTO AO ÓRGÃO COMPETENTE, A POSSIBILIDADE DE INSTALAR UM TOLDO ENTRE O PORTÃO E A ENTRADA NO CMEI PEROBAS, LOCALIZADO EM PEROBAS, DISTRITO DE PARAJU.</w:t>
      </w:r>
    </w:p>
    <w:p w14:paraId="3CE88FA5" w14:textId="77777777" w:rsidR="002258D3" w:rsidRDefault="002258D3" w:rsidP="00827E94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0C704097" w14:textId="2745D426" w:rsidR="00827E94" w:rsidRPr="002258D3" w:rsidRDefault="002258D3" w:rsidP="00827E94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229/2023-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PRESIDENTE ABEL FERNANDO KIEFER-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, JUNTO AO ÓRGÃO COMPETENTE, A POSSIBILIDADE DE SUBSTITUIR OS ANTIGOS MATA-BURROS PELOS ATUAIS MATA-BURROS INTELIGENTES, NO MUNICÍPIO DE DOMINGOS MARTINS.</w:t>
      </w:r>
    </w:p>
    <w:p w14:paraId="73187B01" w14:textId="77777777" w:rsidR="00827E94" w:rsidRPr="002258D3" w:rsidRDefault="00827E94" w:rsidP="00827E94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6A8D5BDA" w14:textId="77777777" w:rsidR="00ED5CE7" w:rsidRPr="002258D3" w:rsidRDefault="00ED5CE7" w:rsidP="00ED5CE7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24E000A3" w14:textId="4E8B6998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 xml:space="preserve">INDICAÇÃO Nº 233/2023-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PRESIDENTE ABEL FERNANDO KIEFER-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 xml:space="preserve">, JUNTO AO ÓRGÃO COMPETENTE, A </w:t>
      </w:r>
      <w:r w:rsidR="00EF2B1C" w:rsidRPr="00EF2B1C">
        <w:rPr>
          <w:rFonts w:ascii="Arial Nova" w:hAnsi="Arial Nova" w:cs="Segoe UI"/>
          <w:color w:val="000000" w:themeColor="text1"/>
          <w:sz w:val="26"/>
          <w:szCs w:val="26"/>
        </w:rPr>
        <w:t xml:space="preserve">POSSIBILIDADE DE </w:t>
      </w:r>
      <w:r w:rsidR="00EF2B1C" w:rsidRPr="00EF2B1C">
        <w:rPr>
          <w:rFonts w:ascii="Arial Nova" w:hAnsi="Arial Nova" w:cs="Segoe UI"/>
          <w:color w:val="212529"/>
          <w:sz w:val="26"/>
          <w:szCs w:val="26"/>
        </w:rPr>
        <w:t>CONSTRUIR UM PORTAL TURÍSTICO NA ENTRADA DA LOCALIDADE DE MELGAÇO DE CIMA.</w:t>
      </w:r>
    </w:p>
    <w:p w14:paraId="628ED709" w14:textId="77777777" w:rsidR="00EF2B1C" w:rsidRDefault="00EF2B1C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6FE17AA" w14:textId="7D849681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234/2023-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JOHNEI CLAUDIO DEGEN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JUNTO AO SETOR COMPETENTE, A POSSIBILIDADE DE REALIZAR A COMPRA DE MATERIAL ESCOLAR E UNIFORME PARA OS ESTUDANTES DA REDE MUNICIPAL DE ENSINO.</w:t>
      </w:r>
    </w:p>
    <w:p w14:paraId="6E5A3CBE" w14:textId="77777777" w:rsidR="00F60A4B" w:rsidRPr="002258D3" w:rsidRDefault="00F60A4B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5CBC430" w14:textId="1616C8F6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eastAsia="Lucida Sans Unicode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INDICAÇÃO Nº 325/2023- DE AUTORIA DO </w:t>
      </w: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 xml:space="preserve">VEREADOR JULIO MARIA DOS SANTOS - </w:t>
      </w:r>
      <w:r w:rsidRPr="002258D3">
        <w:rPr>
          <w:rFonts w:ascii="Arial Nova" w:hAnsi="Arial Nova"/>
          <w:color w:val="000000" w:themeColor="text1"/>
          <w:sz w:val="26"/>
          <w:szCs w:val="26"/>
          <w:shd w:val="clear" w:color="auto" w:fill="FFFFFF"/>
        </w:rPr>
        <w:t>INDICANDO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AO SENHOR PREFEITO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, JUNTO AO ÓRGÃO COMPETENTE, A POSSIBILIDADE DE FINALIZAR O CALÇAMENTO DA ESTRADA ENTRE SÃO MIGUEL E PEDRA BRANCA.</w:t>
      </w:r>
    </w:p>
    <w:p w14:paraId="47C941D2" w14:textId="77777777" w:rsidR="00F60A4B" w:rsidRPr="002258D3" w:rsidRDefault="00F60A4B" w:rsidP="00F60A4B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</w:p>
    <w:p w14:paraId="16277159" w14:textId="287A10A6" w:rsidR="00F60A4B" w:rsidRPr="002258D3" w:rsidRDefault="002258D3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MOÇÃO Nº 40/2023 – DE AUTORIA DO 1º SIGNATÁRIO VEREADOR JULIO MARIA DOS SANTOS</w:t>
      </w:r>
      <w:r w:rsidRPr="002258D3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VOTO DE PESAR PELO FALECIMENTO DO SENHOR LUIZ CARLOS GALVÃO, OCORRIDO NA DATA DO DIA 15 DE JULHO DE 2023.</w:t>
      </w:r>
    </w:p>
    <w:p w14:paraId="7642C262" w14:textId="77777777" w:rsidR="00646BF3" w:rsidRPr="002258D3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3C47E116" w14:textId="18B6E015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lastRenderedPageBreak/>
        <w:t>MOÇÃO Nº 41/2023 – DE AUTORIA DO 1º SIGNATÁRIO VEREADOR JULIO MARIA DOS SANTOS</w:t>
      </w:r>
      <w:r w:rsidRPr="002258D3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VOTO DE PESAR PELO FALECIMENTO DA SENHORA ALVINA SCHULTZ LAMPIER, OCORRIDO NA DATA DO DIA 23 DE JULHO DE 2023.</w:t>
      </w:r>
    </w:p>
    <w:p w14:paraId="59750881" w14:textId="77777777" w:rsidR="00646BF3" w:rsidRPr="002258D3" w:rsidRDefault="00646BF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2C92E8FA" w14:textId="4AF6119F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>MOÇÃO Nº 42/2023 – DE AUTORIA DO 1º SIGNATÁRIO VEREADOR JULIO MARIA DOS SANTOS</w:t>
      </w:r>
      <w:r w:rsidRPr="002258D3">
        <w:rPr>
          <w:rFonts w:ascii="Arial Nova" w:eastAsia="Lucida Sans Unicode" w:hAnsi="Arial Nova"/>
          <w:color w:val="000000" w:themeColor="text1"/>
          <w:kern w:val="0"/>
          <w:sz w:val="26"/>
          <w:szCs w:val="26"/>
          <w:shd w:val="clear" w:color="auto" w:fill="FFFFFF"/>
        </w:rPr>
        <w:t xml:space="preserve"> 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VOTO DE PESAR PELO FALECIMENTO DO DOUTOR AFFONSO DE MIRANDA PYLRO, OCORRIDO NA DATA DO DIA 28 DE JULHO DE 2023.</w:t>
      </w:r>
    </w:p>
    <w:p w14:paraId="62230FF4" w14:textId="77777777" w:rsid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</w:pPr>
    </w:p>
    <w:p w14:paraId="1B008C73" w14:textId="6CFEA9D0" w:rsidR="00646BF3" w:rsidRPr="002258D3" w:rsidRDefault="002258D3" w:rsidP="00646BF3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 xml:space="preserve">MOÇÃO Nº 47/2023 – DE AUTORIA DO 1º SIGNATÁRIO VEREADOR </w:t>
      </w:r>
      <w:r w:rsidR="004A69A1">
        <w:rPr>
          <w:rFonts w:ascii="Arial Nova" w:hAnsi="Arial Nova"/>
          <w:b/>
          <w:bCs/>
          <w:color w:val="000000" w:themeColor="text1"/>
          <w:kern w:val="0"/>
          <w:sz w:val="26"/>
          <w:szCs w:val="26"/>
          <w:shd w:val="clear" w:color="auto" w:fill="FFFFFF"/>
        </w:rPr>
        <w:t xml:space="preserve">SILVESTRE ALVES DE OLIVEIRA 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  <w:shd w:val="clear" w:color="auto" w:fill="FFFFFF"/>
        </w:rPr>
        <w:t>- REQUERENDO AO PLENÁRIO, COM BASE NAS PRERROGATIVAS LEGAIS</w:t>
      </w:r>
      <w:r w:rsidRPr="002258D3">
        <w:rPr>
          <w:rFonts w:ascii="Arial Nova" w:hAnsi="Arial Nova"/>
          <w:color w:val="000000" w:themeColor="text1"/>
          <w:kern w:val="0"/>
          <w:sz w:val="26"/>
          <w:szCs w:val="26"/>
        </w:rPr>
        <w:t xml:space="preserve">, QUE SEJA REGISTRADO NOS ANAIS DESTE PODER, </w:t>
      </w:r>
      <w:r w:rsidRPr="002258D3">
        <w:rPr>
          <w:rFonts w:ascii="Arial Nova" w:hAnsi="Arial Nova" w:cs="Segoe UI"/>
          <w:color w:val="000000" w:themeColor="text1"/>
          <w:sz w:val="26"/>
          <w:szCs w:val="26"/>
        </w:rPr>
        <w:t>VOTO DE PESAR PELO FALECIMENTO DO JOVEM MARILDO ROSA SILVA, OCORRIDO NA DATA DO DIA 26 DE AGOSTO DE 2023.</w:t>
      </w:r>
    </w:p>
    <w:p w14:paraId="246CE896" w14:textId="77777777" w:rsidR="00F60A4B" w:rsidRPr="002258D3" w:rsidRDefault="00F60A4B" w:rsidP="004B190E">
      <w:pPr>
        <w:shd w:val="clear" w:color="auto" w:fill="FFFFFF"/>
        <w:suppressAutoHyphens w:val="0"/>
        <w:spacing w:line="480" w:lineRule="auto"/>
        <w:jc w:val="both"/>
        <w:rPr>
          <w:rFonts w:ascii="Arial Nova" w:hAnsi="Arial Nova" w:cs="Segoe UI"/>
          <w:color w:val="000000" w:themeColor="text1"/>
          <w:sz w:val="26"/>
          <w:szCs w:val="26"/>
        </w:rPr>
      </w:pPr>
    </w:p>
    <w:p w14:paraId="3E6D6D04" w14:textId="77777777" w:rsidR="00875C2B" w:rsidRPr="002258D3" w:rsidRDefault="00875C2B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</w:p>
    <w:p w14:paraId="40C52DB2" w14:textId="02CDF1DE" w:rsidR="00642063" w:rsidRPr="002258D3" w:rsidRDefault="002258D3" w:rsidP="00642063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CÂMARA MUNICIPAL DE DOMINGOS MARTINS</w:t>
      </w:r>
    </w:p>
    <w:p w14:paraId="6776DCCE" w14:textId="59EAD99E" w:rsidR="00642063" w:rsidRPr="002258D3" w:rsidRDefault="002258D3" w:rsidP="00642063">
      <w:pPr>
        <w:pStyle w:val="Standard"/>
        <w:spacing w:line="480" w:lineRule="auto"/>
        <w:jc w:val="center"/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12 DE SETEMBRO DE 2023.</w:t>
      </w:r>
    </w:p>
    <w:p w14:paraId="7218A30B" w14:textId="6DB5E8FE" w:rsidR="00A10A61" w:rsidRPr="002258D3" w:rsidRDefault="002258D3" w:rsidP="00C701F8">
      <w:pPr>
        <w:shd w:val="clear" w:color="auto" w:fill="FFFFFF"/>
        <w:suppressAutoHyphens w:val="0"/>
        <w:spacing w:line="480" w:lineRule="auto"/>
        <w:jc w:val="center"/>
        <w:rPr>
          <w:rFonts w:ascii="Arial Nova" w:hAnsi="Arial Nova"/>
          <w:color w:val="000000" w:themeColor="text1"/>
          <w:sz w:val="26"/>
          <w:szCs w:val="26"/>
        </w:rPr>
      </w:pPr>
      <w:r w:rsidRPr="002258D3">
        <w:rPr>
          <w:rFonts w:ascii="Arial Nova" w:hAnsi="Arial Nova"/>
          <w:b/>
          <w:bCs/>
          <w:color w:val="000000" w:themeColor="text1"/>
          <w:sz w:val="26"/>
          <w:szCs w:val="26"/>
          <w:shd w:val="clear" w:color="auto" w:fill="FFFFFF"/>
        </w:rPr>
        <w:t>ABEL FERNANDO KIEFER</w:t>
      </w:r>
      <w:r w:rsidRPr="002258D3">
        <w:rPr>
          <w:rFonts w:ascii="Arial Nova" w:hAnsi="Arial Nova"/>
          <w:color w:val="000000" w:themeColor="text1"/>
          <w:sz w:val="26"/>
          <w:szCs w:val="26"/>
        </w:rPr>
        <w:t xml:space="preserve"> - </w:t>
      </w:r>
      <w:r w:rsidRPr="002258D3">
        <w:rPr>
          <w:rFonts w:ascii="Arial Nova" w:eastAsia="Lucida Sans Unicode" w:hAnsi="Arial Nova"/>
          <w:b/>
          <w:color w:val="000000" w:themeColor="text1"/>
          <w:sz w:val="26"/>
          <w:szCs w:val="26"/>
          <w:lang w:eastAsia="pt-BR"/>
        </w:rPr>
        <w:t>PRESIDENTE</w:t>
      </w:r>
    </w:p>
    <w:sectPr w:rsidR="00A10A61" w:rsidRPr="002258D3">
      <w:headerReference w:type="default" r:id="rId6"/>
      <w:footerReference w:type="default" r:id="rId7"/>
      <w:pgSz w:w="11906" w:h="16838"/>
      <w:pgMar w:top="601" w:right="1256" w:bottom="993" w:left="1410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9E63" w14:textId="77777777" w:rsidR="002C5A94" w:rsidRDefault="005C75C6">
      <w:pPr>
        <w:rPr>
          <w:rFonts w:hint="eastAsia"/>
        </w:rPr>
      </w:pPr>
      <w:r>
        <w:separator/>
      </w:r>
    </w:p>
  </w:endnote>
  <w:endnote w:type="continuationSeparator" w:id="0">
    <w:p w14:paraId="3995EF64" w14:textId="77777777" w:rsidR="002C5A94" w:rsidRDefault="005C75C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832CC" w14:textId="77777777" w:rsidR="004B190E" w:rsidRDefault="004B190E">
    <w:pPr>
      <w:pStyle w:val="Rodap"/>
      <w:rPr>
        <w:rFonts w:hint="eastAsia"/>
      </w:rPr>
    </w:pPr>
  </w:p>
  <w:p w14:paraId="7721A648" w14:textId="77777777" w:rsidR="004B190E" w:rsidRDefault="005C75C6">
    <w:pPr>
      <w:pStyle w:val="Rodap"/>
      <w:jc w:val="right"/>
      <w:rPr>
        <w:rFonts w:hint="eastAsia"/>
      </w:rPr>
    </w:pP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9</w:t>
    </w:r>
    <w:r>
      <w:rPr>
        <w:b/>
        <w:bCs/>
      </w:rPr>
      <w:fldChar w:fldCharType="end"/>
    </w:r>
  </w:p>
  <w:p w14:paraId="60F500D4" w14:textId="77777777" w:rsidR="004B190E" w:rsidRDefault="004B190E">
    <w:pPr>
      <w:pStyle w:val="Rodap"/>
      <w:jc w:val="right"/>
      <w:rPr>
        <w:rFonts w:hint="eastAsia"/>
        <w:b/>
        <w:bCs/>
      </w:rPr>
    </w:pPr>
  </w:p>
  <w:p w14:paraId="322DBBC7" w14:textId="77777777" w:rsidR="004B190E" w:rsidRDefault="004B190E">
    <w:pPr>
      <w:pStyle w:val="Rodap"/>
      <w:rPr>
        <w:rFonts w:hint="eastAsia"/>
      </w:rPr>
    </w:pPr>
  </w:p>
  <w:p w14:paraId="1F899750" w14:textId="77777777" w:rsidR="004B190E" w:rsidRDefault="004B190E">
    <w:pPr>
      <w:pStyle w:val="Rodap"/>
      <w:rPr>
        <w:rFonts w:hint="eastAsia"/>
      </w:rPr>
    </w:pPr>
  </w:p>
  <w:p w14:paraId="7C7E9F9E" w14:textId="77777777" w:rsidR="004B190E" w:rsidRDefault="004B190E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58968" w14:textId="77777777" w:rsidR="002C5A94" w:rsidRDefault="005C75C6">
      <w:pPr>
        <w:rPr>
          <w:rFonts w:hint="eastAsia"/>
        </w:rPr>
      </w:pPr>
      <w:r>
        <w:separator/>
      </w:r>
    </w:p>
  </w:footnote>
  <w:footnote w:type="continuationSeparator" w:id="0">
    <w:p w14:paraId="058F665F" w14:textId="77777777" w:rsidR="002C5A94" w:rsidRDefault="005C75C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46219" w14:textId="77777777" w:rsidR="004B190E" w:rsidRDefault="004B190E">
    <w:pPr>
      <w:pStyle w:val="Cabealho"/>
      <w:rPr>
        <w:rFonts w:hint="eastAsia"/>
      </w:rPr>
    </w:pPr>
  </w:p>
  <w:p w14:paraId="06B419D3" w14:textId="77777777" w:rsidR="004B190E" w:rsidRDefault="004B190E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63"/>
    <w:rsid w:val="00076A93"/>
    <w:rsid w:val="000B6EB2"/>
    <w:rsid w:val="001173CB"/>
    <w:rsid w:val="002258D3"/>
    <w:rsid w:val="002C5A94"/>
    <w:rsid w:val="00436ED8"/>
    <w:rsid w:val="00442492"/>
    <w:rsid w:val="00464B77"/>
    <w:rsid w:val="004A69A1"/>
    <w:rsid w:val="004B190E"/>
    <w:rsid w:val="00585615"/>
    <w:rsid w:val="005C75C6"/>
    <w:rsid w:val="00615D7C"/>
    <w:rsid w:val="00642063"/>
    <w:rsid w:val="00646BF3"/>
    <w:rsid w:val="007231A9"/>
    <w:rsid w:val="00827E94"/>
    <w:rsid w:val="00875C2B"/>
    <w:rsid w:val="00993925"/>
    <w:rsid w:val="009A5585"/>
    <w:rsid w:val="00A10A61"/>
    <w:rsid w:val="00A41A41"/>
    <w:rsid w:val="00B0442D"/>
    <w:rsid w:val="00C701F8"/>
    <w:rsid w:val="00C97A49"/>
    <w:rsid w:val="00D4607A"/>
    <w:rsid w:val="00D53FF5"/>
    <w:rsid w:val="00D76B23"/>
    <w:rsid w:val="00DA5E2E"/>
    <w:rsid w:val="00E836E9"/>
    <w:rsid w:val="00EA3584"/>
    <w:rsid w:val="00EC1688"/>
    <w:rsid w:val="00ED5CE7"/>
    <w:rsid w:val="00EF2B1C"/>
    <w:rsid w:val="00F50C95"/>
    <w:rsid w:val="00F6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FB69"/>
  <w15:chartTrackingRefBased/>
  <w15:docId w15:val="{A83FAD05-6FEC-4FAE-812A-75FA8F5D9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4206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Cabealho">
    <w:name w:val="header"/>
    <w:basedOn w:val="Standard"/>
    <w:link w:val="Cabealho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CabealhoChar">
    <w:name w:val="Cabeçalho Char"/>
    <w:basedOn w:val="Fontepargpadro"/>
    <w:link w:val="Cabealho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Rodap">
    <w:name w:val="footer"/>
    <w:basedOn w:val="Standard"/>
    <w:link w:val="RodapChar"/>
    <w:rsid w:val="00642063"/>
    <w:pPr>
      <w:suppressLineNumbers/>
      <w:tabs>
        <w:tab w:val="center" w:pos="4819"/>
        <w:tab w:val="right" w:pos="9638"/>
      </w:tabs>
    </w:pPr>
  </w:style>
  <w:style w:type="character" w:customStyle="1" w:styleId="RodapChar">
    <w:name w:val="Rodapé Char"/>
    <w:basedOn w:val="Fontepargpadro"/>
    <w:link w:val="Rodap"/>
    <w:rsid w:val="00642063"/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NormalWeb">
    <w:name w:val="Normal (Web)"/>
    <w:basedOn w:val="Standard"/>
    <w:rsid w:val="00642063"/>
    <w:pPr>
      <w:spacing w:before="280" w:after="11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1055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Domingos Martins</dc:creator>
  <cp:keywords/>
  <dc:description/>
  <cp:lastModifiedBy>Câmara Domingos Martins</cp:lastModifiedBy>
  <cp:revision>25</cp:revision>
  <cp:lastPrinted>2023-09-12T19:21:00Z</cp:lastPrinted>
  <dcterms:created xsi:type="dcterms:W3CDTF">2023-07-11T16:11:00Z</dcterms:created>
  <dcterms:modified xsi:type="dcterms:W3CDTF">2023-09-12T19:21:00Z</dcterms:modified>
</cp:coreProperties>
</file>