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0B3344" w14:textId="5C3D2D9A" w:rsidR="00584EBC" w:rsidRDefault="00584EBC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  <w:r w:rsidRPr="006F38CB">
        <w:rPr>
          <w:rFonts w:asciiTheme="majorHAnsi" w:hAnsiTheme="majorHAnsi"/>
          <w:b/>
          <w:bCs/>
          <w:sz w:val="28"/>
          <w:szCs w:val="28"/>
        </w:rPr>
        <w:t xml:space="preserve">COMISSÃO DE </w:t>
      </w:r>
      <w:r w:rsidR="004D78CF">
        <w:rPr>
          <w:rFonts w:asciiTheme="majorHAnsi" w:hAnsiTheme="majorHAnsi"/>
          <w:b/>
          <w:bCs/>
          <w:sz w:val="28"/>
          <w:szCs w:val="28"/>
        </w:rPr>
        <w:t>SAÚDE E ASSISTÊNCIA SOCIAL</w:t>
      </w:r>
      <w:r w:rsidR="0014422C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36091F">
        <w:rPr>
          <w:rFonts w:asciiTheme="majorHAnsi" w:hAnsiTheme="majorHAnsi"/>
          <w:b/>
          <w:bCs/>
          <w:sz w:val="28"/>
          <w:szCs w:val="28"/>
        </w:rPr>
        <w:t xml:space="preserve">nº </w:t>
      </w:r>
      <w:r w:rsidR="005E2B18">
        <w:rPr>
          <w:rFonts w:asciiTheme="majorHAnsi" w:hAnsiTheme="majorHAnsi"/>
          <w:b/>
          <w:bCs/>
          <w:sz w:val="28"/>
          <w:szCs w:val="28"/>
        </w:rPr>
        <w:t>0</w:t>
      </w:r>
      <w:r w:rsidR="00E41B1F">
        <w:rPr>
          <w:rFonts w:asciiTheme="majorHAnsi" w:hAnsiTheme="majorHAnsi"/>
          <w:b/>
          <w:bCs/>
          <w:sz w:val="28"/>
          <w:szCs w:val="28"/>
        </w:rPr>
        <w:t>3</w:t>
      </w:r>
      <w:r w:rsidR="005E2B18">
        <w:rPr>
          <w:rFonts w:asciiTheme="majorHAnsi" w:hAnsiTheme="majorHAnsi"/>
          <w:b/>
          <w:bCs/>
          <w:sz w:val="28"/>
          <w:szCs w:val="28"/>
        </w:rPr>
        <w:t>.2024</w:t>
      </w:r>
    </w:p>
    <w:p w14:paraId="2F479418" w14:textId="680919A2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2BF59982" w14:textId="77777777" w:rsidR="00B504CB" w:rsidRDefault="00B504CB" w:rsidP="00584EBC">
      <w:pPr>
        <w:spacing w:after="0" w:line="360" w:lineRule="auto"/>
        <w:jc w:val="center"/>
        <w:rPr>
          <w:rFonts w:asciiTheme="majorHAnsi" w:hAnsiTheme="majorHAnsi"/>
          <w:b/>
          <w:bCs/>
          <w:sz w:val="28"/>
          <w:szCs w:val="28"/>
        </w:rPr>
      </w:pPr>
    </w:p>
    <w:p w14:paraId="0C55DDED" w14:textId="3711EA69" w:rsidR="00527E56" w:rsidRDefault="00584EBC" w:rsidP="00527E56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TIPO DE MATÉRIA</w:t>
      </w:r>
      <w:r w:rsidRPr="00165F14">
        <w:rPr>
          <w:rFonts w:asciiTheme="majorHAnsi" w:hAnsiTheme="majorHAnsi"/>
          <w:sz w:val="24"/>
          <w:szCs w:val="24"/>
        </w:rPr>
        <w:t xml:space="preserve">: PROJETO DE LEI Nº </w:t>
      </w:r>
      <w:r w:rsidR="00E41B1F">
        <w:rPr>
          <w:rFonts w:asciiTheme="majorHAnsi" w:hAnsiTheme="majorHAnsi"/>
          <w:sz w:val="24"/>
          <w:szCs w:val="24"/>
        </w:rPr>
        <w:t>31</w:t>
      </w:r>
      <w:r w:rsidR="005E2B18">
        <w:rPr>
          <w:rFonts w:asciiTheme="majorHAnsi" w:hAnsiTheme="majorHAnsi"/>
          <w:sz w:val="24"/>
          <w:szCs w:val="24"/>
        </w:rPr>
        <w:t>/2024</w:t>
      </w:r>
    </w:p>
    <w:p w14:paraId="52C36F6E" w14:textId="7DCF89EF" w:rsidR="00372727" w:rsidRPr="00165F14" w:rsidRDefault="00584EBC" w:rsidP="005E2B18">
      <w:pPr>
        <w:spacing w:after="0" w:line="360" w:lineRule="auto"/>
        <w:jc w:val="both"/>
        <w:rPr>
          <w:rFonts w:asciiTheme="majorHAnsi" w:eastAsia="Times New Roman" w:hAnsiTheme="majorHAnsi" w:cs="Segoe UI"/>
          <w:color w:val="212529"/>
          <w:sz w:val="24"/>
          <w:szCs w:val="24"/>
          <w:lang w:eastAsia="pt-BR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EMENTA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bookmarkStart w:id="0" w:name="_Hlk100736014"/>
      <w:r w:rsidR="00527E56" w:rsidRPr="006F026E">
        <w:rPr>
          <w:rFonts w:asciiTheme="majorHAnsi" w:hAnsiTheme="majorHAnsi" w:cs="Arial"/>
          <w:sz w:val="24"/>
        </w:rPr>
        <w:t>“</w:t>
      </w:r>
      <w:bookmarkEnd w:id="0"/>
      <w:r w:rsidR="00E41B1F" w:rsidRPr="00E41B1F">
        <w:rPr>
          <w:rFonts w:asciiTheme="majorHAnsi" w:hAnsiTheme="majorHAnsi" w:cs="Arial"/>
          <w:sz w:val="24"/>
        </w:rPr>
        <w:t>Abre crédito adicional suplementar na LOA, altera as ações do PPA e LDO, do município de Santo Antônio do Sudoeste, para o exercício de 2024 e dá outras providências.</w:t>
      </w:r>
      <w:r w:rsidR="00E41B1F">
        <w:rPr>
          <w:rFonts w:asciiTheme="majorHAnsi" w:hAnsiTheme="majorHAnsi" w:cs="Arial"/>
          <w:sz w:val="24"/>
        </w:rPr>
        <w:t>”</w:t>
      </w:r>
    </w:p>
    <w:p w14:paraId="63540A84" w14:textId="0A1BFF3D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AUTOR</w:t>
      </w:r>
      <w:r w:rsidRPr="00165F14">
        <w:rPr>
          <w:rFonts w:asciiTheme="majorHAnsi" w:hAnsiTheme="majorHAnsi"/>
          <w:sz w:val="24"/>
          <w:szCs w:val="24"/>
        </w:rPr>
        <w:t>:</w:t>
      </w:r>
      <w:r w:rsidR="00272F6D">
        <w:rPr>
          <w:rFonts w:asciiTheme="majorHAnsi" w:hAnsiTheme="majorHAnsi"/>
          <w:sz w:val="24"/>
          <w:szCs w:val="24"/>
        </w:rPr>
        <w:t xml:space="preserve"> </w:t>
      </w:r>
      <w:r w:rsidR="005B7531">
        <w:rPr>
          <w:rFonts w:asciiTheme="majorHAnsi" w:hAnsiTheme="majorHAnsi"/>
          <w:sz w:val="24"/>
          <w:szCs w:val="24"/>
        </w:rPr>
        <w:t xml:space="preserve">Poder </w:t>
      </w:r>
      <w:r w:rsidR="005909C8">
        <w:rPr>
          <w:rFonts w:asciiTheme="majorHAnsi" w:hAnsiTheme="majorHAnsi"/>
          <w:sz w:val="24"/>
          <w:szCs w:val="24"/>
        </w:rPr>
        <w:t>Executivo</w:t>
      </w:r>
      <w:r w:rsidR="00527E56">
        <w:rPr>
          <w:rFonts w:asciiTheme="majorHAnsi" w:hAnsiTheme="majorHAnsi"/>
          <w:sz w:val="24"/>
          <w:szCs w:val="24"/>
        </w:rPr>
        <w:t xml:space="preserve"> Municipal</w:t>
      </w:r>
    </w:p>
    <w:p w14:paraId="232E67C5" w14:textId="77117128" w:rsidR="00372727" w:rsidRPr="00165F14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DATA DO PROTOCOLO DA MATÉRIA</w:t>
      </w:r>
      <w:r w:rsidRPr="00165F14">
        <w:rPr>
          <w:rFonts w:asciiTheme="majorHAnsi" w:hAnsiTheme="majorHAnsi"/>
          <w:sz w:val="24"/>
          <w:szCs w:val="24"/>
        </w:rPr>
        <w:t xml:space="preserve">: </w:t>
      </w:r>
      <w:r w:rsidR="00E41B1F">
        <w:rPr>
          <w:rFonts w:asciiTheme="majorHAnsi" w:hAnsiTheme="majorHAnsi"/>
          <w:sz w:val="24"/>
          <w:szCs w:val="24"/>
        </w:rPr>
        <w:t>20 de setembro de 2024</w:t>
      </w:r>
      <w:r w:rsidR="00A427B4">
        <w:rPr>
          <w:rFonts w:asciiTheme="majorHAnsi" w:hAnsiTheme="majorHAnsi"/>
          <w:sz w:val="24"/>
          <w:szCs w:val="24"/>
        </w:rPr>
        <w:t>.</w:t>
      </w:r>
    </w:p>
    <w:p w14:paraId="3B650BD2" w14:textId="0DE1271A" w:rsidR="00B504CB" w:rsidRDefault="00584EBC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165F14">
        <w:rPr>
          <w:rFonts w:asciiTheme="majorHAnsi" w:hAnsiTheme="majorHAnsi"/>
          <w:b/>
          <w:bCs/>
          <w:sz w:val="24"/>
          <w:szCs w:val="24"/>
        </w:rPr>
        <w:t>RELATOR</w:t>
      </w:r>
      <w:r w:rsidRPr="00165F14">
        <w:rPr>
          <w:rFonts w:asciiTheme="majorHAnsi" w:hAnsiTheme="majorHAnsi"/>
          <w:sz w:val="24"/>
          <w:szCs w:val="24"/>
        </w:rPr>
        <w:t>:</w:t>
      </w:r>
      <w:r w:rsidR="004D78CF">
        <w:rPr>
          <w:rFonts w:asciiTheme="majorHAnsi" w:hAnsiTheme="majorHAnsi"/>
          <w:sz w:val="24"/>
          <w:szCs w:val="24"/>
        </w:rPr>
        <w:t>MARCOS DE OLIVEIRA</w:t>
      </w:r>
    </w:p>
    <w:p w14:paraId="2A0535F0" w14:textId="24F30750" w:rsidR="003113E5" w:rsidRDefault="003113E5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1A6C5AB6" w14:textId="77777777" w:rsidR="003113E5" w:rsidRDefault="003113E5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7BFD90FD" w14:textId="49B0341E" w:rsidR="00B504CB" w:rsidRDefault="00B504CB" w:rsidP="00165F14">
      <w:pPr>
        <w:spacing w:after="0" w:line="360" w:lineRule="auto"/>
        <w:jc w:val="both"/>
        <w:rPr>
          <w:rFonts w:asciiTheme="majorHAnsi" w:hAnsiTheme="majorHAnsi"/>
          <w:bCs/>
          <w:sz w:val="24"/>
          <w:szCs w:val="24"/>
        </w:rPr>
      </w:pPr>
    </w:p>
    <w:p w14:paraId="4970C5A6" w14:textId="42BE5F43" w:rsidR="00165F14" w:rsidRDefault="0041070F" w:rsidP="005D3F70">
      <w:pPr>
        <w:spacing w:after="0" w:line="360" w:lineRule="auto"/>
        <w:rPr>
          <w:rFonts w:asciiTheme="majorHAnsi" w:hAnsiTheme="majorHAnsi"/>
          <w:b/>
          <w:bCs/>
          <w:sz w:val="24"/>
          <w:szCs w:val="24"/>
        </w:rPr>
      </w:pPr>
      <w:r w:rsidRPr="00165F14">
        <w:rPr>
          <w:rFonts w:asciiTheme="majorHAnsi" w:hAnsiTheme="majorHAnsi"/>
          <w:b/>
          <w:sz w:val="24"/>
          <w:szCs w:val="24"/>
        </w:rPr>
        <w:t xml:space="preserve">I - </w:t>
      </w:r>
      <w:r w:rsidR="00165F14" w:rsidRPr="00165F14">
        <w:rPr>
          <w:rFonts w:asciiTheme="majorHAnsi" w:hAnsiTheme="majorHAnsi"/>
          <w:b/>
          <w:bCs/>
          <w:sz w:val="24"/>
          <w:szCs w:val="24"/>
        </w:rPr>
        <w:t>RELATÓRIO E ANÁLISE DA MATÉRIA</w:t>
      </w:r>
    </w:p>
    <w:p w14:paraId="4390FCB5" w14:textId="77777777" w:rsidR="00B504CB" w:rsidRDefault="00B504CB" w:rsidP="005D3F7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14:paraId="4E01DAFA" w14:textId="72C6C5EB" w:rsidR="0036091F" w:rsidRDefault="00D90143" w:rsidP="00165F14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 referido projeto</w:t>
      </w:r>
      <w:r w:rsidR="00080EEA">
        <w:rPr>
          <w:rFonts w:asciiTheme="majorHAnsi" w:hAnsiTheme="majorHAnsi"/>
          <w:sz w:val="24"/>
          <w:szCs w:val="24"/>
        </w:rPr>
        <w:t xml:space="preserve">, </w:t>
      </w:r>
      <w:r w:rsidR="006621A9">
        <w:rPr>
          <w:rFonts w:asciiTheme="majorHAnsi" w:hAnsiTheme="majorHAnsi"/>
          <w:sz w:val="24"/>
          <w:szCs w:val="24"/>
        </w:rPr>
        <w:t>a suplementação orçamentári</w:t>
      </w:r>
      <w:r w:rsidR="007D7B9B">
        <w:rPr>
          <w:rFonts w:asciiTheme="majorHAnsi" w:hAnsiTheme="majorHAnsi"/>
          <w:sz w:val="24"/>
          <w:szCs w:val="24"/>
        </w:rPr>
        <w:t xml:space="preserve">a </w:t>
      </w:r>
      <w:r w:rsidR="005C4292">
        <w:rPr>
          <w:rFonts w:asciiTheme="majorHAnsi" w:hAnsiTheme="majorHAnsi"/>
          <w:sz w:val="24"/>
          <w:szCs w:val="24"/>
        </w:rPr>
        <w:t>para cumprimento de despesas, saúde educação e cultura.</w:t>
      </w:r>
    </w:p>
    <w:p w14:paraId="3D872B1C" w14:textId="587408F7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b/>
          <w:bCs/>
          <w:sz w:val="24"/>
          <w:szCs w:val="24"/>
        </w:rPr>
        <w:t>III - VOTO DO RELATOR</w:t>
      </w:r>
      <w:r w:rsidRPr="009E3F70">
        <w:rPr>
          <w:rFonts w:asciiTheme="majorHAnsi" w:hAnsiTheme="majorHAnsi"/>
          <w:sz w:val="24"/>
          <w:szCs w:val="24"/>
        </w:rPr>
        <w:t xml:space="preserve"> </w:t>
      </w:r>
    </w:p>
    <w:p w14:paraId="7688E2DD" w14:textId="77777777" w:rsidR="00B504CB" w:rsidRDefault="00B504CB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252E978D" w14:textId="7284E30D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E3F70">
        <w:rPr>
          <w:rFonts w:asciiTheme="majorHAnsi" w:hAnsiTheme="majorHAnsi"/>
          <w:sz w:val="24"/>
          <w:szCs w:val="24"/>
        </w:rPr>
        <w:t xml:space="preserve">Em face do exposto, o Projeto em análise </w:t>
      </w:r>
      <w:r w:rsidR="005B7531">
        <w:rPr>
          <w:rFonts w:asciiTheme="majorHAnsi" w:hAnsiTheme="majorHAnsi"/>
          <w:sz w:val="24"/>
          <w:szCs w:val="24"/>
        </w:rPr>
        <w:t>conforme parecer da comissão de Justiça e Redação está dentro da legalidade</w:t>
      </w:r>
      <w:r w:rsidRPr="009E3F70">
        <w:rPr>
          <w:rFonts w:asciiTheme="majorHAnsi" w:hAnsiTheme="majorHAnsi"/>
          <w:sz w:val="24"/>
          <w:szCs w:val="24"/>
        </w:rPr>
        <w:t xml:space="preserve">, sendo o voto desta relatoria </w:t>
      </w:r>
      <w:r w:rsidRPr="009E3F70">
        <w:rPr>
          <w:rFonts w:asciiTheme="majorHAnsi" w:hAnsiTheme="majorHAnsi"/>
          <w:b/>
          <w:bCs/>
          <w:sz w:val="24"/>
          <w:szCs w:val="24"/>
        </w:rPr>
        <w:t>favorável</w:t>
      </w:r>
      <w:r w:rsidRPr="009E3F70">
        <w:rPr>
          <w:rFonts w:asciiTheme="majorHAnsi" w:hAnsiTheme="majorHAnsi"/>
          <w:sz w:val="24"/>
          <w:szCs w:val="24"/>
        </w:rPr>
        <w:t xml:space="preserve"> a regimental tramitação. </w:t>
      </w:r>
    </w:p>
    <w:p w14:paraId="708C6B5A" w14:textId="6D2F3A64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Santo Antônio do Sudoeste, </w:t>
      </w:r>
      <w:r w:rsidR="005C4292">
        <w:rPr>
          <w:rFonts w:asciiTheme="majorHAnsi" w:hAnsiTheme="majorHAnsi"/>
          <w:sz w:val="24"/>
          <w:szCs w:val="24"/>
        </w:rPr>
        <w:t>20 de setembro de 2024.</w:t>
      </w:r>
    </w:p>
    <w:p w14:paraId="63248DFF" w14:textId="77777777" w:rsidR="00527E56" w:rsidRDefault="00527E56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5C4ADB99" w14:textId="3ED76FBF" w:rsidR="009E3F70" w:rsidRDefault="009E3F70" w:rsidP="005D3F70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14:paraId="69E6D331" w14:textId="56071C0D" w:rsidR="009E3F70" w:rsidRPr="00D90143" w:rsidRDefault="004D78CF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MARCOS DE OLIVEIRA</w:t>
      </w:r>
    </w:p>
    <w:p w14:paraId="75C3AB96" w14:textId="3F24E7D8" w:rsidR="009E3F70" w:rsidRPr="009E3F70" w:rsidRDefault="004D78CF" w:rsidP="009E3F70">
      <w:pPr>
        <w:spacing w:after="0" w:line="24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Vereador </w:t>
      </w:r>
    </w:p>
    <w:p w14:paraId="3F3366C9" w14:textId="77777777" w:rsidR="009E3F70" w:rsidRDefault="009E3F70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B177803" w14:textId="77777777" w:rsidR="0036091F" w:rsidRDefault="0036091F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05BC104A" w14:textId="77777777" w:rsidR="00527E56" w:rsidRDefault="00527E56" w:rsidP="005D3F70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14:paraId="3400A176" w14:textId="77777777" w:rsidR="009E3F70" w:rsidRPr="006F38CB" w:rsidRDefault="009E3F70" w:rsidP="005D3F70">
      <w:pPr>
        <w:spacing w:after="0" w:line="360" w:lineRule="auto"/>
        <w:jc w:val="both"/>
        <w:rPr>
          <w:rFonts w:asciiTheme="majorHAnsi" w:hAnsiTheme="majorHAnsi"/>
          <w:b/>
          <w:bCs/>
          <w:sz w:val="24"/>
          <w:szCs w:val="24"/>
        </w:rPr>
      </w:pPr>
      <w:r w:rsidRPr="006F38CB">
        <w:rPr>
          <w:rFonts w:asciiTheme="majorHAnsi" w:hAnsiTheme="majorHAnsi"/>
          <w:b/>
          <w:bCs/>
          <w:sz w:val="24"/>
          <w:szCs w:val="24"/>
        </w:rPr>
        <w:lastRenderedPageBreak/>
        <w:t xml:space="preserve">IV - CONCLUSÃO </w:t>
      </w:r>
    </w:p>
    <w:p w14:paraId="035C968E" w14:textId="52C8A0EF" w:rsidR="0081541C" w:rsidRDefault="0014422C" w:rsidP="0014422C">
      <w:pPr>
        <w:pStyle w:val="SemEspaamento"/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14422C">
        <w:rPr>
          <w:rFonts w:asciiTheme="majorHAnsi" w:hAnsiTheme="majorHAnsi"/>
          <w:sz w:val="24"/>
          <w:szCs w:val="24"/>
        </w:rPr>
        <w:t xml:space="preserve">Quanto ao Projeto de Lei  Nº </w:t>
      </w:r>
      <w:r w:rsidR="005C4292">
        <w:rPr>
          <w:rFonts w:asciiTheme="majorHAnsi" w:hAnsiTheme="majorHAnsi"/>
          <w:sz w:val="24"/>
          <w:szCs w:val="24"/>
        </w:rPr>
        <w:t>31</w:t>
      </w:r>
      <w:r w:rsidR="00A865CB">
        <w:rPr>
          <w:rFonts w:asciiTheme="majorHAnsi" w:hAnsiTheme="majorHAnsi"/>
          <w:sz w:val="24"/>
          <w:szCs w:val="24"/>
        </w:rPr>
        <w:t>/2024</w:t>
      </w:r>
      <w:r w:rsidRPr="0014422C">
        <w:rPr>
          <w:rFonts w:asciiTheme="majorHAnsi" w:hAnsiTheme="majorHAnsi"/>
          <w:sz w:val="24"/>
          <w:szCs w:val="24"/>
        </w:rPr>
        <w:t xml:space="preserve">, após a análise da matéria por esta Comissão, e considerando ainda o parecer exarado pela Comissão de Justiça e Redação ao projeto de lei em questão, os membros da Comissão </w:t>
      </w:r>
      <w:r w:rsidR="004D78CF">
        <w:rPr>
          <w:rFonts w:asciiTheme="majorHAnsi" w:hAnsiTheme="majorHAnsi"/>
          <w:sz w:val="24"/>
          <w:szCs w:val="24"/>
        </w:rPr>
        <w:t xml:space="preserve">de </w:t>
      </w:r>
      <w:r w:rsidR="005B7531">
        <w:rPr>
          <w:rFonts w:asciiTheme="majorHAnsi" w:hAnsiTheme="majorHAnsi"/>
          <w:sz w:val="24"/>
          <w:szCs w:val="24"/>
        </w:rPr>
        <w:t>Saúde</w:t>
      </w:r>
      <w:r w:rsidR="004D78CF">
        <w:rPr>
          <w:rFonts w:asciiTheme="majorHAnsi" w:hAnsiTheme="majorHAnsi"/>
          <w:sz w:val="24"/>
          <w:szCs w:val="24"/>
        </w:rPr>
        <w:t xml:space="preserve"> e Assistência Social</w:t>
      </w:r>
      <w:r w:rsidRPr="0014422C">
        <w:rPr>
          <w:rFonts w:asciiTheme="majorHAnsi" w:hAnsiTheme="majorHAnsi"/>
          <w:sz w:val="24"/>
          <w:szCs w:val="24"/>
        </w:rPr>
        <w:t xml:space="preserve"> decidiram por unanimidade de acordo com o artigo 45 do Regimento Interno, pela adoção do referido projeto de Lei, solicitando da Mesa o encaminhamento ao Plenário para discussão e votação.</w:t>
      </w:r>
    </w:p>
    <w:p w14:paraId="42DAC0E3" w14:textId="6E48C730" w:rsidR="0014422C" w:rsidRPr="005D3F70" w:rsidRDefault="0014422C" w:rsidP="00F731B2">
      <w:pPr>
        <w:pStyle w:val="SemEspaamento"/>
        <w:spacing w:line="360" w:lineRule="auto"/>
        <w:jc w:val="right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Sala das sessões</w:t>
      </w:r>
      <w:r w:rsidR="00634536">
        <w:rPr>
          <w:rFonts w:asciiTheme="majorHAnsi" w:hAnsiTheme="majorHAnsi"/>
          <w:sz w:val="24"/>
          <w:szCs w:val="24"/>
        </w:rPr>
        <w:t>,</w:t>
      </w:r>
      <w:r>
        <w:rPr>
          <w:rFonts w:asciiTheme="majorHAnsi" w:hAnsiTheme="majorHAnsi"/>
          <w:sz w:val="24"/>
          <w:szCs w:val="24"/>
        </w:rPr>
        <w:t xml:space="preserve"> </w:t>
      </w:r>
      <w:r w:rsidR="005C4292">
        <w:rPr>
          <w:rFonts w:asciiTheme="majorHAnsi" w:hAnsiTheme="majorHAnsi"/>
          <w:sz w:val="24"/>
          <w:szCs w:val="24"/>
        </w:rPr>
        <w:t>20 de setembro</w:t>
      </w:r>
      <w:r w:rsidR="00A865CB">
        <w:rPr>
          <w:rFonts w:asciiTheme="majorHAnsi" w:hAnsiTheme="majorHAnsi"/>
          <w:sz w:val="24"/>
          <w:szCs w:val="24"/>
        </w:rPr>
        <w:t xml:space="preserve"> de 202</w:t>
      </w:r>
      <w:r w:rsidR="003E7DD1">
        <w:rPr>
          <w:rFonts w:asciiTheme="majorHAnsi" w:hAnsiTheme="majorHAnsi"/>
          <w:sz w:val="24"/>
          <w:szCs w:val="24"/>
        </w:rPr>
        <w:t>4</w:t>
      </w:r>
      <w:r w:rsidR="00A865CB">
        <w:rPr>
          <w:rFonts w:asciiTheme="majorHAnsi" w:hAnsiTheme="majorHAnsi"/>
          <w:sz w:val="24"/>
          <w:szCs w:val="24"/>
        </w:rPr>
        <w:t>.</w:t>
      </w:r>
    </w:p>
    <w:p w14:paraId="12087E89" w14:textId="77777777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AEB030B" w14:textId="56F92EE1" w:rsidR="0081541C" w:rsidRPr="005D3F70" w:rsidRDefault="0081541C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</w:p>
    <w:p w14:paraId="69ED1723" w14:textId="1988CC40" w:rsidR="004D78CF" w:rsidRDefault="004D78CF" w:rsidP="005D3F70">
      <w:pPr>
        <w:pStyle w:val="SemEspaamento"/>
        <w:spacing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GRASIELA CRISTINA GIACOBBO NODARI</w:t>
      </w:r>
      <w:r w:rsidR="0014422C">
        <w:rPr>
          <w:rFonts w:asciiTheme="majorHAnsi" w:hAnsiTheme="majorHAnsi"/>
          <w:b/>
          <w:sz w:val="24"/>
          <w:szCs w:val="24"/>
        </w:rPr>
        <w:t xml:space="preserve">          </w:t>
      </w:r>
      <w:r>
        <w:rPr>
          <w:rFonts w:asciiTheme="majorHAnsi" w:hAnsiTheme="majorHAnsi"/>
          <w:b/>
          <w:sz w:val="24"/>
          <w:szCs w:val="24"/>
        </w:rPr>
        <w:t>MARCOS DE OLIVEIRA</w:t>
      </w:r>
      <w:r w:rsidR="0014422C">
        <w:rPr>
          <w:rFonts w:asciiTheme="majorHAnsi" w:hAnsiTheme="majorHAnsi"/>
          <w:b/>
          <w:sz w:val="24"/>
          <w:szCs w:val="24"/>
        </w:rPr>
        <w:t xml:space="preserve">                     </w:t>
      </w:r>
    </w:p>
    <w:p w14:paraId="47DEF7DD" w14:textId="4CFEE6E7" w:rsidR="0081541C" w:rsidRPr="005D3F70" w:rsidRDefault="0041070F" w:rsidP="005D3F70">
      <w:pPr>
        <w:pStyle w:val="SemEspaamento"/>
        <w:spacing w:line="360" w:lineRule="auto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Presidente.                                                                                 Relator.</w:t>
      </w:r>
    </w:p>
    <w:p w14:paraId="4FD7BE70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22B1B0C5" w14:textId="77777777" w:rsidR="0081541C" w:rsidRPr="005D3F70" w:rsidRDefault="0081541C" w:rsidP="005D3F70">
      <w:pPr>
        <w:pStyle w:val="SemEspaamento"/>
        <w:spacing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14:paraId="15D7467E" w14:textId="14C96D8B" w:rsidR="0081541C" w:rsidRPr="005D3F70" w:rsidRDefault="004D78C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MICHELI ALVES DE LIMA</w:t>
      </w:r>
    </w:p>
    <w:p w14:paraId="7EB809D7" w14:textId="06884488" w:rsidR="0081541C" w:rsidRPr="005D3F70" w:rsidRDefault="0041070F" w:rsidP="005D3F70">
      <w:pPr>
        <w:pStyle w:val="SemEspaamento"/>
        <w:spacing w:line="360" w:lineRule="auto"/>
        <w:jc w:val="center"/>
        <w:rPr>
          <w:rFonts w:asciiTheme="majorHAnsi" w:hAnsiTheme="majorHAnsi"/>
          <w:sz w:val="24"/>
          <w:szCs w:val="24"/>
        </w:rPr>
      </w:pPr>
      <w:r w:rsidRPr="005D3F70">
        <w:rPr>
          <w:rFonts w:asciiTheme="majorHAnsi" w:hAnsiTheme="majorHAnsi"/>
          <w:sz w:val="24"/>
          <w:szCs w:val="24"/>
        </w:rPr>
        <w:t>Secretário.</w:t>
      </w:r>
    </w:p>
    <w:sectPr w:rsidR="0081541C" w:rsidRPr="005D3F70" w:rsidSect="00EC2A7A">
      <w:pgSz w:w="11906" w:h="16838"/>
      <w:pgMar w:top="2835" w:right="1134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41C"/>
    <w:rsid w:val="000279EA"/>
    <w:rsid w:val="00080052"/>
    <w:rsid w:val="00080EEA"/>
    <w:rsid w:val="000E07D5"/>
    <w:rsid w:val="000E499A"/>
    <w:rsid w:val="0014422C"/>
    <w:rsid w:val="00155DEB"/>
    <w:rsid w:val="00165F14"/>
    <w:rsid w:val="001C32AF"/>
    <w:rsid w:val="00272F6D"/>
    <w:rsid w:val="002F4827"/>
    <w:rsid w:val="00304850"/>
    <w:rsid w:val="003113E5"/>
    <w:rsid w:val="00321B76"/>
    <w:rsid w:val="0036091F"/>
    <w:rsid w:val="00366F1C"/>
    <w:rsid w:val="00372727"/>
    <w:rsid w:val="003D4133"/>
    <w:rsid w:val="003E7DD1"/>
    <w:rsid w:val="0041070F"/>
    <w:rsid w:val="004B17DC"/>
    <w:rsid w:val="004D78CF"/>
    <w:rsid w:val="0050232A"/>
    <w:rsid w:val="00527E56"/>
    <w:rsid w:val="00584EBC"/>
    <w:rsid w:val="005909C8"/>
    <w:rsid w:val="005B7531"/>
    <w:rsid w:val="005C3F97"/>
    <w:rsid w:val="005C4292"/>
    <w:rsid w:val="005D3F70"/>
    <w:rsid w:val="005E2B18"/>
    <w:rsid w:val="005F37BE"/>
    <w:rsid w:val="00603950"/>
    <w:rsid w:val="00634536"/>
    <w:rsid w:val="00635290"/>
    <w:rsid w:val="006621A9"/>
    <w:rsid w:val="00674D6D"/>
    <w:rsid w:val="006F38CB"/>
    <w:rsid w:val="00775336"/>
    <w:rsid w:val="007A55CE"/>
    <w:rsid w:val="007C04E6"/>
    <w:rsid w:val="007D7B9B"/>
    <w:rsid w:val="007E241A"/>
    <w:rsid w:val="0081541C"/>
    <w:rsid w:val="00843139"/>
    <w:rsid w:val="00996A42"/>
    <w:rsid w:val="009A1A0F"/>
    <w:rsid w:val="009B0DDB"/>
    <w:rsid w:val="009E3F70"/>
    <w:rsid w:val="009F7746"/>
    <w:rsid w:val="00A06DA5"/>
    <w:rsid w:val="00A427B4"/>
    <w:rsid w:val="00A865CB"/>
    <w:rsid w:val="00A90FA1"/>
    <w:rsid w:val="00AA4592"/>
    <w:rsid w:val="00B504CB"/>
    <w:rsid w:val="00C02B66"/>
    <w:rsid w:val="00CA4BD5"/>
    <w:rsid w:val="00D125D9"/>
    <w:rsid w:val="00D31C4B"/>
    <w:rsid w:val="00D90143"/>
    <w:rsid w:val="00E060CA"/>
    <w:rsid w:val="00E41B1F"/>
    <w:rsid w:val="00E41C92"/>
    <w:rsid w:val="00EC2A7A"/>
    <w:rsid w:val="00EE739B"/>
    <w:rsid w:val="00F55EF3"/>
    <w:rsid w:val="00F7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9C0A7"/>
  <w15:docId w15:val="{15EFE9F9-CA45-4A81-B890-46F251F5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4BC5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DD4902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4BC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aragrafonumeradonivel1">
    <w:name w:val="paragrafo_numerado_nivel1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fonumeradonivel2">
    <w:name w:val="paragrafo_numerado_nivel2"/>
    <w:basedOn w:val="Normal"/>
    <w:qFormat/>
    <w:rsid w:val="0005525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52C2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3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6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565">
          <w:blockQuote w:val="1"/>
          <w:marLeft w:val="720"/>
          <w:marRight w:val="720"/>
          <w:marTop w:val="1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D3C7-0712-441E-888F-C1176D41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6</cp:revision>
  <cp:lastPrinted>2023-11-08T12:40:00Z</cp:lastPrinted>
  <dcterms:created xsi:type="dcterms:W3CDTF">2024-09-20T11:31:00Z</dcterms:created>
  <dcterms:modified xsi:type="dcterms:W3CDTF">2024-09-20T11:34:00Z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