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0F26" w:rsidRPr="00C934D9" w:rsidRDefault="005C240B" w:rsidP="00C934D9">
      <w:pPr>
        <w:spacing w:after="0" w:line="240" w:lineRule="auto"/>
        <w:ind w:firstLine="2160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  <w:r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 xml:space="preserve">PORTARIA Nº. </w:t>
      </w:r>
      <w:bookmarkStart w:id="0" w:name="_GoBack"/>
      <w:bookmarkEnd w:id="0"/>
      <w:r w:rsidR="007111D0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0</w:t>
      </w:r>
      <w:r w:rsidR="00356E8B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18</w:t>
      </w:r>
      <w:r w:rsidR="00C934D9" w:rsidRPr="00C934D9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/201</w:t>
      </w:r>
      <w:r w:rsidR="00E33906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7</w:t>
      </w:r>
    </w:p>
    <w:p w:rsidR="00B10F26" w:rsidRPr="00C934D9" w:rsidRDefault="00B10F26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</w:p>
    <w:p w:rsidR="00B10F26" w:rsidRPr="00C934D9" w:rsidRDefault="00B10F26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</w:p>
    <w:p w:rsidR="00C934D9" w:rsidRPr="00C934D9" w:rsidRDefault="00E33906" w:rsidP="00C934D9">
      <w:pPr>
        <w:spacing w:line="240" w:lineRule="auto"/>
        <w:ind w:left="142" w:firstLine="2268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>
        <w:rPr>
          <w:rFonts w:ascii="Arial" w:eastAsia="Times New Roman" w:hAnsi="Arial" w:cs="Arial"/>
          <w:b/>
          <w:sz w:val="28"/>
          <w:szCs w:val="28"/>
          <w:lang w:eastAsia="pt-BR"/>
        </w:rPr>
        <w:t>DORALICE DA CRUZ LEITE</w:t>
      </w:r>
      <w:r w:rsidR="00C934D9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>, PRESIDENTE</w:t>
      </w:r>
      <w:r w:rsidR="002A0BD3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 DA CÂ</w:t>
      </w:r>
      <w:r w:rsidR="00B10F26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>MARA MUNICIPAL DE JAGUAPITÃ,</w:t>
      </w:r>
      <w:r w:rsidR="00B10F26"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 ESTADO DO PARANÁ, </w:t>
      </w:r>
      <w:r w:rsidR="00C934D9"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no uso das atribuições que lhe são conferidas por Lei, 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R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E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S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O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L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V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E</w:t>
      </w:r>
    </w:p>
    <w:p w:rsidR="00C934D9" w:rsidRPr="00C934D9" w:rsidRDefault="00C934D9" w:rsidP="00C934D9">
      <w:pPr>
        <w:spacing w:after="0" w:line="240" w:lineRule="auto"/>
        <w:ind w:firstLine="27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823713" w:rsidRPr="00823713" w:rsidRDefault="00823713" w:rsidP="0082371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                                </w:t>
      </w:r>
      <w:r w:rsidRPr="005123F5">
        <w:rPr>
          <w:rFonts w:ascii="Arial" w:eastAsia="Times New Roman" w:hAnsi="Arial" w:cs="Arial"/>
          <w:b/>
          <w:sz w:val="28"/>
          <w:szCs w:val="28"/>
          <w:lang w:eastAsia="pt-BR"/>
        </w:rPr>
        <w:t>DETERMINAR</w:t>
      </w: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ao setor de contabilidade </w:t>
      </w:r>
      <w:r w:rsidR="00F51172">
        <w:rPr>
          <w:rFonts w:ascii="Arial" w:eastAsia="Times New Roman" w:hAnsi="Arial" w:cs="Arial"/>
          <w:sz w:val="28"/>
          <w:szCs w:val="28"/>
          <w:lang w:eastAsia="pt-BR"/>
        </w:rPr>
        <w:t xml:space="preserve">a empenhar o valor de R$ </w:t>
      </w:r>
      <w:r w:rsidR="00E33906">
        <w:rPr>
          <w:rFonts w:ascii="Arial" w:eastAsia="Times New Roman" w:hAnsi="Arial" w:cs="Arial"/>
          <w:sz w:val="28"/>
          <w:szCs w:val="28"/>
          <w:lang w:eastAsia="pt-BR"/>
        </w:rPr>
        <w:t>52,42</w:t>
      </w:r>
      <w:r w:rsidR="00B677B5">
        <w:rPr>
          <w:rFonts w:ascii="Arial" w:eastAsia="Times New Roman" w:hAnsi="Arial" w:cs="Arial"/>
          <w:sz w:val="28"/>
          <w:szCs w:val="28"/>
          <w:lang w:eastAsia="pt-BR"/>
        </w:rPr>
        <w:t xml:space="preserve"> (</w:t>
      </w:r>
      <w:r w:rsidR="00E33906">
        <w:rPr>
          <w:rFonts w:ascii="Arial" w:eastAsia="Times New Roman" w:hAnsi="Arial" w:cs="Arial"/>
          <w:sz w:val="28"/>
          <w:szCs w:val="28"/>
          <w:lang w:eastAsia="pt-BR"/>
        </w:rPr>
        <w:t>cinqüenta e dois reais e quarenta e dois centavos</w:t>
      </w:r>
      <w:r w:rsidR="0066725F">
        <w:rPr>
          <w:rFonts w:ascii="Arial" w:eastAsia="Times New Roman" w:hAnsi="Arial" w:cs="Arial"/>
          <w:sz w:val="28"/>
          <w:szCs w:val="28"/>
          <w:lang w:eastAsia="pt-BR"/>
        </w:rPr>
        <w:t>), a favor d</w:t>
      </w:r>
      <w:r w:rsidR="00356E8B">
        <w:rPr>
          <w:rFonts w:ascii="Arial" w:eastAsia="Times New Roman" w:hAnsi="Arial" w:cs="Arial"/>
          <w:sz w:val="28"/>
          <w:szCs w:val="28"/>
          <w:lang w:eastAsia="pt-BR"/>
        </w:rPr>
        <w:t>o</w:t>
      </w:r>
      <w:r w:rsidR="0066725F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075A5E">
        <w:rPr>
          <w:rFonts w:ascii="Arial" w:eastAsia="Times New Roman" w:hAnsi="Arial" w:cs="Arial"/>
          <w:sz w:val="28"/>
          <w:szCs w:val="28"/>
          <w:lang w:eastAsia="pt-BR"/>
        </w:rPr>
        <w:t>verea</w:t>
      </w:r>
      <w:r w:rsidR="00C41318">
        <w:rPr>
          <w:rFonts w:ascii="Arial" w:eastAsia="Times New Roman" w:hAnsi="Arial" w:cs="Arial"/>
          <w:sz w:val="28"/>
          <w:szCs w:val="28"/>
          <w:lang w:eastAsia="pt-BR"/>
        </w:rPr>
        <w:t>d</w:t>
      </w:r>
      <w:r w:rsidR="00670A81">
        <w:rPr>
          <w:rFonts w:ascii="Arial" w:eastAsia="Times New Roman" w:hAnsi="Arial" w:cs="Arial"/>
          <w:sz w:val="28"/>
          <w:szCs w:val="28"/>
          <w:lang w:eastAsia="pt-BR"/>
        </w:rPr>
        <w:t>or</w:t>
      </w: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670A81">
        <w:rPr>
          <w:rFonts w:ascii="Arial" w:eastAsia="Times New Roman" w:hAnsi="Arial" w:cs="Arial"/>
          <w:b/>
          <w:sz w:val="28"/>
          <w:szCs w:val="28"/>
          <w:lang w:eastAsia="pt-BR"/>
        </w:rPr>
        <w:t>Sr</w:t>
      </w:r>
      <w:r w:rsidRPr="00823713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. </w:t>
      </w:r>
      <w:r w:rsidR="00356E8B">
        <w:rPr>
          <w:rFonts w:ascii="Arial" w:eastAsia="Times New Roman" w:hAnsi="Arial" w:cs="Arial"/>
          <w:b/>
          <w:sz w:val="28"/>
          <w:szCs w:val="28"/>
          <w:lang w:eastAsia="pt-BR"/>
        </w:rPr>
        <w:t>GUSTAVO BALCONI</w:t>
      </w:r>
      <w:r w:rsidRPr="00823713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, </w:t>
      </w:r>
      <w:r w:rsidR="002B0DE3">
        <w:rPr>
          <w:rFonts w:ascii="Arial" w:eastAsia="Times New Roman" w:hAnsi="Arial" w:cs="Arial"/>
          <w:sz w:val="28"/>
          <w:szCs w:val="28"/>
          <w:lang w:eastAsia="pt-BR"/>
        </w:rPr>
        <w:t>referente ao pagamento de 0</w:t>
      </w:r>
      <w:r w:rsidR="00E33906">
        <w:rPr>
          <w:rFonts w:ascii="Arial" w:eastAsia="Times New Roman" w:hAnsi="Arial" w:cs="Arial"/>
          <w:sz w:val="28"/>
          <w:szCs w:val="28"/>
          <w:lang w:eastAsia="pt-BR"/>
        </w:rPr>
        <w:t>1</w:t>
      </w:r>
      <w:r w:rsidR="00BC4335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2B0DE3">
        <w:rPr>
          <w:rFonts w:ascii="Arial" w:eastAsia="Times New Roman" w:hAnsi="Arial" w:cs="Arial"/>
          <w:sz w:val="28"/>
          <w:szCs w:val="28"/>
          <w:lang w:eastAsia="pt-BR"/>
        </w:rPr>
        <w:t>(</w:t>
      </w:r>
      <w:r w:rsidR="00E33906">
        <w:rPr>
          <w:rFonts w:ascii="Arial" w:eastAsia="Times New Roman" w:hAnsi="Arial" w:cs="Arial"/>
          <w:sz w:val="28"/>
          <w:szCs w:val="28"/>
          <w:lang w:eastAsia="pt-BR"/>
        </w:rPr>
        <w:t>uma)</w:t>
      </w: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EB5A74">
        <w:rPr>
          <w:rFonts w:ascii="Arial" w:eastAsia="Times New Roman" w:hAnsi="Arial" w:cs="Arial"/>
          <w:sz w:val="28"/>
          <w:szCs w:val="28"/>
          <w:lang w:eastAsia="pt-BR"/>
        </w:rPr>
        <w:t>diária</w:t>
      </w:r>
      <w:r w:rsidR="00C41318"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, em razão da viagem que fará a </w:t>
      </w:r>
      <w:r w:rsidR="00E33906">
        <w:rPr>
          <w:rFonts w:ascii="Arial" w:eastAsia="Times New Roman" w:hAnsi="Arial" w:cs="Arial"/>
          <w:sz w:val="28"/>
          <w:szCs w:val="28"/>
          <w:lang w:eastAsia="pt-BR"/>
        </w:rPr>
        <w:t>LONDRINA</w:t>
      </w:r>
      <w:r w:rsidR="00C41318"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–</w:t>
      </w:r>
      <w:r w:rsidR="00F51172">
        <w:rPr>
          <w:rFonts w:ascii="Arial" w:eastAsia="Times New Roman" w:hAnsi="Arial" w:cs="Arial"/>
          <w:sz w:val="28"/>
          <w:szCs w:val="28"/>
          <w:lang w:eastAsia="pt-BR"/>
        </w:rPr>
        <w:t xml:space="preserve"> PR, no dia </w:t>
      </w:r>
      <w:r w:rsidR="00E33906">
        <w:rPr>
          <w:rFonts w:ascii="Arial" w:eastAsia="Times New Roman" w:hAnsi="Arial" w:cs="Arial"/>
          <w:sz w:val="28"/>
          <w:szCs w:val="28"/>
          <w:lang w:eastAsia="pt-BR"/>
        </w:rPr>
        <w:t>28</w:t>
      </w:r>
      <w:r w:rsidR="003E6222">
        <w:rPr>
          <w:rFonts w:ascii="Arial" w:eastAsia="Times New Roman" w:hAnsi="Arial" w:cs="Arial"/>
          <w:sz w:val="28"/>
          <w:szCs w:val="28"/>
          <w:lang w:eastAsia="pt-BR"/>
        </w:rPr>
        <w:t xml:space="preserve"> de </w:t>
      </w:r>
      <w:r w:rsidR="00E33906">
        <w:rPr>
          <w:rFonts w:ascii="Arial" w:eastAsia="Times New Roman" w:hAnsi="Arial" w:cs="Arial"/>
          <w:sz w:val="28"/>
          <w:szCs w:val="28"/>
          <w:lang w:eastAsia="pt-BR"/>
        </w:rPr>
        <w:t>março</w:t>
      </w:r>
      <w:r w:rsidR="00C41318"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de 201</w:t>
      </w:r>
      <w:r w:rsidR="00E33906">
        <w:rPr>
          <w:rFonts w:ascii="Arial" w:eastAsia="Times New Roman" w:hAnsi="Arial" w:cs="Arial"/>
          <w:sz w:val="28"/>
          <w:szCs w:val="28"/>
          <w:lang w:eastAsia="pt-BR"/>
        </w:rPr>
        <w:t>7</w:t>
      </w:r>
      <w:r w:rsidR="00C41318"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, para participar do curso </w:t>
      </w:r>
      <w:r w:rsidR="00C41318" w:rsidRPr="00B677B5">
        <w:rPr>
          <w:rFonts w:ascii="Arial" w:eastAsia="Times New Roman" w:hAnsi="Arial" w:cs="Arial"/>
          <w:b/>
          <w:sz w:val="28"/>
          <w:szCs w:val="28"/>
          <w:lang w:eastAsia="pt-BR"/>
        </w:rPr>
        <w:t>“</w:t>
      </w:r>
      <w:r w:rsidR="00E33906">
        <w:rPr>
          <w:rFonts w:ascii="Arial" w:eastAsia="Times New Roman" w:hAnsi="Arial" w:cs="Arial"/>
          <w:b/>
          <w:sz w:val="28"/>
          <w:szCs w:val="28"/>
          <w:lang w:eastAsia="pt-BR"/>
        </w:rPr>
        <w:t>SIMPÓSIO PARA VEREADORES</w:t>
      </w:r>
      <w:r w:rsidR="00BC4335" w:rsidRPr="00B677B5">
        <w:rPr>
          <w:rFonts w:ascii="Arial" w:eastAsia="Times New Roman" w:hAnsi="Arial" w:cs="Arial"/>
          <w:b/>
          <w:sz w:val="28"/>
          <w:szCs w:val="28"/>
          <w:lang w:eastAsia="pt-BR"/>
        </w:rPr>
        <w:t>”</w:t>
      </w:r>
      <w:r w:rsidR="00E33906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, </w:t>
      </w:r>
      <w:r w:rsidR="00E33906" w:rsidRPr="00E33906">
        <w:rPr>
          <w:rFonts w:ascii="Arial" w:eastAsia="Times New Roman" w:hAnsi="Arial" w:cs="Arial"/>
          <w:sz w:val="28"/>
          <w:szCs w:val="28"/>
          <w:lang w:eastAsia="pt-BR"/>
        </w:rPr>
        <w:t>pelo Tribunal de Contas do Estado do Paraná – TCEPR</w:t>
      </w:r>
      <w:r w:rsidR="002B0DE3">
        <w:rPr>
          <w:rFonts w:ascii="Arial" w:eastAsia="Times New Roman" w:hAnsi="Arial" w:cs="Arial"/>
          <w:sz w:val="28"/>
          <w:szCs w:val="28"/>
          <w:lang w:eastAsia="pt-BR"/>
        </w:rPr>
        <w:t xml:space="preserve">. </w:t>
      </w:r>
    </w:p>
    <w:p w:rsidR="00823713" w:rsidRPr="00823713" w:rsidRDefault="00823713" w:rsidP="0082371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823713" w:rsidRPr="00823713" w:rsidRDefault="00823713" w:rsidP="0082371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REGISTRE-SE</w:t>
      </w: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PUBLIQUE-SE</w:t>
      </w: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COMUNIQUE-SE</w:t>
      </w: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CUMPRA-SE.</w:t>
      </w:r>
    </w:p>
    <w:p w:rsidR="00303862" w:rsidRPr="00823713" w:rsidRDefault="00303862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303862" w:rsidRPr="00303862" w:rsidRDefault="00303862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0"/>
          <w:lang w:eastAsia="pt-BR"/>
        </w:rPr>
      </w:pPr>
    </w:p>
    <w:p w:rsidR="00303862" w:rsidRPr="00303862" w:rsidRDefault="00303862" w:rsidP="00303862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0"/>
          <w:lang w:eastAsia="pt-BR"/>
        </w:rPr>
      </w:pPr>
      <w:r w:rsidRPr="00303862">
        <w:rPr>
          <w:rFonts w:ascii="Arial" w:eastAsia="Times New Roman" w:hAnsi="Arial" w:cs="Arial"/>
          <w:b/>
          <w:sz w:val="28"/>
          <w:szCs w:val="20"/>
          <w:lang w:eastAsia="pt-BR"/>
        </w:rPr>
        <w:t>SEDE DA CÂMARA MUNICIPAL DE JAGUAPITÃ,</w:t>
      </w:r>
    </w:p>
    <w:p w:rsidR="00303862" w:rsidRPr="00303862" w:rsidRDefault="00670A81" w:rsidP="00303862">
      <w:pPr>
        <w:spacing w:after="0" w:line="240" w:lineRule="auto"/>
        <w:jc w:val="center"/>
        <w:rPr>
          <w:rFonts w:ascii="Arial" w:eastAsia="Times New Roman" w:hAnsi="Arial" w:cs="Arial"/>
          <w:sz w:val="28"/>
          <w:szCs w:val="20"/>
          <w:lang w:eastAsia="pt-BR"/>
        </w:rPr>
      </w:pPr>
      <w:r>
        <w:rPr>
          <w:rFonts w:ascii="Arial" w:eastAsia="Times New Roman" w:hAnsi="Arial" w:cs="Arial"/>
          <w:sz w:val="28"/>
          <w:szCs w:val="20"/>
          <w:lang w:eastAsia="pt-BR"/>
        </w:rPr>
        <w:t>em</w:t>
      </w:r>
      <w:r w:rsidR="003E6222">
        <w:rPr>
          <w:rFonts w:ascii="Arial" w:eastAsia="Times New Roman" w:hAnsi="Arial" w:cs="Arial"/>
          <w:sz w:val="28"/>
          <w:szCs w:val="20"/>
          <w:lang w:eastAsia="pt-BR"/>
        </w:rPr>
        <w:t xml:space="preserve"> </w:t>
      </w:r>
      <w:r w:rsidR="005D1F93">
        <w:rPr>
          <w:rFonts w:ascii="Arial" w:eastAsia="Times New Roman" w:hAnsi="Arial" w:cs="Arial"/>
          <w:sz w:val="28"/>
          <w:szCs w:val="20"/>
          <w:lang w:eastAsia="pt-BR"/>
        </w:rPr>
        <w:t>2</w:t>
      </w:r>
      <w:r w:rsidR="00E33906">
        <w:rPr>
          <w:rFonts w:ascii="Arial" w:eastAsia="Times New Roman" w:hAnsi="Arial" w:cs="Arial"/>
          <w:sz w:val="28"/>
          <w:szCs w:val="20"/>
          <w:lang w:eastAsia="pt-BR"/>
        </w:rPr>
        <w:t>7</w:t>
      </w:r>
      <w:r w:rsidR="003E6222">
        <w:rPr>
          <w:rFonts w:ascii="Arial" w:eastAsia="Times New Roman" w:hAnsi="Arial" w:cs="Arial"/>
          <w:sz w:val="28"/>
          <w:szCs w:val="20"/>
          <w:lang w:eastAsia="pt-BR"/>
        </w:rPr>
        <w:t xml:space="preserve"> de </w:t>
      </w:r>
      <w:r w:rsidR="00E33906">
        <w:rPr>
          <w:rFonts w:ascii="Arial" w:eastAsia="Times New Roman" w:hAnsi="Arial" w:cs="Arial"/>
          <w:sz w:val="28"/>
          <w:szCs w:val="20"/>
          <w:lang w:eastAsia="pt-BR"/>
        </w:rPr>
        <w:t>març</w:t>
      </w:r>
      <w:r w:rsidR="00B677B5">
        <w:rPr>
          <w:rFonts w:ascii="Arial" w:eastAsia="Times New Roman" w:hAnsi="Arial" w:cs="Arial"/>
          <w:sz w:val="28"/>
          <w:szCs w:val="20"/>
          <w:lang w:eastAsia="pt-BR"/>
        </w:rPr>
        <w:t>o</w:t>
      </w:r>
      <w:r w:rsidR="00303862">
        <w:rPr>
          <w:rFonts w:ascii="Arial" w:eastAsia="Times New Roman" w:hAnsi="Arial" w:cs="Arial"/>
          <w:sz w:val="28"/>
          <w:szCs w:val="20"/>
          <w:lang w:eastAsia="pt-BR"/>
        </w:rPr>
        <w:t xml:space="preserve"> de 201</w:t>
      </w:r>
      <w:r w:rsidR="00E33906">
        <w:rPr>
          <w:rFonts w:ascii="Arial" w:eastAsia="Times New Roman" w:hAnsi="Arial" w:cs="Arial"/>
          <w:sz w:val="28"/>
          <w:szCs w:val="20"/>
          <w:lang w:eastAsia="pt-BR"/>
        </w:rPr>
        <w:t>7</w:t>
      </w:r>
      <w:r w:rsidR="00303862" w:rsidRPr="00303862">
        <w:rPr>
          <w:rFonts w:ascii="Arial" w:eastAsia="Times New Roman" w:hAnsi="Arial" w:cs="Arial"/>
          <w:sz w:val="28"/>
          <w:szCs w:val="20"/>
          <w:lang w:eastAsia="pt-BR"/>
        </w:rPr>
        <w:t>.</w:t>
      </w:r>
    </w:p>
    <w:p w:rsidR="00B10F26" w:rsidRDefault="00B10F26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4F420D" w:rsidRDefault="004F420D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4F420D" w:rsidRDefault="004F420D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4F420D" w:rsidRPr="00C934D9" w:rsidRDefault="004F420D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B10F26" w:rsidRPr="00C934D9" w:rsidRDefault="00E33906" w:rsidP="00C934D9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pt-BR"/>
        </w:rPr>
      </w:pPr>
      <w:r>
        <w:rPr>
          <w:rFonts w:ascii="Arial" w:eastAsia="Times New Roman" w:hAnsi="Arial" w:cs="Arial"/>
          <w:sz w:val="28"/>
          <w:szCs w:val="28"/>
          <w:lang w:eastAsia="pt-BR"/>
        </w:rPr>
        <w:t>DORALICE DA CRUZ LEITE</w:t>
      </w:r>
    </w:p>
    <w:p w:rsidR="00706F12" w:rsidRPr="00C934D9" w:rsidRDefault="00B10F26" w:rsidP="00C934D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President</w:t>
      </w:r>
      <w:r w:rsidR="00303862">
        <w:rPr>
          <w:rFonts w:ascii="Arial" w:eastAsia="Times New Roman" w:hAnsi="Arial" w:cs="Arial"/>
          <w:sz w:val="28"/>
          <w:szCs w:val="28"/>
          <w:lang w:eastAsia="pt-BR"/>
        </w:rPr>
        <w:t>e</w:t>
      </w:r>
      <w:r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 da Câmara</w:t>
      </w:r>
    </w:p>
    <w:sectPr w:rsidR="00706F12" w:rsidRPr="00C934D9" w:rsidSect="00A86826">
      <w:pgSz w:w="11906" w:h="16838"/>
      <w:pgMar w:top="2694" w:right="1701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C06CA" w:rsidRDefault="007C06CA">
      <w:pPr>
        <w:spacing w:after="0" w:line="240" w:lineRule="auto"/>
      </w:pPr>
      <w:r>
        <w:separator/>
      </w:r>
    </w:p>
  </w:endnote>
  <w:endnote w:type="continuationSeparator" w:id="1">
    <w:p w:rsidR="007C06CA" w:rsidRDefault="007C06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C06CA" w:rsidRDefault="007C06CA">
      <w:pPr>
        <w:spacing w:after="0" w:line="240" w:lineRule="auto"/>
      </w:pPr>
      <w:r>
        <w:separator/>
      </w:r>
    </w:p>
  </w:footnote>
  <w:footnote w:type="continuationSeparator" w:id="1">
    <w:p w:rsidR="007C06CA" w:rsidRDefault="007C06C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10F26"/>
    <w:rsid w:val="00002A6B"/>
    <w:rsid w:val="000077A9"/>
    <w:rsid w:val="00014217"/>
    <w:rsid w:val="00075A5E"/>
    <w:rsid w:val="00075DC9"/>
    <w:rsid w:val="000862F0"/>
    <w:rsid w:val="001166C7"/>
    <w:rsid w:val="00132FAC"/>
    <w:rsid w:val="0016482E"/>
    <w:rsid w:val="0017421E"/>
    <w:rsid w:val="00196BD0"/>
    <w:rsid w:val="001A02F5"/>
    <w:rsid w:val="001D3BDC"/>
    <w:rsid w:val="002121BB"/>
    <w:rsid w:val="00257CBD"/>
    <w:rsid w:val="00271E89"/>
    <w:rsid w:val="00281DC4"/>
    <w:rsid w:val="002A0BD3"/>
    <w:rsid w:val="002B0DE3"/>
    <w:rsid w:val="00303862"/>
    <w:rsid w:val="00356E8B"/>
    <w:rsid w:val="003701C9"/>
    <w:rsid w:val="003B224B"/>
    <w:rsid w:val="003C38D2"/>
    <w:rsid w:val="003D5EBD"/>
    <w:rsid w:val="003E6222"/>
    <w:rsid w:val="00451FAD"/>
    <w:rsid w:val="0045246C"/>
    <w:rsid w:val="004668C7"/>
    <w:rsid w:val="004F420D"/>
    <w:rsid w:val="004F4F35"/>
    <w:rsid w:val="00502E1D"/>
    <w:rsid w:val="005123F5"/>
    <w:rsid w:val="00592425"/>
    <w:rsid w:val="00592C6C"/>
    <w:rsid w:val="005A3A53"/>
    <w:rsid w:val="005C240B"/>
    <w:rsid w:val="005D1F93"/>
    <w:rsid w:val="00602EC7"/>
    <w:rsid w:val="00615901"/>
    <w:rsid w:val="00625DB8"/>
    <w:rsid w:val="0066725F"/>
    <w:rsid w:val="00670A81"/>
    <w:rsid w:val="0068492A"/>
    <w:rsid w:val="006C4282"/>
    <w:rsid w:val="006D4235"/>
    <w:rsid w:val="00706F12"/>
    <w:rsid w:val="007111D0"/>
    <w:rsid w:val="00733C85"/>
    <w:rsid w:val="00740F67"/>
    <w:rsid w:val="007C06CA"/>
    <w:rsid w:val="00812DFC"/>
    <w:rsid w:val="00816E28"/>
    <w:rsid w:val="00823713"/>
    <w:rsid w:val="008569FC"/>
    <w:rsid w:val="008745C7"/>
    <w:rsid w:val="008B393C"/>
    <w:rsid w:val="008D3836"/>
    <w:rsid w:val="0090254F"/>
    <w:rsid w:val="009143FC"/>
    <w:rsid w:val="00917FE8"/>
    <w:rsid w:val="00935BDB"/>
    <w:rsid w:val="00967469"/>
    <w:rsid w:val="00981CC2"/>
    <w:rsid w:val="009A18CB"/>
    <w:rsid w:val="009B5E79"/>
    <w:rsid w:val="009E1EA2"/>
    <w:rsid w:val="00A37567"/>
    <w:rsid w:val="00A539C3"/>
    <w:rsid w:val="00A701DC"/>
    <w:rsid w:val="00A73BB4"/>
    <w:rsid w:val="00A816A6"/>
    <w:rsid w:val="00A86826"/>
    <w:rsid w:val="00A90A70"/>
    <w:rsid w:val="00AA7A80"/>
    <w:rsid w:val="00AE2ED4"/>
    <w:rsid w:val="00B07B75"/>
    <w:rsid w:val="00B10F26"/>
    <w:rsid w:val="00B2374B"/>
    <w:rsid w:val="00B27D6E"/>
    <w:rsid w:val="00B42FA4"/>
    <w:rsid w:val="00B5319D"/>
    <w:rsid w:val="00B677B5"/>
    <w:rsid w:val="00BA4500"/>
    <w:rsid w:val="00BB3BA9"/>
    <w:rsid w:val="00BC4335"/>
    <w:rsid w:val="00C12091"/>
    <w:rsid w:val="00C41318"/>
    <w:rsid w:val="00C50F89"/>
    <w:rsid w:val="00C934D9"/>
    <w:rsid w:val="00C963AA"/>
    <w:rsid w:val="00CA1FC9"/>
    <w:rsid w:val="00CE35D3"/>
    <w:rsid w:val="00D8184C"/>
    <w:rsid w:val="00DB15A9"/>
    <w:rsid w:val="00DC74BA"/>
    <w:rsid w:val="00E03E6E"/>
    <w:rsid w:val="00E0638E"/>
    <w:rsid w:val="00E33906"/>
    <w:rsid w:val="00EA00BD"/>
    <w:rsid w:val="00EB5A74"/>
    <w:rsid w:val="00EB7A10"/>
    <w:rsid w:val="00ED029B"/>
    <w:rsid w:val="00ED39C3"/>
    <w:rsid w:val="00F26949"/>
    <w:rsid w:val="00F51172"/>
    <w:rsid w:val="00FE46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0F2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10F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10F26"/>
  </w:style>
  <w:style w:type="paragraph" w:styleId="Rodap">
    <w:name w:val="footer"/>
    <w:basedOn w:val="Normal"/>
    <w:link w:val="RodapChar"/>
    <w:uiPriority w:val="99"/>
    <w:unhideWhenUsed/>
    <w:rsid w:val="00196B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96BD0"/>
  </w:style>
  <w:style w:type="paragraph" w:styleId="Textodebalo">
    <w:name w:val="Balloon Text"/>
    <w:basedOn w:val="Normal"/>
    <w:link w:val="TextodebaloChar"/>
    <w:uiPriority w:val="99"/>
    <w:semiHidden/>
    <w:unhideWhenUsed/>
    <w:rsid w:val="00917F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7FE8"/>
    <w:rPr>
      <w:rFonts w:ascii="Tahoma" w:hAnsi="Tahoma" w:cs="Tahoma"/>
      <w:sz w:val="16"/>
      <w:szCs w:val="16"/>
    </w:rPr>
  </w:style>
  <w:style w:type="character" w:customStyle="1" w:styleId="infotitle">
    <w:name w:val="infotitle"/>
    <w:basedOn w:val="Fontepargpadro"/>
    <w:rsid w:val="00B677B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0F2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10F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10F26"/>
  </w:style>
  <w:style w:type="paragraph" w:styleId="Rodap">
    <w:name w:val="footer"/>
    <w:basedOn w:val="Normal"/>
    <w:link w:val="RodapChar"/>
    <w:uiPriority w:val="99"/>
    <w:unhideWhenUsed/>
    <w:rsid w:val="00196B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96BD0"/>
  </w:style>
  <w:style w:type="paragraph" w:styleId="Textodebalo">
    <w:name w:val="Balloon Text"/>
    <w:basedOn w:val="Normal"/>
    <w:link w:val="TextodebaloChar"/>
    <w:uiPriority w:val="99"/>
    <w:semiHidden/>
    <w:unhideWhenUsed/>
    <w:rsid w:val="00917F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7FE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9375C7-4FD8-40AE-B9FB-6C07E81246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119</Words>
  <Characters>646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Adams</dc:creator>
  <cp:lastModifiedBy>andre</cp:lastModifiedBy>
  <cp:revision>2</cp:revision>
  <cp:lastPrinted>2017-03-27T12:21:00Z</cp:lastPrinted>
  <dcterms:created xsi:type="dcterms:W3CDTF">2017-03-27T12:21:00Z</dcterms:created>
  <dcterms:modified xsi:type="dcterms:W3CDTF">2017-03-27T12:21:00Z</dcterms:modified>
</cp:coreProperties>
</file>