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C319A5" w:rsidRPr="00FE2CF1" w:rsidRDefault="00C319A5" w:rsidP="00FE2CF1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FE2CF1">
        <w:rPr>
          <w:rFonts w:asciiTheme="minorHAnsi" w:hAnsiTheme="minorHAnsi" w:cs="Arial"/>
          <w:b/>
          <w:sz w:val="24"/>
          <w:szCs w:val="24"/>
        </w:rPr>
        <w:t xml:space="preserve">PROJETO DE LEI Nº </w:t>
      </w:r>
      <w:r w:rsidR="00FE2CF1" w:rsidRPr="00FE2CF1">
        <w:rPr>
          <w:rFonts w:asciiTheme="minorHAnsi" w:hAnsiTheme="minorHAnsi" w:cs="Arial"/>
          <w:b/>
          <w:sz w:val="24"/>
          <w:szCs w:val="24"/>
        </w:rPr>
        <w:t xml:space="preserve">30 </w:t>
      </w:r>
      <w:r w:rsidR="0090498B" w:rsidRPr="00FE2CF1">
        <w:rPr>
          <w:rFonts w:asciiTheme="minorHAnsi" w:hAnsiTheme="minorHAnsi" w:cs="Arial"/>
          <w:b/>
          <w:sz w:val="24"/>
          <w:szCs w:val="24"/>
        </w:rPr>
        <w:t xml:space="preserve">de </w:t>
      </w:r>
      <w:r w:rsidR="00FE2CF1" w:rsidRPr="00FE2CF1">
        <w:rPr>
          <w:rFonts w:asciiTheme="minorHAnsi" w:hAnsiTheme="minorHAnsi" w:cs="Arial"/>
          <w:b/>
          <w:sz w:val="24"/>
          <w:szCs w:val="24"/>
        </w:rPr>
        <w:t>1º de setembro de 2023.</w:t>
      </w:r>
    </w:p>
    <w:p w:rsidR="00C319A5" w:rsidRPr="00FE2CF1" w:rsidRDefault="00C319A5" w:rsidP="00FE2CF1">
      <w:pPr>
        <w:rPr>
          <w:rFonts w:asciiTheme="minorHAnsi" w:hAnsiTheme="minorHAnsi" w:cs="Arial"/>
          <w:b/>
          <w:sz w:val="24"/>
          <w:szCs w:val="24"/>
        </w:rPr>
      </w:pPr>
    </w:p>
    <w:p w:rsidR="00C319A5" w:rsidRPr="00FE2CF1" w:rsidRDefault="00C319A5" w:rsidP="00FE2CF1">
      <w:pPr>
        <w:jc w:val="both"/>
        <w:rPr>
          <w:rFonts w:asciiTheme="minorHAnsi" w:hAnsiTheme="minorHAnsi" w:cs="Arial"/>
          <w:b/>
          <w:sz w:val="24"/>
          <w:szCs w:val="24"/>
        </w:rPr>
      </w:pPr>
      <w:r w:rsidRPr="00FE2CF1">
        <w:rPr>
          <w:rFonts w:asciiTheme="minorHAnsi" w:hAnsiTheme="minorHAnsi" w:cs="Arial"/>
          <w:b/>
          <w:sz w:val="24"/>
          <w:szCs w:val="24"/>
        </w:rPr>
        <w:t>Autor</w:t>
      </w:r>
      <w:r w:rsidR="00FE2CF1" w:rsidRPr="00FE2CF1">
        <w:rPr>
          <w:rFonts w:asciiTheme="minorHAnsi" w:hAnsiTheme="minorHAnsi" w:cs="Arial"/>
          <w:b/>
          <w:sz w:val="24"/>
          <w:szCs w:val="24"/>
        </w:rPr>
        <w:t xml:space="preserve">ia: vereadora Luiza Monteiro </w:t>
      </w:r>
      <w:proofErr w:type="spellStart"/>
      <w:r w:rsidR="00FE2CF1" w:rsidRPr="00FE2CF1">
        <w:rPr>
          <w:rFonts w:asciiTheme="minorHAnsi" w:hAnsiTheme="minorHAnsi" w:cs="Arial"/>
          <w:b/>
          <w:sz w:val="24"/>
          <w:szCs w:val="24"/>
        </w:rPr>
        <w:t>Boer</w:t>
      </w:r>
      <w:proofErr w:type="spellEnd"/>
    </w:p>
    <w:p w:rsidR="00B75299" w:rsidRPr="00FE2CF1" w:rsidRDefault="00B75299" w:rsidP="00FE2CF1">
      <w:pPr>
        <w:ind w:left="5103"/>
        <w:jc w:val="both"/>
        <w:rPr>
          <w:rFonts w:asciiTheme="minorHAnsi" w:hAnsiTheme="minorHAnsi" w:cs="Arial"/>
          <w:sz w:val="24"/>
          <w:szCs w:val="24"/>
        </w:rPr>
      </w:pPr>
    </w:p>
    <w:p w:rsidR="00FE2CF1" w:rsidRDefault="00FE2CF1" w:rsidP="00FE2CF1">
      <w:pPr>
        <w:widowControl w:val="0"/>
        <w:tabs>
          <w:tab w:val="left" w:pos="9639"/>
        </w:tabs>
        <w:autoSpaceDE w:val="0"/>
        <w:autoSpaceDN w:val="0"/>
        <w:ind w:left="5103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Dispõe sobre a obrigatoriedade de aprovação pela Câmara Municipal das indicações promovidas pelo Executivo Municipal para cargos de direção de autarquias e fundações e dá outras providências.</w:t>
      </w:r>
    </w:p>
    <w:p w:rsidR="00FE2CF1" w:rsidRPr="00FE2CF1" w:rsidRDefault="00FE2CF1" w:rsidP="00FE2CF1">
      <w:pPr>
        <w:widowControl w:val="0"/>
        <w:tabs>
          <w:tab w:val="left" w:pos="9639"/>
        </w:tabs>
        <w:autoSpaceDE w:val="0"/>
        <w:autoSpaceDN w:val="0"/>
        <w:ind w:left="3969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O Prefeito Municipal de Juína, Estado de Mato </w:t>
      </w:r>
      <w:r w:rsidRPr="00FE2CF1">
        <w:rPr>
          <w:rFonts w:asciiTheme="minorHAnsi" w:eastAsia="Times New Roman" w:hAnsiTheme="minorHAnsi" w:cs="Arial"/>
          <w:spacing w:val="10"/>
          <w:sz w:val="24"/>
          <w:szCs w:val="24"/>
        </w:rPr>
        <w:t>Grosso,</w:t>
      </w:r>
      <w:r w:rsidRPr="00FE2CF1">
        <w:rPr>
          <w:rFonts w:asciiTheme="minorHAnsi" w:eastAsia="Times New Roman" w:hAnsiTheme="minorHAnsi" w:cs="Arial"/>
          <w:b/>
          <w:bCs/>
          <w:spacing w:val="10"/>
          <w:sz w:val="24"/>
          <w:szCs w:val="24"/>
        </w:rPr>
        <w:t xml:space="preserve"> </w:t>
      </w:r>
      <w:r w:rsidRPr="00FE2CF1">
        <w:rPr>
          <w:rFonts w:asciiTheme="minorHAnsi" w:eastAsia="Times New Roman" w:hAnsiTheme="minorHAnsi" w:cs="Arial"/>
          <w:spacing w:val="10"/>
          <w:sz w:val="24"/>
          <w:szCs w:val="24"/>
        </w:rPr>
        <w:t xml:space="preserve">no </w:t>
      </w:r>
      <w:r w:rsidRPr="00FE2CF1">
        <w:rPr>
          <w:rFonts w:asciiTheme="minorHAnsi" w:eastAsia="Times New Roman" w:hAnsiTheme="minorHAnsi" w:cs="Arial"/>
          <w:sz w:val="24"/>
          <w:szCs w:val="24"/>
        </w:rPr>
        <w:t xml:space="preserve">uso de suas atribuições conferidas em Lei, faz saber que a Câmara Municipal aprovou e ele </w:t>
      </w: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sanciona a seguinte lei.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spacing w:val="-2"/>
          <w:sz w:val="24"/>
          <w:szCs w:val="24"/>
        </w:rPr>
        <w:t xml:space="preserve">Art. 1º </w:t>
      </w: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O dirigente superior ocupante de cargo em comissão nas autarquias e fundações municipais será indicado pelo Prefeito Municipal, com aprovação da Câmara Municipal.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§1º A mensagem da indicação deverá ser acompanhada de currículo, das certidões cíveis e criminais e</w:t>
      </w:r>
      <w:r w:rsidR="006B535B">
        <w:rPr>
          <w:rFonts w:asciiTheme="minorHAnsi" w:eastAsia="Times New Roman" w:hAnsiTheme="minorHAnsi" w:cs="Arial"/>
          <w:spacing w:val="-2"/>
          <w:sz w:val="24"/>
          <w:szCs w:val="24"/>
        </w:rPr>
        <w:t>xigidas na Lei Municipal nº 1.32</w:t>
      </w:r>
      <w:bookmarkStart w:id="0" w:name="_GoBack"/>
      <w:bookmarkEnd w:id="0"/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2, de 1º de março de 2012, e eventuais alterações, e das constantes da legislação estadual e federal competente, se for o caso.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§2º O indicado poderá ser submetido à arguição pública, em sessão ordinária ou extraordinária, previamente agendada pela Presidência da Câmara.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bCs/>
          <w:spacing w:val="-2"/>
          <w:sz w:val="24"/>
          <w:szCs w:val="24"/>
        </w:rPr>
        <w:t xml:space="preserve">Art. 2º </w:t>
      </w: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 xml:space="preserve">Recebida </w:t>
      </w:r>
      <w:proofErr w:type="gramStart"/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a</w:t>
      </w:r>
      <w:proofErr w:type="gramEnd"/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 xml:space="preserve"> mensagem do Prefeito Municipal com a indicação do ocupante do cargo, </w:t>
      </w:r>
      <w:proofErr w:type="gramStart"/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essa</w:t>
      </w:r>
      <w:proofErr w:type="gramEnd"/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 xml:space="preserve"> será lida na sessão ordinária subsequente. 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§1º A Comissão de Legislação, Justiça e Redação Final emitirá parecer à indicação, no tocante ao preenchimento dos requisitos do cargo ou função, quanto aos aspectos legais e jurídicos que trata o §1º deste artigo, no prazo de 10 (dez) dias, que se iniciará após a leitura da mensagem na sessão ordinária.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§2º Esgotado o prazo do parágrafo antecedente, e oferecido ou não parecer, será a mensagem incluída na ordem do dia para imediata apreciação.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§3º A mensagem terá discussão única e votação nominal, sendo necessário para aprovação voto favorável da maioria absoluta dos membros da Câmara Municipal.</w:t>
      </w:r>
    </w:p>
    <w:p w:rsid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bCs/>
          <w:spacing w:val="-2"/>
          <w:sz w:val="24"/>
          <w:szCs w:val="24"/>
        </w:rPr>
        <w:t xml:space="preserve">Art. 3º </w:t>
      </w:r>
      <w:r w:rsidRPr="00FE2CF1">
        <w:rPr>
          <w:rFonts w:asciiTheme="minorHAnsi" w:eastAsia="Times New Roman" w:hAnsiTheme="minorHAnsi" w:cs="Arial"/>
          <w:spacing w:val="-2"/>
          <w:sz w:val="24"/>
          <w:szCs w:val="24"/>
        </w:rPr>
        <w:t>Esta Lei entre em vigor na data de sua publicação.</w:t>
      </w:r>
    </w:p>
    <w:p w:rsid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Sala das Sessões, </w:t>
      </w:r>
      <w:r>
        <w:rPr>
          <w:rFonts w:asciiTheme="minorHAnsi" w:eastAsia="Times New Roman" w:hAnsiTheme="minorHAnsi" w:cs="Arial"/>
          <w:sz w:val="24"/>
          <w:szCs w:val="24"/>
        </w:rPr>
        <w:t>1º de setembro de 2023.</w:t>
      </w:r>
    </w:p>
    <w:p w:rsidR="00FE2CF1" w:rsidRPr="00FE2CF1" w:rsidRDefault="00FE2CF1" w:rsidP="00FE2CF1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1134"/>
        <w:jc w:val="both"/>
        <w:rPr>
          <w:rFonts w:asciiTheme="minorHAnsi" w:eastAsia="Times New Roman" w:hAnsiTheme="minorHAnsi" w:cs="Arial"/>
          <w:spacing w:val="-2"/>
          <w:sz w:val="24"/>
          <w:szCs w:val="24"/>
        </w:rPr>
      </w:pPr>
    </w:p>
    <w:p w:rsidR="00FE2CF1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eastAsia="Times New Roman" w:hAnsiTheme="minorHAnsi" w:cs="Arial"/>
          <w:sz w:val="24"/>
          <w:szCs w:val="24"/>
        </w:rPr>
      </w:pP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eastAsia="Times New Roman" w:hAnsiTheme="minorHAnsi" w:cs="Arial"/>
          <w:b/>
          <w:bCs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bCs/>
          <w:sz w:val="24"/>
          <w:szCs w:val="24"/>
        </w:rPr>
        <w:t>LUÍZA MONTEIRO BÖER</w:t>
      </w: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eastAsia="Times New Roman" w:hAnsiTheme="minorHAnsi" w:cs="Arial"/>
          <w:b/>
          <w:bCs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bCs/>
          <w:sz w:val="24"/>
          <w:szCs w:val="24"/>
        </w:rPr>
        <w:t>Vereadora</w:t>
      </w:r>
    </w:p>
    <w:p w:rsidR="00FE2CF1" w:rsidRPr="00FE2CF1" w:rsidRDefault="00FE2CF1" w:rsidP="00FE2CF1">
      <w:pPr>
        <w:tabs>
          <w:tab w:val="left" w:pos="0"/>
        </w:tabs>
        <w:jc w:val="center"/>
        <w:rPr>
          <w:rFonts w:asciiTheme="minorHAnsi" w:eastAsia="Times New Roman" w:hAnsiTheme="minorHAnsi" w:cs="Arial"/>
          <w:color w:val="000000"/>
          <w:sz w:val="24"/>
          <w:szCs w:val="24"/>
        </w:rPr>
      </w:pPr>
    </w:p>
    <w:p w:rsidR="00FE2CF1" w:rsidRPr="00FE2CF1" w:rsidRDefault="00FE2CF1" w:rsidP="00FE2CF1">
      <w:pPr>
        <w:tabs>
          <w:tab w:val="left" w:pos="0"/>
        </w:tabs>
        <w:jc w:val="center"/>
        <w:rPr>
          <w:rFonts w:asciiTheme="minorHAnsi" w:eastAsia="Times New Roman" w:hAnsiTheme="minorHAnsi" w:cs="Arial"/>
          <w:color w:val="000000"/>
          <w:sz w:val="24"/>
          <w:szCs w:val="24"/>
        </w:rPr>
      </w:pPr>
    </w:p>
    <w:p w:rsidR="00FE2CF1" w:rsidRPr="00FE2CF1" w:rsidRDefault="00FE2CF1" w:rsidP="00FE2CF1">
      <w:pPr>
        <w:widowControl w:val="0"/>
        <w:jc w:val="center"/>
        <w:rPr>
          <w:rFonts w:asciiTheme="minorHAnsi" w:eastAsia="Times New Roman" w:hAnsiTheme="minorHAnsi" w:cs="Arial"/>
          <w:b/>
          <w:sz w:val="24"/>
          <w:szCs w:val="24"/>
          <w:u w:val="single"/>
        </w:rPr>
      </w:pPr>
    </w:p>
    <w:p w:rsidR="00FE2CF1" w:rsidRPr="00FE2CF1" w:rsidRDefault="00FE2CF1" w:rsidP="00FE2CF1">
      <w:pPr>
        <w:widowControl w:val="0"/>
        <w:jc w:val="center"/>
        <w:rPr>
          <w:rFonts w:asciiTheme="minorHAnsi" w:eastAsia="Times New Roman" w:hAnsiTheme="minorHAnsi" w:cs="Arial"/>
          <w:b/>
          <w:sz w:val="24"/>
          <w:szCs w:val="24"/>
          <w:u w:val="single"/>
        </w:rPr>
      </w:pPr>
    </w:p>
    <w:p w:rsidR="00FE2CF1" w:rsidRDefault="00FE2CF1" w:rsidP="00FE2CF1">
      <w:pPr>
        <w:widowControl w:val="0"/>
        <w:jc w:val="center"/>
        <w:rPr>
          <w:rFonts w:asciiTheme="minorHAnsi" w:eastAsia="Times New Roman" w:hAnsiTheme="minorHAnsi" w:cs="Arial"/>
          <w:b/>
          <w:sz w:val="24"/>
          <w:szCs w:val="24"/>
          <w:u w:val="single"/>
        </w:rPr>
      </w:pPr>
      <w:r w:rsidRPr="00FE2CF1">
        <w:rPr>
          <w:rFonts w:asciiTheme="minorHAnsi" w:eastAsia="Times New Roman" w:hAnsiTheme="minorHAnsi" w:cs="Arial"/>
          <w:b/>
          <w:sz w:val="24"/>
          <w:szCs w:val="24"/>
          <w:u w:val="single"/>
        </w:rPr>
        <w:lastRenderedPageBreak/>
        <w:t>JUSTIFICATIVA</w:t>
      </w:r>
    </w:p>
    <w:p w:rsidR="00FE2CF1" w:rsidRDefault="00FE2CF1" w:rsidP="00FE2CF1">
      <w:pPr>
        <w:widowControl w:val="0"/>
        <w:jc w:val="center"/>
        <w:rPr>
          <w:rFonts w:asciiTheme="minorHAnsi" w:eastAsia="Times New Roman" w:hAnsiTheme="minorHAnsi" w:cs="Arial"/>
          <w:b/>
          <w:sz w:val="24"/>
          <w:szCs w:val="24"/>
          <w:u w:val="single"/>
        </w:rPr>
      </w:pPr>
    </w:p>
    <w:p w:rsidR="00FE2CF1" w:rsidRDefault="00FE2CF1" w:rsidP="00FE2CF1">
      <w:pPr>
        <w:widowControl w:val="0"/>
        <w:ind w:firstLine="1134"/>
        <w:jc w:val="both"/>
        <w:rPr>
          <w:rFonts w:asciiTheme="minorHAnsi" w:eastAsia="Times New Roman" w:hAnsiTheme="minorHAnsi" w:cs="Arial"/>
          <w:b/>
          <w:sz w:val="24"/>
          <w:szCs w:val="24"/>
        </w:rPr>
      </w:pPr>
      <w:r w:rsidRPr="00FE2CF1">
        <w:rPr>
          <w:rFonts w:asciiTheme="minorHAnsi" w:eastAsia="Times New Roman" w:hAnsiTheme="minorHAnsi" w:cs="Arial"/>
          <w:b/>
          <w:sz w:val="24"/>
          <w:szCs w:val="24"/>
        </w:rPr>
        <w:t>Senhores Vereadores,</w:t>
      </w:r>
    </w:p>
    <w:p w:rsidR="00FE2CF1" w:rsidRPr="00FE2CF1" w:rsidRDefault="00FE2CF1" w:rsidP="00FE2CF1">
      <w:pPr>
        <w:widowControl w:val="0"/>
        <w:ind w:firstLine="1134"/>
        <w:jc w:val="both"/>
        <w:rPr>
          <w:rFonts w:asciiTheme="minorHAnsi" w:eastAsia="Times New Roman" w:hAnsiTheme="minorHAnsi" w:cs="Arial"/>
          <w:b/>
          <w:sz w:val="24"/>
          <w:szCs w:val="24"/>
        </w:rPr>
      </w:pPr>
    </w:p>
    <w:p w:rsidR="00FE2CF1" w:rsidRPr="00FE2CF1" w:rsidRDefault="00FE2CF1" w:rsidP="00FE2CF1">
      <w:pPr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A presente propositura visa dar aplicação efetiva à Lei da Ficha Limpa Municipal, na Lei Municipal nº 1.322, de 1º de março de 2012, e, ainda, possibilitar a efetiva fiscalização antes da posse dos agentes e dirigentes de autarquias e fundações.</w:t>
      </w:r>
    </w:p>
    <w:p w:rsidR="00FE2CF1" w:rsidRPr="00FE2CF1" w:rsidRDefault="00FE2CF1" w:rsidP="00FE2CF1">
      <w:pPr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Visa também a presente matéria de efetivar os princípios insculpidos no artigo 37, </w:t>
      </w:r>
      <w:r w:rsidRPr="00FE2CF1">
        <w:rPr>
          <w:rFonts w:asciiTheme="minorHAnsi" w:eastAsia="Times New Roman" w:hAnsiTheme="minorHAnsi" w:cs="Arial"/>
          <w:i/>
          <w:iCs/>
          <w:sz w:val="24"/>
          <w:szCs w:val="24"/>
        </w:rPr>
        <w:t xml:space="preserve">caput, </w:t>
      </w:r>
      <w:r w:rsidRPr="00FE2CF1">
        <w:rPr>
          <w:rFonts w:asciiTheme="minorHAnsi" w:eastAsia="Times New Roman" w:hAnsiTheme="minorHAnsi" w:cs="Arial"/>
          <w:sz w:val="24"/>
          <w:szCs w:val="24"/>
        </w:rPr>
        <w:t xml:space="preserve">da Constituição Federal, </w:t>
      </w:r>
      <w:proofErr w:type="gramStart"/>
      <w:r w:rsidRPr="00FE2CF1">
        <w:rPr>
          <w:rFonts w:asciiTheme="minorHAnsi" w:eastAsia="Times New Roman" w:hAnsiTheme="minorHAnsi" w:cs="Arial"/>
          <w:sz w:val="24"/>
          <w:szCs w:val="24"/>
        </w:rPr>
        <w:t>qual sejam</w:t>
      </w:r>
      <w:proofErr w:type="gramEnd"/>
      <w:r w:rsidRPr="00FE2CF1">
        <w:rPr>
          <w:rFonts w:asciiTheme="minorHAnsi" w:eastAsia="Times New Roman" w:hAnsiTheme="minorHAnsi" w:cs="Arial"/>
          <w:sz w:val="24"/>
          <w:szCs w:val="24"/>
        </w:rPr>
        <w:t>, da legalidade, impessoalidade, moralidade, publicidade e eficiência.</w:t>
      </w:r>
    </w:p>
    <w:p w:rsidR="00FE2CF1" w:rsidRPr="00FE2CF1" w:rsidRDefault="00FE2CF1" w:rsidP="00FE2CF1">
      <w:pPr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Já o artigo 52 da Constituição Federal estabelece as competências privativas do Senado Federal, entre elas, destacamos o que está exarado no inciso III que determina que ao Senado Federal </w:t>
      </w:r>
      <w:proofErr w:type="gramStart"/>
      <w:r w:rsidRPr="00FE2CF1">
        <w:rPr>
          <w:rFonts w:asciiTheme="minorHAnsi" w:eastAsia="Times New Roman" w:hAnsiTheme="minorHAnsi" w:cs="Arial"/>
          <w:sz w:val="24"/>
          <w:szCs w:val="24"/>
        </w:rPr>
        <w:t>cabe</w:t>
      </w:r>
      <w:proofErr w:type="gramEnd"/>
      <w:r w:rsidRPr="00FE2CF1">
        <w:rPr>
          <w:rFonts w:asciiTheme="minorHAnsi" w:eastAsia="Times New Roman" w:hAnsiTheme="minorHAnsi" w:cs="Arial"/>
          <w:sz w:val="24"/>
          <w:szCs w:val="24"/>
        </w:rPr>
        <w:t xml:space="preserve"> “aprovar previamente, por voto secreto, após arguição pública, a escolha de:”. Segue-se uma lista de cargos do mais alto escalão, entre eles: magistrados; Ministros do Tribunal de Contas da União; Governador de Território; Presidente e Diretores do Banco Central e Procurador-Geral da República.</w:t>
      </w:r>
    </w:p>
    <w:p w:rsidR="00FE2CF1" w:rsidRPr="00FE2CF1" w:rsidRDefault="00FE2CF1" w:rsidP="00FE2CF1">
      <w:pPr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Assim, </w:t>
      </w:r>
      <w:proofErr w:type="gramStart"/>
      <w:r w:rsidRPr="00FE2CF1">
        <w:rPr>
          <w:rFonts w:asciiTheme="minorHAnsi" w:eastAsia="Times New Roman" w:hAnsiTheme="minorHAnsi" w:cs="Arial"/>
          <w:sz w:val="24"/>
          <w:szCs w:val="24"/>
        </w:rPr>
        <w:t>o Constituinte</w:t>
      </w:r>
      <w:proofErr w:type="gramEnd"/>
      <w:r w:rsidRPr="00FE2CF1">
        <w:rPr>
          <w:rFonts w:asciiTheme="minorHAnsi" w:eastAsia="Times New Roman" w:hAnsiTheme="minorHAnsi" w:cs="Arial"/>
          <w:sz w:val="24"/>
          <w:szCs w:val="24"/>
        </w:rPr>
        <w:t xml:space="preserve"> originário julgou por bem que ao Senado Federal, guardião maior dos interesses da República, caberia “sabatinar” determinados agentes públicos indicados para ocupar cargos de alta relevância. </w:t>
      </w:r>
    </w:p>
    <w:p w:rsidR="00FE2CF1" w:rsidRPr="00FE2CF1" w:rsidRDefault="00FE2CF1" w:rsidP="00FE2CF1">
      <w:pPr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Sendo assim, diante da importância dos cargos a serem ocupados no município de Juína, também de alta relevância, a presente proposta objetiva que os indicados para ocupar cargos de direção em autarquias e fundações passem a ter que se submeter à aprovação prévia, após arguição pública, na Câmara Municipal de Juína.</w:t>
      </w:r>
    </w:p>
    <w:p w:rsidR="00FE2CF1" w:rsidRPr="00FE2CF1" w:rsidRDefault="00FE2CF1" w:rsidP="00FE2CF1">
      <w:pPr>
        <w:shd w:val="clear" w:color="auto" w:fill="FFFFFF"/>
        <w:ind w:firstLine="1134"/>
        <w:jc w:val="both"/>
        <w:rPr>
          <w:rFonts w:asciiTheme="minorHAnsi" w:eastAsia="Times New Roman" w:hAnsiTheme="minorHAnsi" w:cs="Arial"/>
          <w:sz w:val="24"/>
          <w:szCs w:val="24"/>
          <w:shd w:val="clear" w:color="auto" w:fill="FFFFFF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Ressalte-se que n</w:t>
      </w:r>
      <w:r w:rsidRPr="00FE2CF1">
        <w:rPr>
          <w:rFonts w:asciiTheme="minorHAnsi" w:eastAsia="Times New Roman" w:hAnsiTheme="minorHAnsi" w:cs="Arial"/>
          <w:sz w:val="24"/>
          <w:szCs w:val="24"/>
          <w:shd w:val="clear" w:color="auto" w:fill="FFFFFF"/>
        </w:rPr>
        <w:t xml:space="preserve">as arguições com os indicados permite-se que o/a possível nomeado/a possa demonstrar suas qualidades e o pleno conhecimento das atribuições públicas a ser desempenhadas, bem como comprovar sua regularidade cível e criminal, nos moldes da </w:t>
      </w:r>
      <w:r w:rsidRPr="00FE2CF1">
        <w:rPr>
          <w:rFonts w:asciiTheme="minorHAnsi" w:eastAsia="Times New Roman" w:hAnsiTheme="minorHAnsi" w:cs="Arial"/>
          <w:sz w:val="24"/>
          <w:szCs w:val="24"/>
        </w:rPr>
        <w:t>Lei Municipal nº 1.322, de 1º de março de 2012,</w:t>
      </w:r>
      <w:r w:rsidRPr="00FE2CF1">
        <w:rPr>
          <w:rFonts w:asciiTheme="minorHAnsi" w:eastAsia="Times New Roman" w:hAnsiTheme="minorHAnsi" w:cs="Arial"/>
          <w:sz w:val="24"/>
          <w:szCs w:val="24"/>
          <w:shd w:val="clear" w:color="auto" w:fill="FFFFFF"/>
        </w:rPr>
        <w:t xml:space="preserve"> (Ficha Limpa). </w:t>
      </w:r>
    </w:p>
    <w:p w:rsidR="00FE2CF1" w:rsidRPr="00FE2CF1" w:rsidRDefault="00FE2CF1" w:rsidP="00FE2CF1">
      <w:pPr>
        <w:shd w:val="clear" w:color="auto" w:fill="FFFFFF"/>
        <w:ind w:firstLine="1134"/>
        <w:jc w:val="both"/>
        <w:rPr>
          <w:rFonts w:asciiTheme="minorHAnsi" w:eastAsia="Times New Roman" w:hAnsiTheme="minorHAnsi" w:cs="Arial"/>
          <w:bCs/>
          <w:iCs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  <w:shd w:val="clear" w:color="auto" w:fill="FFFFFF"/>
        </w:rPr>
        <w:t xml:space="preserve">Trata a presente propositura de </w:t>
      </w:r>
      <w:r w:rsidRPr="00FE2CF1">
        <w:rPr>
          <w:rFonts w:asciiTheme="minorHAnsi" w:eastAsia="Times New Roman" w:hAnsiTheme="minorHAnsi" w:cs="Arial"/>
          <w:sz w:val="24"/>
          <w:szCs w:val="24"/>
        </w:rPr>
        <w:t xml:space="preserve">dar a </w:t>
      </w:r>
      <w:r w:rsidRPr="00FE2CF1">
        <w:rPr>
          <w:rFonts w:asciiTheme="minorHAnsi" w:eastAsia="Times New Roman" w:hAnsiTheme="minorHAnsi" w:cs="Arial"/>
          <w:iCs/>
          <w:sz w:val="24"/>
          <w:szCs w:val="24"/>
        </w:rPr>
        <w:t xml:space="preserve">nomeação hoje existente um caráter mais democrático ao aperfeiçoá-la, significando maior </w:t>
      </w:r>
      <w:r w:rsidRPr="00FE2CF1">
        <w:rPr>
          <w:rFonts w:asciiTheme="minorHAnsi" w:eastAsia="Times New Roman" w:hAnsiTheme="minorHAnsi" w:cs="Arial"/>
          <w:bCs/>
          <w:iCs/>
          <w:sz w:val="24"/>
          <w:szCs w:val="24"/>
        </w:rPr>
        <w:t>transparência no processo.</w:t>
      </w:r>
    </w:p>
    <w:p w:rsidR="00FE2CF1" w:rsidRPr="00FE2CF1" w:rsidRDefault="00FE2CF1" w:rsidP="00FE2CF1">
      <w:pPr>
        <w:shd w:val="clear" w:color="auto" w:fill="FFFFFF"/>
        <w:ind w:firstLine="1134"/>
        <w:jc w:val="both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iCs/>
          <w:sz w:val="24"/>
          <w:szCs w:val="24"/>
        </w:rPr>
        <w:t xml:space="preserve">Registre-se, ainda, que é </w:t>
      </w:r>
      <w:r w:rsidRPr="00FE2CF1">
        <w:rPr>
          <w:rFonts w:asciiTheme="minorHAnsi" w:eastAsia="Times New Roman" w:hAnsiTheme="minorHAnsi" w:cs="Arial"/>
          <w:sz w:val="24"/>
          <w:szCs w:val="24"/>
        </w:rPr>
        <w:t xml:space="preserve">natural que o processo de escolha de um dirigente público envolva política. </w:t>
      </w:r>
      <w:r w:rsidRPr="00FE2CF1">
        <w:rPr>
          <w:rFonts w:asciiTheme="minorHAnsi" w:eastAsia="Times New Roman" w:hAnsiTheme="minorHAnsi" w:cs="Arial"/>
          <w:iCs/>
          <w:sz w:val="24"/>
          <w:szCs w:val="24"/>
        </w:rPr>
        <w:t>Não há problema na questão ser política, desde que sejam obedecidos os requisitos legais mínimos e conhecimento técnico robusto para desenvolver as atribuições dentro do princípio da legalidade, moralidade, eficiência, transparência e interesse público</w:t>
      </w:r>
      <w:r w:rsidRPr="00FE2CF1">
        <w:rPr>
          <w:rFonts w:asciiTheme="minorHAnsi" w:eastAsia="Times New Roman" w:hAnsiTheme="minorHAnsi" w:cs="Arial"/>
          <w:sz w:val="24"/>
          <w:szCs w:val="24"/>
        </w:rPr>
        <w:t>.</w:t>
      </w:r>
    </w:p>
    <w:p w:rsidR="00FE2CF1" w:rsidRPr="00FE2CF1" w:rsidRDefault="00FE2CF1" w:rsidP="00FE2CF1">
      <w:pPr>
        <w:widowControl w:val="0"/>
        <w:tabs>
          <w:tab w:val="left" w:pos="3927"/>
        </w:tabs>
        <w:ind w:firstLine="1134"/>
        <w:jc w:val="both"/>
        <w:rPr>
          <w:rFonts w:asciiTheme="minorHAnsi" w:eastAsia="Batang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 xml:space="preserve">Diante do exposto, justificada a iniciativa, </w:t>
      </w:r>
      <w:r w:rsidRPr="00FE2CF1">
        <w:rPr>
          <w:rFonts w:asciiTheme="minorHAnsi" w:eastAsia="Batang" w:hAnsiTheme="minorHAnsi" w:cs="Arial"/>
          <w:sz w:val="24"/>
          <w:szCs w:val="24"/>
        </w:rPr>
        <w:t>colocamos o projeto a douta apreciação do plenário, para a mais justa e fiel decisão de todos.</w:t>
      </w: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ind w:firstLine="1134"/>
        <w:rPr>
          <w:rFonts w:asciiTheme="minorHAnsi" w:eastAsia="Times New Roman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Sala das Sessões, 1º de setembro de 2023.</w:t>
      </w: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ind w:firstLine="1134"/>
        <w:jc w:val="center"/>
        <w:rPr>
          <w:rFonts w:asciiTheme="minorHAnsi" w:eastAsia="Times New Roman" w:hAnsiTheme="minorHAnsi" w:cs="Arial"/>
          <w:sz w:val="24"/>
          <w:szCs w:val="24"/>
        </w:rPr>
      </w:pP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eastAsia="Times New Roman" w:hAnsiTheme="minorHAnsi" w:cs="Arial"/>
          <w:sz w:val="24"/>
          <w:szCs w:val="24"/>
        </w:rPr>
      </w:pPr>
    </w:p>
    <w:p w:rsidR="00FE2CF1" w:rsidRPr="00FE2CF1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eastAsia="Times New Roman" w:hAnsiTheme="minorHAnsi" w:cs="Arial"/>
          <w:bCs/>
          <w:sz w:val="24"/>
          <w:szCs w:val="24"/>
        </w:rPr>
      </w:pPr>
      <w:r w:rsidRPr="00FE2CF1">
        <w:rPr>
          <w:rFonts w:asciiTheme="minorHAnsi" w:eastAsia="Times New Roman" w:hAnsiTheme="minorHAnsi" w:cs="Arial"/>
          <w:sz w:val="24"/>
          <w:szCs w:val="24"/>
        </w:rPr>
        <w:t>LUIZA MONTEIRO BOER</w:t>
      </w:r>
    </w:p>
    <w:p w:rsidR="00B75299" w:rsidRDefault="00FE2CF1" w:rsidP="00FE2CF1">
      <w:pPr>
        <w:widowControl w:val="0"/>
        <w:tabs>
          <w:tab w:val="left" w:pos="1418"/>
        </w:tabs>
        <w:autoSpaceDE w:val="0"/>
        <w:autoSpaceDN w:val="0"/>
        <w:jc w:val="center"/>
        <w:rPr>
          <w:rFonts w:asciiTheme="minorHAnsi" w:hAnsiTheme="minorHAnsi" w:cs="Arial"/>
          <w:sz w:val="24"/>
          <w:szCs w:val="24"/>
        </w:rPr>
      </w:pPr>
      <w:r w:rsidRPr="00FE2CF1">
        <w:rPr>
          <w:rFonts w:asciiTheme="minorHAnsi" w:eastAsia="Times New Roman" w:hAnsiTheme="minorHAnsi" w:cs="Arial"/>
          <w:bCs/>
          <w:sz w:val="24"/>
          <w:szCs w:val="24"/>
        </w:rPr>
        <w:t>Vereadora</w:t>
      </w:r>
    </w:p>
    <w:sectPr w:rsidR="00B75299" w:rsidSect="00C319A5">
      <w:headerReference w:type="default" r:id="rId9"/>
      <w:footerReference w:type="even" r:id="rId10"/>
      <w:footerReference w:type="default" r:id="rId11"/>
      <w:pgSz w:w="11907" w:h="16839" w:code="9"/>
      <w:pgMar w:top="3793" w:right="567" w:bottom="851" w:left="1134" w:header="993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DCC" w:rsidRDefault="00781DCC">
      <w:r>
        <w:separator/>
      </w:r>
    </w:p>
  </w:endnote>
  <w:endnote w:type="continuationSeparator" w:id="0">
    <w:p w:rsidR="00781DCC" w:rsidRDefault="0078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781DC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81DCC" w:rsidRDefault="00781DC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781DCC">
    <w:pPr>
      <w:pStyle w:val="Rodap"/>
      <w:jc w:val="center"/>
    </w:pPr>
  </w:p>
  <w:p w:rsidR="00781DCC" w:rsidRPr="00C3268E" w:rsidRDefault="00781DCC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6B535B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6B535B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781DCC" w:rsidRDefault="00781DCC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DCC" w:rsidRDefault="00781DCC">
      <w:r>
        <w:separator/>
      </w:r>
    </w:p>
  </w:footnote>
  <w:footnote w:type="continuationSeparator" w:id="0">
    <w:p w:rsidR="00781DCC" w:rsidRDefault="00781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DCC" w:rsidRDefault="006B535B" w:rsidP="00725D5F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94.7pt;margin-top:-8.55pt;width:70.2pt;height:65.6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55076652" r:id="rId2"/>
      </w:pict>
    </w:r>
    <w:r w:rsidR="00781DCC">
      <w:rPr>
        <w:rFonts w:ascii="Arial" w:hAnsi="Arial"/>
        <w:snapToGrid w:val="0"/>
        <w:color w:val="000000"/>
        <w:sz w:val="40"/>
      </w:rPr>
      <w:t xml:space="preserve">              </w:t>
    </w:r>
  </w:p>
  <w:p w:rsidR="00781DCC" w:rsidRDefault="00781DCC" w:rsidP="00725D5F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0"/>
      </w:rPr>
    </w:pPr>
  </w:p>
  <w:p w:rsidR="00781DCC" w:rsidRDefault="00781DCC" w:rsidP="00725D5F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>
      <w:rPr>
        <w:rFonts w:ascii="Calibri" w:hAnsi="Calibri"/>
        <w:snapToGrid w:val="0"/>
        <w:color w:val="000000"/>
        <w:sz w:val="24"/>
        <w:szCs w:val="24"/>
      </w:rPr>
      <w:t>Câmara Municipal de Juí</w:t>
    </w:r>
    <w:r w:rsidRPr="00400451">
      <w:rPr>
        <w:rFonts w:ascii="Calibri" w:hAnsi="Calibri"/>
        <w:snapToGrid w:val="0"/>
        <w:color w:val="000000"/>
        <w:sz w:val="24"/>
        <w:szCs w:val="24"/>
      </w:rPr>
      <w:t>na – MT</w:t>
    </w: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Fonts w:ascii="Calibri" w:hAnsi="Calibri"/>
        <w:snapToGrid w:val="0"/>
        <w:color w:val="000000"/>
        <w:sz w:val="24"/>
        <w:szCs w:val="24"/>
      </w:rPr>
    </w:pPr>
    <w:r w:rsidRPr="00400451">
      <w:rPr>
        <w:rFonts w:ascii="Calibri" w:hAnsi="Calibri"/>
        <w:snapToGrid w:val="0"/>
        <w:color w:val="000000"/>
        <w:sz w:val="24"/>
        <w:szCs w:val="24"/>
      </w:rPr>
      <w:t>Avenida dos Jambos,</w:t>
    </w:r>
    <w:r>
      <w:rPr>
        <w:rFonts w:ascii="Calibri" w:hAnsi="Calibri"/>
        <w:snapToGrid w:val="0"/>
        <w:color w:val="000000"/>
        <w:sz w:val="24"/>
        <w:szCs w:val="24"/>
      </w:rPr>
      <w:t xml:space="preserve"> 519N, Centro, CEP 78320-000 Juí</w:t>
    </w:r>
    <w:r w:rsidRPr="00400451">
      <w:rPr>
        <w:rFonts w:ascii="Calibri" w:hAnsi="Calibri"/>
        <w:snapToGrid w:val="0"/>
        <w:color w:val="000000"/>
        <w:sz w:val="24"/>
        <w:szCs w:val="24"/>
      </w:rPr>
      <w:t>na – MT.</w:t>
    </w:r>
  </w:p>
  <w:p w:rsidR="00781DCC" w:rsidRPr="00EB7F97" w:rsidRDefault="00781DCC" w:rsidP="00BD6E10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</w:pPr>
    <w:r w:rsidRPr="00400451">
      <w:rPr>
        <w:rFonts w:ascii="Calibri" w:hAnsi="Calibri"/>
        <w:snapToGrid w:val="0"/>
        <w:color w:val="000000"/>
        <w:sz w:val="24"/>
        <w:szCs w:val="24"/>
      </w:rPr>
      <w:t xml:space="preserve">Telefone: (66) 3566-8900 - </w:t>
    </w:r>
    <w:hyperlink r:id="rId3" w:history="1">
      <w:r w:rsidRPr="00EB7F97">
        <w:rPr>
          <w:rStyle w:val="Hyperlink"/>
          <w:rFonts w:ascii="Calibri" w:hAnsi="Calibri"/>
          <w:snapToGrid w:val="0"/>
          <w:color w:val="000000" w:themeColor="text1"/>
          <w:sz w:val="24"/>
          <w:szCs w:val="24"/>
          <w:u w:val="none"/>
        </w:rPr>
        <w:t>http://www.juína.mt.leg.br</w:t>
      </w:r>
    </w:hyperlink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 xml:space="preserve"> – diretoriageral@</w:t>
    </w:r>
    <w:proofErr w:type="gramStart"/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>ju</w:t>
    </w:r>
    <w:proofErr w:type="gramEnd"/>
    <w:r w:rsidRPr="00EB7F97">
      <w:rPr>
        <w:rStyle w:val="Hyperlink"/>
        <w:rFonts w:ascii="Calibri" w:hAnsi="Calibri"/>
        <w:snapToGrid w:val="0"/>
        <w:color w:val="000000" w:themeColor="text1"/>
        <w:sz w:val="24"/>
        <w:szCs w:val="24"/>
        <w:u w:val="none"/>
      </w:rPr>
      <w:t>ína.mt.leg.br</w:t>
    </w:r>
  </w:p>
  <w:p w:rsidR="00781DCC" w:rsidRPr="00400451" w:rsidRDefault="00781DCC" w:rsidP="00BD6E10">
    <w:pPr>
      <w:pStyle w:val="Cabealho"/>
      <w:tabs>
        <w:tab w:val="clear" w:pos="8838"/>
        <w:tab w:val="right" w:pos="9639"/>
      </w:tabs>
      <w:jc w:val="center"/>
      <w:rPr>
        <w:rStyle w:val="Hyperlink"/>
        <w:rFonts w:ascii="Calibri" w:hAnsi="Calibri"/>
        <w:snapToGrid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00DF8"/>
    <w:multiLevelType w:val="hybridMultilevel"/>
    <w:tmpl w:val="A6AA5B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C8FA919C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65D4B"/>
    <w:multiLevelType w:val="hybridMultilevel"/>
    <w:tmpl w:val="945AD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9B180E"/>
    <w:multiLevelType w:val="hybridMultilevel"/>
    <w:tmpl w:val="92845C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93444"/>
    <w:multiLevelType w:val="hybridMultilevel"/>
    <w:tmpl w:val="5F1ADB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542878"/>
    <w:multiLevelType w:val="hybridMultilevel"/>
    <w:tmpl w:val="705035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50DCE"/>
    <w:multiLevelType w:val="hybridMultilevel"/>
    <w:tmpl w:val="79D42C60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4D91E3B"/>
    <w:multiLevelType w:val="hybridMultilevel"/>
    <w:tmpl w:val="FAA63E18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E502B8"/>
    <w:multiLevelType w:val="hybridMultilevel"/>
    <w:tmpl w:val="0CBC016A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3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063FB4"/>
    <w:multiLevelType w:val="hybridMultilevel"/>
    <w:tmpl w:val="35C2CA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C1BC0"/>
    <w:multiLevelType w:val="hybridMultilevel"/>
    <w:tmpl w:val="A838E2F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4732C4"/>
    <w:multiLevelType w:val="hybridMultilevel"/>
    <w:tmpl w:val="9DD47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15068"/>
    <w:multiLevelType w:val="hybridMultilevel"/>
    <w:tmpl w:val="FAB47D92"/>
    <w:lvl w:ilvl="0" w:tplc="6D027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04892"/>
    <w:multiLevelType w:val="hybridMultilevel"/>
    <w:tmpl w:val="B4DCCE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8"/>
  </w:num>
  <w:num w:numId="4">
    <w:abstractNumId w:val="20"/>
  </w:num>
  <w:num w:numId="5">
    <w:abstractNumId w:val="27"/>
  </w:num>
  <w:num w:numId="6">
    <w:abstractNumId w:val="6"/>
  </w:num>
  <w:num w:numId="7">
    <w:abstractNumId w:val="12"/>
  </w:num>
  <w:num w:numId="8">
    <w:abstractNumId w:val="17"/>
  </w:num>
  <w:num w:numId="9">
    <w:abstractNumId w:val="4"/>
  </w:num>
  <w:num w:numId="10">
    <w:abstractNumId w:val="5"/>
  </w:num>
  <w:num w:numId="11">
    <w:abstractNumId w:val="23"/>
  </w:num>
  <w:num w:numId="12">
    <w:abstractNumId w:val="9"/>
  </w:num>
  <w:num w:numId="13">
    <w:abstractNumId w:val="25"/>
  </w:num>
  <w:num w:numId="14">
    <w:abstractNumId w:val="31"/>
  </w:num>
  <w:num w:numId="15">
    <w:abstractNumId w:val="19"/>
  </w:num>
  <w:num w:numId="16">
    <w:abstractNumId w:val="28"/>
  </w:num>
  <w:num w:numId="17">
    <w:abstractNumId w:val="36"/>
  </w:num>
  <w:num w:numId="18">
    <w:abstractNumId w:val="40"/>
  </w:num>
  <w:num w:numId="19">
    <w:abstractNumId w:val="39"/>
  </w:num>
  <w:num w:numId="20">
    <w:abstractNumId w:val="44"/>
  </w:num>
  <w:num w:numId="21">
    <w:abstractNumId w:val="30"/>
  </w:num>
  <w:num w:numId="22">
    <w:abstractNumId w:val="3"/>
  </w:num>
  <w:num w:numId="23">
    <w:abstractNumId w:val="29"/>
  </w:num>
  <w:num w:numId="24">
    <w:abstractNumId w:val="26"/>
  </w:num>
  <w:num w:numId="25">
    <w:abstractNumId w:val="38"/>
  </w:num>
  <w:num w:numId="26">
    <w:abstractNumId w:val="35"/>
  </w:num>
  <w:num w:numId="27">
    <w:abstractNumId w:val="22"/>
  </w:num>
  <w:num w:numId="28">
    <w:abstractNumId w:val="37"/>
  </w:num>
  <w:num w:numId="29">
    <w:abstractNumId w:val="1"/>
  </w:num>
  <w:num w:numId="30">
    <w:abstractNumId w:val="16"/>
  </w:num>
  <w:num w:numId="31">
    <w:abstractNumId w:val="24"/>
  </w:num>
  <w:num w:numId="32">
    <w:abstractNumId w:val="2"/>
  </w:num>
  <w:num w:numId="3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3"/>
  </w:num>
  <w:num w:numId="36">
    <w:abstractNumId w:val="8"/>
  </w:num>
  <w:num w:numId="37">
    <w:abstractNumId w:val="34"/>
  </w:num>
  <w:num w:numId="38">
    <w:abstractNumId w:val="11"/>
  </w:num>
  <w:num w:numId="39">
    <w:abstractNumId w:val="15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13"/>
  </w:num>
  <w:num w:numId="43">
    <w:abstractNumId w:val="21"/>
  </w:num>
  <w:num w:numId="44">
    <w:abstractNumId w:val="21"/>
  </w:num>
  <w:num w:numId="45">
    <w:abstractNumId w:val="13"/>
  </w:num>
  <w:num w:numId="46">
    <w:abstractNumId w:val="42"/>
  </w:num>
  <w:num w:numId="47">
    <w:abstractNumId w:val="33"/>
  </w:num>
  <w:num w:numId="48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27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AE8"/>
    <w:rsid w:val="00007D4F"/>
    <w:rsid w:val="0001000E"/>
    <w:rsid w:val="000102B7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6F7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CBC"/>
    <w:rsid w:val="0003313B"/>
    <w:rsid w:val="00033339"/>
    <w:rsid w:val="0003343F"/>
    <w:rsid w:val="00033AB5"/>
    <w:rsid w:val="00033B1F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DDD"/>
    <w:rsid w:val="00065E1D"/>
    <w:rsid w:val="0006673B"/>
    <w:rsid w:val="00066BEE"/>
    <w:rsid w:val="00066E48"/>
    <w:rsid w:val="000670A2"/>
    <w:rsid w:val="00067384"/>
    <w:rsid w:val="00067463"/>
    <w:rsid w:val="00067692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9019A"/>
    <w:rsid w:val="000902A2"/>
    <w:rsid w:val="00090662"/>
    <w:rsid w:val="00090AF1"/>
    <w:rsid w:val="00090D28"/>
    <w:rsid w:val="0009123A"/>
    <w:rsid w:val="000914BB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74F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4C9D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C9A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0EDE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BE0"/>
    <w:rsid w:val="000F3E92"/>
    <w:rsid w:val="000F4053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3E9"/>
    <w:rsid w:val="00100A26"/>
    <w:rsid w:val="00100A59"/>
    <w:rsid w:val="00100C91"/>
    <w:rsid w:val="00100CBD"/>
    <w:rsid w:val="00100F4C"/>
    <w:rsid w:val="00101153"/>
    <w:rsid w:val="0010155E"/>
    <w:rsid w:val="001019B7"/>
    <w:rsid w:val="00101AC8"/>
    <w:rsid w:val="00101DBF"/>
    <w:rsid w:val="00101F5D"/>
    <w:rsid w:val="00102057"/>
    <w:rsid w:val="00102326"/>
    <w:rsid w:val="00102553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79B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24A"/>
    <w:rsid w:val="001125E5"/>
    <w:rsid w:val="00113324"/>
    <w:rsid w:val="00113CB2"/>
    <w:rsid w:val="00113E69"/>
    <w:rsid w:val="00114111"/>
    <w:rsid w:val="0011464B"/>
    <w:rsid w:val="001148F6"/>
    <w:rsid w:val="00114F88"/>
    <w:rsid w:val="00114FB9"/>
    <w:rsid w:val="00115198"/>
    <w:rsid w:val="00115754"/>
    <w:rsid w:val="001157B9"/>
    <w:rsid w:val="00115BFE"/>
    <w:rsid w:val="00115CDA"/>
    <w:rsid w:val="0011615A"/>
    <w:rsid w:val="00116655"/>
    <w:rsid w:val="001166B8"/>
    <w:rsid w:val="0011699B"/>
    <w:rsid w:val="0011712A"/>
    <w:rsid w:val="00117517"/>
    <w:rsid w:val="00117715"/>
    <w:rsid w:val="00117CF8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0F81"/>
    <w:rsid w:val="00131014"/>
    <w:rsid w:val="00131057"/>
    <w:rsid w:val="001311A2"/>
    <w:rsid w:val="00131274"/>
    <w:rsid w:val="0013147D"/>
    <w:rsid w:val="001314BF"/>
    <w:rsid w:val="00131638"/>
    <w:rsid w:val="001319A7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68E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461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6D4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B09"/>
    <w:rsid w:val="00171B1F"/>
    <w:rsid w:val="001721ED"/>
    <w:rsid w:val="0017230A"/>
    <w:rsid w:val="00172404"/>
    <w:rsid w:val="00172724"/>
    <w:rsid w:val="00172FAB"/>
    <w:rsid w:val="0017317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1F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53B2"/>
    <w:rsid w:val="001B53CE"/>
    <w:rsid w:val="001B5E97"/>
    <w:rsid w:val="001B6248"/>
    <w:rsid w:val="001B6411"/>
    <w:rsid w:val="001B706D"/>
    <w:rsid w:val="001B74A3"/>
    <w:rsid w:val="001B74F3"/>
    <w:rsid w:val="001B77B2"/>
    <w:rsid w:val="001B7A08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52C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0F6"/>
    <w:rsid w:val="001E0383"/>
    <w:rsid w:val="001E0903"/>
    <w:rsid w:val="001E0DFC"/>
    <w:rsid w:val="001E0E86"/>
    <w:rsid w:val="001E14BB"/>
    <w:rsid w:val="001E15F1"/>
    <w:rsid w:val="001E1C86"/>
    <w:rsid w:val="001E1D38"/>
    <w:rsid w:val="001E1E58"/>
    <w:rsid w:val="001E2AD4"/>
    <w:rsid w:val="001E2BFC"/>
    <w:rsid w:val="001E2D55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EB6"/>
    <w:rsid w:val="001F4117"/>
    <w:rsid w:val="001F43D5"/>
    <w:rsid w:val="001F4B22"/>
    <w:rsid w:val="001F4CAA"/>
    <w:rsid w:val="001F4CD1"/>
    <w:rsid w:val="001F4DEB"/>
    <w:rsid w:val="001F5363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97D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4C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2A1D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62C"/>
    <w:rsid w:val="00277A9D"/>
    <w:rsid w:val="00277EAE"/>
    <w:rsid w:val="00277F79"/>
    <w:rsid w:val="00280358"/>
    <w:rsid w:val="00280F0D"/>
    <w:rsid w:val="00281318"/>
    <w:rsid w:val="0028286A"/>
    <w:rsid w:val="00282C2D"/>
    <w:rsid w:val="00282C33"/>
    <w:rsid w:val="00282F34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6F33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8B8"/>
    <w:rsid w:val="002A29C9"/>
    <w:rsid w:val="002A2AEA"/>
    <w:rsid w:val="002A2B20"/>
    <w:rsid w:val="002A2B49"/>
    <w:rsid w:val="002A2E86"/>
    <w:rsid w:val="002A2E91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1C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46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0BE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15C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1E76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7E0"/>
    <w:rsid w:val="00314D31"/>
    <w:rsid w:val="00315205"/>
    <w:rsid w:val="00315476"/>
    <w:rsid w:val="0031596D"/>
    <w:rsid w:val="00315D22"/>
    <w:rsid w:val="00315F40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6599"/>
    <w:rsid w:val="00346662"/>
    <w:rsid w:val="00346AA4"/>
    <w:rsid w:val="00346AF7"/>
    <w:rsid w:val="00346BCA"/>
    <w:rsid w:val="00346C2D"/>
    <w:rsid w:val="00347731"/>
    <w:rsid w:val="003477EE"/>
    <w:rsid w:val="00347A87"/>
    <w:rsid w:val="003500A6"/>
    <w:rsid w:val="003500CC"/>
    <w:rsid w:val="003501D2"/>
    <w:rsid w:val="003509F3"/>
    <w:rsid w:val="00350E68"/>
    <w:rsid w:val="00350F60"/>
    <w:rsid w:val="00350FF3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7A9"/>
    <w:rsid w:val="003578F9"/>
    <w:rsid w:val="00357974"/>
    <w:rsid w:val="00357DC8"/>
    <w:rsid w:val="00357E39"/>
    <w:rsid w:val="00357ED9"/>
    <w:rsid w:val="0036007E"/>
    <w:rsid w:val="003602CA"/>
    <w:rsid w:val="0036058C"/>
    <w:rsid w:val="00360654"/>
    <w:rsid w:val="00360A4E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4B0"/>
    <w:rsid w:val="0036584A"/>
    <w:rsid w:val="00365C19"/>
    <w:rsid w:val="00365C7F"/>
    <w:rsid w:val="00366203"/>
    <w:rsid w:val="00366854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BD4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5D7A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1BBA"/>
    <w:rsid w:val="003C2218"/>
    <w:rsid w:val="003C23D7"/>
    <w:rsid w:val="003C27EA"/>
    <w:rsid w:val="003C29FD"/>
    <w:rsid w:val="003C2C9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02"/>
    <w:rsid w:val="003D4DE2"/>
    <w:rsid w:val="003D5079"/>
    <w:rsid w:val="003D5767"/>
    <w:rsid w:val="003D5EA7"/>
    <w:rsid w:val="003D5F6B"/>
    <w:rsid w:val="003D6203"/>
    <w:rsid w:val="003D639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05B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1CA2"/>
    <w:rsid w:val="003F237A"/>
    <w:rsid w:val="003F2473"/>
    <w:rsid w:val="003F24F0"/>
    <w:rsid w:val="003F2614"/>
    <w:rsid w:val="003F2F95"/>
    <w:rsid w:val="003F2FCE"/>
    <w:rsid w:val="003F3046"/>
    <w:rsid w:val="003F3076"/>
    <w:rsid w:val="003F33B9"/>
    <w:rsid w:val="003F3422"/>
    <w:rsid w:val="003F41FA"/>
    <w:rsid w:val="003F43D7"/>
    <w:rsid w:val="003F447F"/>
    <w:rsid w:val="003F4B22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51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05A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7F5"/>
    <w:rsid w:val="0043292D"/>
    <w:rsid w:val="00432CE8"/>
    <w:rsid w:val="00432D9B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79E"/>
    <w:rsid w:val="00436B8C"/>
    <w:rsid w:val="00436E5D"/>
    <w:rsid w:val="00436E7D"/>
    <w:rsid w:val="00436EAE"/>
    <w:rsid w:val="00437448"/>
    <w:rsid w:val="004374E2"/>
    <w:rsid w:val="004376F9"/>
    <w:rsid w:val="00437B0A"/>
    <w:rsid w:val="004402B8"/>
    <w:rsid w:val="004402F0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2BD"/>
    <w:rsid w:val="0045131F"/>
    <w:rsid w:val="004518EB"/>
    <w:rsid w:val="00451EFC"/>
    <w:rsid w:val="004521D5"/>
    <w:rsid w:val="004522DB"/>
    <w:rsid w:val="00452305"/>
    <w:rsid w:val="00453028"/>
    <w:rsid w:val="004536BF"/>
    <w:rsid w:val="004539FB"/>
    <w:rsid w:val="00453B5D"/>
    <w:rsid w:val="00453BD0"/>
    <w:rsid w:val="00453D76"/>
    <w:rsid w:val="004544AB"/>
    <w:rsid w:val="00454660"/>
    <w:rsid w:val="0045476B"/>
    <w:rsid w:val="0045483D"/>
    <w:rsid w:val="00454A8A"/>
    <w:rsid w:val="00454F36"/>
    <w:rsid w:val="004559D5"/>
    <w:rsid w:val="00455BAA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D2C"/>
    <w:rsid w:val="00462F8F"/>
    <w:rsid w:val="00463040"/>
    <w:rsid w:val="004632B1"/>
    <w:rsid w:val="004633ED"/>
    <w:rsid w:val="0046348F"/>
    <w:rsid w:val="00463700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D72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303"/>
    <w:rsid w:val="004733B3"/>
    <w:rsid w:val="004735A1"/>
    <w:rsid w:val="00473901"/>
    <w:rsid w:val="004739D9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7A2"/>
    <w:rsid w:val="004848C7"/>
    <w:rsid w:val="0048498A"/>
    <w:rsid w:val="0048528D"/>
    <w:rsid w:val="004854EB"/>
    <w:rsid w:val="0048577A"/>
    <w:rsid w:val="00485DE0"/>
    <w:rsid w:val="0048637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047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0E1"/>
    <w:rsid w:val="004B01DF"/>
    <w:rsid w:val="004B0347"/>
    <w:rsid w:val="004B083C"/>
    <w:rsid w:val="004B0936"/>
    <w:rsid w:val="004B097F"/>
    <w:rsid w:val="004B09CD"/>
    <w:rsid w:val="004B13E5"/>
    <w:rsid w:val="004B1434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01A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A00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3FED"/>
    <w:rsid w:val="004E423C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F00EF"/>
    <w:rsid w:val="004F06A0"/>
    <w:rsid w:val="004F0B92"/>
    <w:rsid w:val="004F12A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0E0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0DE5"/>
    <w:rsid w:val="005013B8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85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112"/>
    <w:rsid w:val="005102C5"/>
    <w:rsid w:val="005114B3"/>
    <w:rsid w:val="0051183E"/>
    <w:rsid w:val="00511B5C"/>
    <w:rsid w:val="00511C90"/>
    <w:rsid w:val="005126EB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BAF"/>
    <w:rsid w:val="00543DF1"/>
    <w:rsid w:val="00544681"/>
    <w:rsid w:val="005446AE"/>
    <w:rsid w:val="005448F1"/>
    <w:rsid w:val="00544998"/>
    <w:rsid w:val="00544B18"/>
    <w:rsid w:val="0054538E"/>
    <w:rsid w:val="00545A95"/>
    <w:rsid w:val="00545AA4"/>
    <w:rsid w:val="00545DE8"/>
    <w:rsid w:val="00545F82"/>
    <w:rsid w:val="0054628B"/>
    <w:rsid w:val="005462BF"/>
    <w:rsid w:val="005463FD"/>
    <w:rsid w:val="00546685"/>
    <w:rsid w:val="0054723C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8D9"/>
    <w:rsid w:val="00552ABC"/>
    <w:rsid w:val="005531EC"/>
    <w:rsid w:val="0055332E"/>
    <w:rsid w:val="005534BF"/>
    <w:rsid w:val="0055391B"/>
    <w:rsid w:val="00553FEC"/>
    <w:rsid w:val="00554066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8015C"/>
    <w:rsid w:val="005802A3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1A2"/>
    <w:rsid w:val="005864D5"/>
    <w:rsid w:val="00586550"/>
    <w:rsid w:val="00586962"/>
    <w:rsid w:val="00587606"/>
    <w:rsid w:val="00587BEE"/>
    <w:rsid w:val="00587D12"/>
    <w:rsid w:val="00590E12"/>
    <w:rsid w:val="005911FE"/>
    <w:rsid w:val="005917F9"/>
    <w:rsid w:val="00591823"/>
    <w:rsid w:val="00591EDE"/>
    <w:rsid w:val="00592252"/>
    <w:rsid w:val="00592359"/>
    <w:rsid w:val="00592728"/>
    <w:rsid w:val="0059328A"/>
    <w:rsid w:val="0059334A"/>
    <w:rsid w:val="0059351D"/>
    <w:rsid w:val="0059382D"/>
    <w:rsid w:val="0059397A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62F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4C36"/>
    <w:rsid w:val="005B5055"/>
    <w:rsid w:val="005B5309"/>
    <w:rsid w:val="005B5BE9"/>
    <w:rsid w:val="005B5F7B"/>
    <w:rsid w:val="005B65BC"/>
    <w:rsid w:val="005B6730"/>
    <w:rsid w:val="005B6B2A"/>
    <w:rsid w:val="005B6C6B"/>
    <w:rsid w:val="005B6D02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C02"/>
    <w:rsid w:val="005C1F63"/>
    <w:rsid w:val="005C278D"/>
    <w:rsid w:val="005C28A7"/>
    <w:rsid w:val="005C2CDC"/>
    <w:rsid w:val="005C2DC5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3D5"/>
    <w:rsid w:val="005C4CBD"/>
    <w:rsid w:val="005C4E9D"/>
    <w:rsid w:val="005C4EF4"/>
    <w:rsid w:val="005C57FB"/>
    <w:rsid w:val="005C5D58"/>
    <w:rsid w:val="005C605D"/>
    <w:rsid w:val="005C651B"/>
    <w:rsid w:val="005C69B3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CBC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5E7"/>
    <w:rsid w:val="005F3628"/>
    <w:rsid w:val="005F3784"/>
    <w:rsid w:val="005F3A6D"/>
    <w:rsid w:val="005F3E2A"/>
    <w:rsid w:val="005F3E4E"/>
    <w:rsid w:val="005F4D71"/>
    <w:rsid w:val="005F552A"/>
    <w:rsid w:val="005F55B3"/>
    <w:rsid w:val="005F5770"/>
    <w:rsid w:val="005F5A14"/>
    <w:rsid w:val="005F5A25"/>
    <w:rsid w:val="005F5C4D"/>
    <w:rsid w:val="005F5F11"/>
    <w:rsid w:val="005F640C"/>
    <w:rsid w:val="005F686C"/>
    <w:rsid w:val="005F7256"/>
    <w:rsid w:val="005F74C5"/>
    <w:rsid w:val="005F7B3F"/>
    <w:rsid w:val="005F7BDB"/>
    <w:rsid w:val="005F7F3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A42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13A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6A2"/>
    <w:rsid w:val="006171A7"/>
    <w:rsid w:val="006171F6"/>
    <w:rsid w:val="00617B0D"/>
    <w:rsid w:val="00617B95"/>
    <w:rsid w:val="00620620"/>
    <w:rsid w:val="00620660"/>
    <w:rsid w:val="006206D0"/>
    <w:rsid w:val="006207BE"/>
    <w:rsid w:val="006207C8"/>
    <w:rsid w:val="006207FC"/>
    <w:rsid w:val="00620A87"/>
    <w:rsid w:val="00620B48"/>
    <w:rsid w:val="00620CF9"/>
    <w:rsid w:val="00620F08"/>
    <w:rsid w:val="00621149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3971"/>
    <w:rsid w:val="0063407F"/>
    <w:rsid w:val="0063414E"/>
    <w:rsid w:val="00634378"/>
    <w:rsid w:val="0063460D"/>
    <w:rsid w:val="006348AB"/>
    <w:rsid w:val="00634BC5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1FFF"/>
    <w:rsid w:val="006425B2"/>
    <w:rsid w:val="00642628"/>
    <w:rsid w:val="0064264C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3E17"/>
    <w:rsid w:val="00644C31"/>
    <w:rsid w:val="00644D5B"/>
    <w:rsid w:val="00644E62"/>
    <w:rsid w:val="00644E6E"/>
    <w:rsid w:val="00644E9B"/>
    <w:rsid w:val="00645A7E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3AF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753"/>
    <w:rsid w:val="00667912"/>
    <w:rsid w:val="00667AB0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ADB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942"/>
    <w:rsid w:val="00682A3C"/>
    <w:rsid w:val="00682BBA"/>
    <w:rsid w:val="0068302C"/>
    <w:rsid w:val="006830B9"/>
    <w:rsid w:val="00683312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778"/>
    <w:rsid w:val="00696AA1"/>
    <w:rsid w:val="00696E9B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55C"/>
    <w:rsid w:val="006A1755"/>
    <w:rsid w:val="006A186C"/>
    <w:rsid w:val="006A1DF4"/>
    <w:rsid w:val="006A271C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1EB5"/>
    <w:rsid w:val="006B201E"/>
    <w:rsid w:val="006B284B"/>
    <w:rsid w:val="006B2A02"/>
    <w:rsid w:val="006B2F99"/>
    <w:rsid w:val="006B34AF"/>
    <w:rsid w:val="006B3BCA"/>
    <w:rsid w:val="006B3BE7"/>
    <w:rsid w:val="006B3CB4"/>
    <w:rsid w:val="006B3E9A"/>
    <w:rsid w:val="006B3EB7"/>
    <w:rsid w:val="006B433C"/>
    <w:rsid w:val="006B438F"/>
    <w:rsid w:val="006B4881"/>
    <w:rsid w:val="006B50FD"/>
    <w:rsid w:val="006B535B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E77"/>
    <w:rsid w:val="006C2313"/>
    <w:rsid w:val="006C2541"/>
    <w:rsid w:val="006C2C9D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D002E"/>
    <w:rsid w:val="006D01A9"/>
    <w:rsid w:val="006D1CDF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4126"/>
    <w:rsid w:val="006E44B8"/>
    <w:rsid w:val="006E44E4"/>
    <w:rsid w:val="006E4757"/>
    <w:rsid w:val="006E4A51"/>
    <w:rsid w:val="006E4CF8"/>
    <w:rsid w:val="006E4DC7"/>
    <w:rsid w:val="006E4DD6"/>
    <w:rsid w:val="006E55C9"/>
    <w:rsid w:val="006E5837"/>
    <w:rsid w:val="006E5A97"/>
    <w:rsid w:val="006E5E5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55A3"/>
    <w:rsid w:val="007157B4"/>
    <w:rsid w:val="00715AD9"/>
    <w:rsid w:val="00715BD2"/>
    <w:rsid w:val="00716171"/>
    <w:rsid w:val="00717843"/>
    <w:rsid w:val="0071784D"/>
    <w:rsid w:val="00720199"/>
    <w:rsid w:val="0072026C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5D5F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C7"/>
    <w:rsid w:val="00766F20"/>
    <w:rsid w:val="00767119"/>
    <w:rsid w:val="00767177"/>
    <w:rsid w:val="00767470"/>
    <w:rsid w:val="007679EC"/>
    <w:rsid w:val="00767C3E"/>
    <w:rsid w:val="00767E49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B9B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1CB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1DCC"/>
    <w:rsid w:val="007827E4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6559"/>
    <w:rsid w:val="00786A74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B52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5B58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13F6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5BF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8E5"/>
    <w:rsid w:val="007F292F"/>
    <w:rsid w:val="007F2974"/>
    <w:rsid w:val="007F337E"/>
    <w:rsid w:val="007F377E"/>
    <w:rsid w:val="007F3985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3F7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0FC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4B2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86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5AB3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54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71F"/>
    <w:rsid w:val="0085591A"/>
    <w:rsid w:val="00855B25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529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EF8"/>
    <w:rsid w:val="00875261"/>
    <w:rsid w:val="00875410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08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00E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A6B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579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77A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16C"/>
    <w:rsid w:val="008F246D"/>
    <w:rsid w:val="008F24BF"/>
    <w:rsid w:val="008F2975"/>
    <w:rsid w:val="008F2C1C"/>
    <w:rsid w:val="008F2F1E"/>
    <w:rsid w:val="008F3255"/>
    <w:rsid w:val="008F3861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8B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314B"/>
    <w:rsid w:val="00923857"/>
    <w:rsid w:val="009242DC"/>
    <w:rsid w:val="009243ED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5A3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115B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EC1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04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62"/>
    <w:rsid w:val="0096502C"/>
    <w:rsid w:val="0096539A"/>
    <w:rsid w:val="009654D2"/>
    <w:rsid w:val="00965510"/>
    <w:rsid w:val="009660B6"/>
    <w:rsid w:val="00966B3F"/>
    <w:rsid w:val="00966D0D"/>
    <w:rsid w:val="00967067"/>
    <w:rsid w:val="0096712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649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0A0C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6FE"/>
    <w:rsid w:val="009A3728"/>
    <w:rsid w:val="009A37F1"/>
    <w:rsid w:val="009A535E"/>
    <w:rsid w:val="009A5403"/>
    <w:rsid w:val="009A559D"/>
    <w:rsid w:val="009A5913"/>
    <w:rsid w:val="009A5A6D"/>
    <w:rsid w:val="009A5EB6"/>
    <w:rsid w:val="009A5F88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60F0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D4C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AFF"/>
    <w:rsid w:val="009D7C13"/>
    <w:rsid w:val="009E0391"/>
    <w:rsid w:val="009E0569"/>
    <w:rsid w:val="009E0620"/>
    <w:rsid w:val="009E13CE"/>
    <w:rsid w:val="009E157F"/>
    <w:rsid w:val="009E162D"/>
    <w:rsid w:val="009E1670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986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100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201"/>
    <w:rsid w:val="009F428A"/>
    <w:rsid w:val="009F46DF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B1D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F9"/>
    <w:rsid w:val="00A04C51"/>
    <w:rsid w:val="00A04D75"/>
    <w:rsid w:val="00A05E30"/>
    <w:rsid w:val="00A0649C"/>
    <w:rsid w:val="00A069D3"/>
    <w:rsid w:val="00A07209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135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E5C"/>
    <w:rsid w:val="00A1508E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63A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399"/>
    <w:rsid w:val="00A253A5"/>
    <w:rsid w:val="00A253DB"/>
    <w:rsid w:val="00A25878"/>
    <w:rsid w:val="00A25AB0"/>
    <w:rsid w:val="00A25CB9"/>
    <w:rsid w:val="00A2601D"/>
    <w:rsid w:val="00A26215"/>
    <w:rsid w:val="00A26BE4"/>
    <w:rsid w:val="00A26E73"/>
    <w:rsid w:val="00A26EAE"/>
    <w:rsid w:val="00A2702A"/>
    <w:rsid w:val="00A27298"/>
    <w:rsid w:val="00A27A2C"/>
    <w:rsid w:val="00A27C5B"/>
    <w:rsid w:val="00A27CA0"/>
    <w:rsid w:val="00A27E3F"/>
    <w:rsid w:val="00A3016A"/>
    <w:rsid w:val="00A303C8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96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22B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05B"/>
    <w:rsid w:val="00A71FE0"/>
    <w:rsid w:val="00A7206E"/>
    <w:rsid w:val="00A721E0"/>
    <w:rsid w:val="00A7241F"/>
    <w:rsid w:val="00A7261B"/>
    <w:rsid w:val="00A72A59"/>
    <w:rsid w:val="00A72AD7"/>
    <w:rsid w:val="00A72E14"/>
    <w:rsid w:val="00A72E42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462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786"/>
    <w:rsid w:val="00AB683C"/>
    <w:rsid w:val="00AB6897"/>
    <w:rsid w:val="00AB69C9"/>
    <w:rsid w:val="00AB6A31"/>
    <w:rsid w:val="00AB6FFD"/>
    <w:rsid w:val="00AB7015"/>
    <w:rsid w:val="00AB775D"/>
    <w:rsid w:val="00AB798A"/>
    <w:rsid w:val="00AB7B61"/>
    <w:rsid w:val="00AB7C11"/>
    <w:rsid w:val="00AB7F81"/>
    <w:rsid w:val="00AC02E8"/>
    <w:rsid w:val="00AC0398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1FA3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9A8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137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3E48"/>
    <w:rsid w:val="00AF43EB"/>
    <w:rsid w:val="00AF45C4"/>
    <w:rsid w:val="00AF4903"/>
    <w:rsid w:val="00AF497C"/>
    <w:rsid w:val="00AF4982"/>
    <w:rsid w:val="00AF4DE9"/>
    <w:rsid w:val="00AF4E50"/>
    <w:rsid w:val="00AF4F28"/>
    <w:rsid w:val="00AF4F76"/>
    <w:rsid w:val="00AF5385"/>
    <w:rsid w:val="00AF577F"/>
    <w:rsid w:val="00AF59D2"/>
    <w:rsid w:val="00AF5AE7"/>
    <w:rsid w:val="00AF5E82"/>
    <w:rsid w:val="00AF6708"/>
    <w:rsid w:val="00AF69A1"/>
    <w:rsid w:val="00AF6F4B"/>
    <w:rsid w:val="00AF71F3"/>
    <w:rsid w:val="00AF78BF"/>
    <w:rsid w:val="00AF7C60"/>
    <w:rsid w:val="00B003EF"/>
    <w:rsid w:val="00B00B8D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5F1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0DB8"/>
    <w:rsid w:val="00B51163"/>
    <w:rsid w:val="00B511D9"/>
    <w:rsid w:val="00B51235"/>
    <w:rsid w:val="00B51337"/>
    <w:rsid w:val="00B51399"/>
    <w:rsid w:val="00B51F86"/>
    <w:rsid w:val="00B52533"/>
    <w:rsid w:val="00B527CF"/>
    <w:rsid w:val="00B52B6C"/>
    <w:rsid w:val="00B530E1"/>
    <w:rsid w:val="00B5327E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742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7D5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B3D"/>
    <w:rsid w:val="00B65C03"/>
    <w:rsid w:val="00B65CF0"/>
    <w:rsid w:val="00B6619F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AB1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299"/>
    <w:rsid w:val="00B75579"/>
    <w:rsid w:val="00B75A01"/>
    <w:rsid w:val="00B75C63"/>
    <w:rsid w:val="00B75CB9"/>
    <w:rsid w:val="00B7627A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0A5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BA6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BCE"/>
    <w:rsid w:val="00B95CF6"/>
    <w:rsid w:val="00B9614A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607A"/>
    <w:rsid w:val="00BB63E6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1D23"/>
    <w:rsid w:val="00BC209A"/>
    <w:rsid w:val="00BC2448"/>
    <w:rsid w:val="00BC284B"/>
    <w:rsid w:val="00BC31CC"/>
    <w:rsid w:val="00BC37CF"/>
    <w:rsid w:val="00BC3D50"/>
    <w:rsid w:val="00BC3EE7"/>
    <w:rsid w:val="00BC409D"/>
    <w:rsid w:val="00BC4EF2"/>
    <w:rsid w:val="00BC50A7"/>
    <w:rsid w:val="00BC51F1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AD7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ACF"/>
    <w:rsid w:val="00BD5E23"/>
    <w:rsid w:val="00BD61C7"/>
    <w:rsid w:val="00BD6651"/>
    <w:rsid w:val="00BD66CB"/>
    <w:rsid w:val="00BD6AEC"/>
    <w:rsid w:val="00BD6B70"/>
    <w:rsid w:val="00BD6E10"/>
    <w:rsid w:val="00BD747A"/>
    <w:rsid w:val="00BD7E98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203A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4C9D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77C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E8D"/>
    <w:rsid w:val="00C252E6"/>
    <w:rsid w:val="00C2570F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9A5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47E8F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1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5BD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608"/>
    <w:rsid w:val="00C9468A"/>
    <w:rsid w:val="00C94829"/>
    <w:rsid w:val="00C94AA5"/>
    <w:rsid w:val="00C94B03"/>
    <w:rsid w:val="00C94CCF"/>
    <w:rsid w:val="00C9505C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0F2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3B62"/>
    <w:rsid w:val="00CB4183"/>
    <w:rsid w:val="00CB42BB"/>
    <w:rsid w:val="00CB42F8"/>
    <w:rsid w:val="00CB4408"/>
    <w:rsid w:val="00CB4AA0"/>
    <w:rsid w:val="00CB4BBF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C7AEB"/>
    <w:rsid w:val="00CD055C"/>
    <w:rsid w:val="00CD0598"/>
    <w:rsid w:val="00CD0B52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B5"/>
    <w:rsid w:val="00CE0040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392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88C"/>
    <w:rsid w:val="00D00AED"/>
    <w:rsid w:val="00D00E07"/>
    <w:rsid w:val="00D01274"/>
    <w:rsid w:val="00D012AB"/>
    <w:rsid w:val="00D0134F"/>
    <w:rsid w:val="00D014A4"/>
    <w:rsid w:val="00D014C4"/>
    <w:rsid w:val="00D01625"/>
    <w:rsid w:val="00D01A16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51A7"/>
    <w:rsid w:val="00D0536A"/>
    <w:rsid w:val="00D059AE"/>
    <w:rsid w:val="00D05F1D"/>
    <w:rsid w:val="00D05F3F"/>
    <w:rsid w:val="00D0602B"/>
    <w:rsid w:val="00D06B13"/>
    <w:rsid w:val="00D070F6"/>
    <w:rsid w:val="00D07122"/>
    <w:rsid w:val="00D07845"/>
    <w:rsid w:val="00D07951"/>
    <w:rsid w:val="00D07B95"/>
    <w:rsid w:val="00D07C71"/>
    <w:rsid w:val="00D07EF4"/>
    <w:rsid w:val="00D10056"/>
    <w:rsid w:val="00D10457"/>
    <w:rsid w:val="00D10B9F"/>
    <w:rsid w:val="00D11264"/>
    <w:rsid w:val="00D113BC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27A6E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1B6"/>
    <w:rsid w:val="00D3737F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A6C"/>
    <w:rsid w:val="00D95446"/>
    <w:rsid w:val="00D955DF"/>
    <w:rsid w:val="00D95A24"/>
    <w:rsid w:val="00D9641A"/>
    <w:rsid w:val="00D9681B"/>
    <w:rsid w:val="00D96FF8"/>
    <w:rsid w:val="00D97098"/>
    <w:rsid w:val="00D9728E"/>
    <w:rsid w:val="00D97482"/>
    <w:rsid w:val="00D9761C"/>
    <w:rsid w:val="00D97E57"/>
    <w:rsid w:val="00D97EDC"/>
    <w:rsid w:val="00DA08FA"/>
    <w:rsid w:val="00DA0ACA"/>
    <w:rsid w:val="00DA0C68"/>
    <w:rsid w:val="00DA0CE8"/>
    <w:rsid w:val="00DA0F46"/>
    <w:rsid w:val="00DA12C6"/>
    <w:rsid w:val="00DA1341"/>
    <w:rsid w:val="00DA157D"/>
    <w:rsid w:val="00DA1C43"/>
    <w:rsid w:val="00DA1D45"/>
    <w:rsid w:val="00DA2309"/>
    <w:rsid w:val="00DA2329"/>
    <w:rsid w:val="00DA265D"/>
    <w:rsid w:val="00DA2B15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8A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3EA2"/>
    <w:rsid w:val="00DB4062"/>
    <w:rsid w:val="00DB42BB"/>
    <w:rsid w:val="00DB4875"/>
    <w:rsid w:val="00DB4CF7"/>
    <w:rsid w:val="00DB526A"/>
    <w:rsid w:val="00DB52FC"/>
    <w:rsid w:val="00DB5702"/>
    <w:rsid w:val="00DB593D"/>
    <w:rsid w:val="00DB5BB4"/>
    <w:rsid w:val="00DB5EFF"/>
    <w:rsid w:val="00DB651C"/>
    <w:rsid w:val="00DB6530"/>
    <w:rsid w:val="00DB6C27"/>
    <w:rsid w:val="00DB6C94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145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7AC"/>
    <w:rsid w:val="00DF6A99"/>
    <w:rsid w:val="00DF6BDF"/>
    <w:rsid w:val="00DF6BE7"/>
    <w:rsid w:val="00DF6D1D"/>
    <w:rsid w:val="00DF7A10"/>
    <w:rsid w:val="00DF7B46"/>
    <w:rsid w:val="00DF7CD9"/>
    <w:rsid w:val="00DF7CE5"/>
    <w:rsid w:val="00DF7FFD"/>
    <w:rsid w:val="00E00007"/>
    <w:rsid w:val="00E0035B"/>
    <w:rsid w:val="00E00759"/>
    <w:rsid w:val="00E0087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6838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69D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B45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632"/>
    <w:rsid w:val="00E43972"/>
    <w:rsid w:val="00E43B63"/>
    <w:rsid w:val="00E43C8E"/>
    <w:rsid w:val="00E43D83"/>
    <w:rsid w:val="00E44196"/>
    <w:rsid w:val="00E448A2"/>
    <w:rsid w:val="00E448A3"/>
    <w:rsid w:val="00E44BF0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406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1A26"/>
    <w:rsid w:val="00E62895"/>
    <w:rsid w:val="00E62E8E"/>
    <w:rsid w:val="00E637BB"/>
    <w:rsid w:val="00E64357"/>
    <w:rsid w:val="00E6436C"/>
    <w:rsid w:val="00E6439E"/>
    <w:rsid w:val="00E645D0"/>
    <w:rsid w:val="00E6474B"/>
    <w:rsid w:val="00E64D93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16B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A8A"/>
    <w:rsid w:val="00E85C63"/>
    <w:rsid w:val="00E85C64"/>
    <w:rsid w:val="00E85F61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57B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A9E"/>
    <w:rsid w:val="00EA7B2A"/>
    <w:rsid w:val="00EB0221"/>
    <w:rsid w:val="00EB0F1E"/>
    <w:rsid w:val="00EB10FD"/>
    <w:rsid w:val="00EB1568"/>
    <w:rsid w:val="00EB1633"/>
    <w:rsid w:val="00EB2202"/>
    <w:rsid w:val="00EB25B0"/>
    <w:rsid w:val="00EB2A51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B7F97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3ED7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87"/>
    <w:rsid w:val="00EE229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742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1BE4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B1"/>
    <w:rsid w:val="00F05358"/>
    <w:rsid w:val="00F054EC"/>
    <w:rsid w:val="00F05CCB"/>
    <w:rsid w:val="00F05D53"/>
    <w:rsid w:val="00F060CC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33A"/>
    <w:rsid w:val="00F2394C"/>
    <w:rsid w:val="00F24095"/>
    <w:rsid w:val="00F241E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643A"/>
    <w:rsid w:val="00F2684D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C0E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D17"/>
    <w:rsid w:val="00F36FC8"/>
    <w:rsid w:val="00F37007"/>
    <w:rsid w:val="00F37560"/>
    <w:rsid w:val="00F37C43"/>
    <w:rsid w:val="00F37C81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25F5"/>
    <w:rsid w:val="00F42915"/>
    <w:rsid w:val="00F43617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14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7C6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81E"/>
    <w:rsid w:val="00F66822"/>
    <w:rsid w:val="00F668BA"/>
    <w:rsid w:val="00F66C25"/>
    <w:rsid w:val="00F66D21"/>
    <w:rsid w:val="00F66FAB"/>
    <w:rsid w:val="00F67666"/>
    <w:rsid w:val="00F676DD"/>
    <w:rsid w:val="00F67BAE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779D4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1B4"/>
    <w:rsid w:val="00F86557"/>
    <w:rsid w:val="00F86E70"/>
    <w:rsid w:val="00F86EA1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BC4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3A61"/>
    <w:rsid w:val="00FB453E"/>
    <w:rsid w:val="00FB4680"/>
    <w:rsid w:val="00FB4B20"/>
    <w:rsid w:val="00FB4CE7"/>
    <w:rsid w:val="00FB5060"/>
    <w:rsid w:val="00FB56E6"/>
    <w:rsid w:val="00FB57AE"/>
    <w:rsid w:val="00FB584C"/>
    <w:rsid w:val="00FB5DDF"/>
    <w:rsid w:val="00FB5FC7"/>
    <w:rsid w:val="00FB6054"/>
    <w:rsid w:val="00FB652F"/>
    <w:rsid w:val="00FB72F9"/>
    <w:rsid w:val="00FB744C"/>
    <w:rsid w:val="00FB74A0"/>
    <w:rsid w:val="00FB7CB4"/>
    <w:rsid w:val="00FC0224"/>
    <w:rsid w:val="00FC04DF"/>
    <w:rsid w:val="00FC0626"/>
    <w:rsid w:val="00FC0A92"/>
    <w:rsid w:val="00FC1175"/>
    <w:rsid w:val="00FC11E0"/>
    <w:rsid w:val="00FC1392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2CF1"/>
    <w:rsid w:val="00FE3155"/>
    <w:rsid w:val="00FE367D"/>
    <w:rsid w:val="00FE3802"/>
    <w:rsid w:val="00FE3A83"/>
    <w:rsid w:val="00FE3CED"/>
    <w:rsid w:val="00FE4C07"/>
    <w:rsid w:val="00FE4C12"/>
    <w:rsid w:val="00FE4E12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84A"/>
    <w:rsid w:val="00FF1BE3"/>
    <w:rsid w:val="00FF2917"/>
    <w:rsid w:val="00FF2968"/>
    <w:rsid w:val="00FF2B2C"/>
    <w:rsid w:val="00FF308B"/>
    <w:rsid w:val="00FF3243"/>
    <w:rsid w:val="00FF334C"/>
    <w:rsid w:val="00FF3766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uiPriority w:val="39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styleId="nfase">
    <w:name w:val="Emphasis"/>
    <w:uiPriority w:val="20"/>
    <w:qFormat/>
    <w:rsid w:val="0054723C"/>
    <w:rPr>
      <w:i/>
      <w:iCs/>
    </w:rPr>
  </w:style>
  <w:style w:type="character" w:customStyle="1" w:styleId="TtuloChar">
    <w:name w:val="Título Char"/>
    <w:basedOn w:val="Fontepargpadro"/>
    <w:link w:val="Ttulo"/>
    <w:rsid w:val="00BD6E10"/>
    <w:rPr>
      <w:b/>
      <w:u w:val="single"/>
    </w:rPr>
  </w:style>
  <w:style w:type="paragraph" w:customStyle="1" w:styleId="Estilo">
    <w:name w:val="Estilo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BD6E10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BD6E1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BD6E10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BD6E10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BD6E1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mw-headline">
    <w:name w:val="mw-headline"/>
    <w:basedOn w:val="Fontepargpadro"/>
    <w:rsid w:val="001B2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link w:val="TtuloChar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uiPriority w:val="39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  <w:style w:type="character" w:styleId="nfase">
    <w:name w:val="Emphasis"/>
    <w:uiPriority w:val="20"/>
    <w:qFormat/>
    <w:rsid w:val="0054723C"/>
    <w:rPr>
      <w:i/>
      <w:iCs/>
    </w:rPr>
  </w:style>
  <w:style w:type="character" w:customStyle="1" w:styleId="TtuloChar">
    <w:name w:val="Título Char"/>
    <w:basedOn w:val="Fontepargpadro"/>
    <w:link w:val="Ttulo"/>
    <w:rsid w:val="00BD6E10"/>
    <w:rPr>
      <w:b/>
      <w:u w:val="single"/>
    </w:rPr>
  </w:style>
  <w:style w:type="paragraph" w:customStyle="1" w:styleId="Estilo">
    <w:name w:val="Estilo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">
    <w:name w:val="Style5"/>
    <w:basedOn w:val="Normal"/>
    <w:uiPriority w:val="99"/>
    <w:rsid w:val="00BD6E10"/>
    <w:pPr>
      <w:widowControl w:val="0"/>
      <w:autoSpaceDE w:val="0"/>
      <w:autoSpaceDN w:val="0"/>
      <w:adjustRightInd w:val="0"/>
      <w:spacing w:line="355" w:lineRule="exact"/>
      <w:ind w:hanging="331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"/>
    <w:uiPriority w:val="99"/>
    <w:rsid w:val="00BD6E1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paragraph" w:customStyle="1" w:styleId="Style7">
    <w:name w:val="Style7"/>
    <w:basedOn w:val="Normal"/>
    <w:uiPriority w:val="99"/>
    <w:rsid w:val="00BD6E1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BD6E10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Fontepargpadro"/>
    <w:uiPriority w:val="99"/>
    <w:rsid w:val="00BD6E10"/>
    <w:rPr>
      <w:rFonts w:ascii="Arial" w:hAnsi="Arial" w:cs="Arial" w:hint="default"/>
      <w:spacing w:val="10"/>
      <w:sz w:val="20"/>
      <w:szCs w:val="20"/>
    </w:rPr>
  </w:style>
  <w:style w:type="character" w:customStyle="1" w:styleId="FontStyle11">
    <w:name w:val="Font Style11"/>
    <w:basedOn w:val="Fontepargpadro"/>
    <w:uiPriority w:val="99"/>
    <w:rsid w:val="00BD6E10"/>
    <w:rPr>
      <w:rFonts w:ascii="Arial" w:hAnsi="Arial" w:cs="Arial" w:hint="default"/>
      <w:b/>
      <w:bCs/>
      <w:sz w:val="20"/>
      <w:szCs w:val="20"/>
    </w:rPr>
  </w:style>
  <w:style w:type="character" w:customStyle="1" w:styleId="FontStyle13">
    <w:name w:val="Font Style13"/>
    <w:basedOn w:val="Fontepargpadro"/>
    <w:uiPriority w:val="99"/>
    <w:rsid w:val="00BD6E10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mw-headline">
    <w:name w:val="mw-headline"/>
    <w:basedOn w:val="Fontepargpadro"/>
    <w:rsid w:val="001B2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2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&#237;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AC0FC-9636-4443-B866-E8B02E6BC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684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4441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5</cp:revision>
  <cp:lastPrinted>2023-09-01T16:30:00Z</cp:lastPrinted>
  <dcterms:created xsi:type="dcterms:W3CDTF">2023-09-01T16:22:00Z</dcterms:created>
  <dcterms:modified xsi:type="dcterms:W3CDTF">2023-09-01T16:30:00Z</dcterms:modified>
</cp:coreProperties>
</file>