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CC1" w:rsidRPr="00D4672B" w:rsidRDefault="00F93141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D15744">
        <w:rPr>
          <w:b/>
          <w:sz w:val="24"/>
          <w:szCs w:val="24"/>
        </w:rPr>
        <w:t>000</w:t>
      </w:r>
      <w:r w:rsidR="003D2BD5" w:rsidRPr="00D4672B">
        <w:rPr>
          <w:b/>
          <w:sz w:val="24"/>
          <w:szCs w:val="24"/>
        </w:rPr>
        <w:t>/202</w:t>
      </w:r>
      <w:r w:rsidR="004A6D70">
        <w:rPr>
          <w:b/>
          <w:sz w:val="24"/>
          <w:szCs w:val="24"/>
        </w:rPr>
        <w:t>6</w:t>
      </w:r>
      <w:r w:rsidR="0002729F">
        <w:rPr>
          <w:b/>
          <w:sz w:val="24"/>
          <w:szCs w:val="24"/>
        </w:rPr>
        <w:t>.</w:t>
      </w:r>
    </w:p>
    <w:p w:rsidR="003D2BD5" w:rsidRPr="00D4672B" w:rsidRDefault="003D2BD5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:rsidR="003D2BD5" w:rsidRPr="00D4672B" w:rsidRDefault="003D2BD5" w:rsidP="00AA7CC1">
      <w:pPr>
        <w:rPr>
          <w:b/>
          <w:sz w:val="24"/>
          <w:szCs w:val="24"/>
        </w:rPr>
      </w:pPr>
    </w:p>
    <w:p w:rsidR="00AA7CC1" w:rsidRPr="00D4672B" w:rsidRDefault="00B8392F" w:rsidP="00117CF1">
      <w:pPr>
        <w:ind w:left="2127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</w:t>
      </w:r>
      <w:r w:rsidR="00AA7CC1" w:rsidRPr="00D4672B">
        <w:rPr>
          <w:sz w:val="24"/>
          <w:szCs w:val="24"/>
        </w:rPr>
        <w:t xml:space="preserve">: </w:t>
      </w:r>
      <w:r w:rsidR="008A361F" w:rsidRPr="008A361F">
        <w:rPr>
          <w:b/>
          <w:sz w:val="24"/>
          <w:szCs w:val="24"/>
        </w:rPr>
        <w:t>Institui o Programa de Incentivo à Cidadania Ativa</w:t>
      </w:r>
      <w:r w:rsidR="008A361F">
        <w:rPr>
          <w:b/>
          <w:sz w:val="24"/>
          <w:szCs w:val="24"/>
        </w:rPr>
        <w:t xml:space="preserve">, </w:t>
      </w:r>
      <w:r w:rsidR="008A361F" w:rsidRPr="008A361F">
        <w:rPr>
          <w:b/>
          <w:sz w:val="24"/>
          <w:szCs w:val="24"/>
        </w:rPr>
        <w:t xml:space="preserve">autoriza a concessão de recompensa por denúncia que permita a identificação e </w:t>
      </w:r>
      <w:r w:rsidR="008A361F">
        <w:rPr>
          <w:b/>
          <w:sz w:val="24"/>
          <w:szCs w:val="24"/>
        </w:rPr>
        <w:t xml:space="preserve">a </w:t>
      </w:r>
      <w:r w:rsidR="008A361F" w:rsidRPr="008A361F">
        <w:rPr>
          <w:b/>
          <w:sz w:val="24"/>
          <w:szCs w:val="24"/>
        </w:rPr>
        <w:t xml:space="preserve">responsabilização de autores de infrações contra o meio ambiente, </w:t>
      </w:r>
      <w:r w:rsidR="008A361F">
        <w:rPr>
          <w:b/>
          <w:sz w:val="24"/>
          <w:szCs w:val="24"/>
        </w:rPr>
        <w:t xml:space="preserve">contra </w:t>
      </w:r>
      <w:r w:rsidR="008A361F" w:rsidRPr="008A361F">
        <w:rPr>
          <w:b/>
          <w:sz w:val="24"/>
          <w:szCs w:val="24"/>
        </w:rPr>
        <w:t xml:space="preserve">o patrimônio público e </w:t>
      </w:r>
      <w:r w:rsidR="008A361F">
        <w:rPr>
          <w:b/>
          <w:sz w:val="24"/>
          <w:szCs w:val="24"/>
        </w:rPr>
        <w:t xml:space="preserve">contra </w:t>
      </w:r>
      <w:r w:rsidR="008A361F" w:rsidRPr="008A361F">
        <w:rPr>
          <w:b/>
          <w:sz w:val="24"/>
          <w:szCs w:val="24"/>
        </w:rPr>
        <w:t>a ordem pública</w:t>
      </w:r>
      <w:r w:rsidR="00381647" w:rsidRPr="00381647">
        <w:rPr>
          <w:b/>
          <w:sz w:val="24"/>
          <w:szCs w:val="24"/>
        </w:rPr>
        <w:t xml:space="preserve">, </w:t>
      </w:r>
      <w:r w:rsidR="00381647">
        <w:rPr>
          <w:b/>
          <w:sz w:val="24"/>
          <w:szCs w:val="24"/>
        </w:rPr>
        <w:t>n</w:t>
      </w:r>
      <w:r w:rsidR="00381647" w:rsidRPr="00381647">
        <w:rPr>
          <w:b/>
          <w:sz w:val="24"/>
          <w:szCs w:val="24"/>
        </w:rPr>
        <w:t xml:space="preserve">o âmbito </w:t>
      </w:r>
      <w:r w:rsidR="00381647">
        <w:rPr>
          <w:b/>
          <w:sz w:val="24"/>
          <w:szCs w:val="24"/>
        </w:rPr>
        <w:t>d</w:t>
      </w:r>
      <w:r w:rsidR="00381647" w:rsidRPr="00381647">
        <w:rPr>
          <w:b/>
          <w:sz w:val="24"/>
          <w:szCs w:val="24"/>
        </w:rPr>
        <w:t xml:space="preserve">o Município </w:t>
      </w:r>
      <w:r w:rsidR="00381647">
        <w:rPr>
          <w:b/>
          <w:sz w:val="24"/>
          <w:szCs w:val="24"/>
        </w:rPr>
        <w:t>d</w:t>
      </w:r>
      <w:r w:rsidR="00381647" w:rsidRPr="00381647">
        <w:rPr>
          <w:b/>
          <w:sz w:val="24"/>
          <w:szCs w:val="24"/>
        </w:rPr>
        <w:t xml:space="preserve">e Santo Antônio </w:t>
      </w:r>
      <w:r w:rsidR="00381647">
        <w:rPr>
          <w:b/>
          <w:sz w:val="24"/>
          <w:szCs w:val="24"/>
        </w:rPr>
        <w:t>d</w:t>
      </w:r>
      <w:r w:rsidR="00381647" w:rsidRPr="00381647">
        <w:rPr>
          <w:b/>
          <w:sz w:val="24"/>
          <w:szCs w:val="24"/>
        </w:rPr>
        <w:t>o Sudoeste.</w:t>
      </w:r>
    </w:p>
    <w:p w:rsidR="003D2BD5" w:rsidRPr="00D4672B" w:rsidRDefault="003D2BD5" w:rsidP="00545498">
      <w:pPr>
        <w:jc w:val="both"/>
        <w:rPr>
          <w:sz w:val="24"/>
          <w:szCs w:val="24"/>
        </w:rPr>
      </w:pPr>
    </w:p>
    <w:p w:rsidR="008A361F" w:rsidRDefault="00AA7CC1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F44AB8">
        <w:rPr>
          <w:rFonts w:cstheme="minorHAnsi"/>
          <w:sz w:val="24"/>
          <w:szCs w:val="24"/>
        </w:rPr>
        <w:t>Art. 1º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8A361F" w:rsidRPr="008A361F">
        <w:rPr>
          <w:rFonts w:cstheme="minorHAnsi"/>
          <w:color w:val="333333"/>
          <w:sz w:val="24"/>
          <w:szCs w:val="24"/>
          <w:shd w:val="clear" w:color="auto" w:fill="FFFFFF"/>
        </w:rPr>
        <w:t xml:space="preserve">Fica instituído Programa de Incentivo à Cidadania Ativa, no município de </w:t>
      </w:r>
      <w:r w:rsidR="008A361F">
        <w:rPr>
          <w:rFonts w:cstheme="minorHAnsi"/>
          <w:color w:val="333333"/>
          <w:sz w:val="24"/>
          <w:szCs w:val="24"/>
          <w:shd w:val="clear" w:color="auto" w:fill="FFFFFF"/>
        </w:rPr>
        <w:t>Santo Antônio do Sudoeste</w:t>
      </w:r>
      <w:r w:rsidR="008A361F" w:rsidRPr="008A361F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 xml:space="preserve">que autoriza a concessão de </w:t>
      </w:r>
      <w:r w:rsidR="00004D56" w:rsidRPr="00004D56">
        <w:rPr>
          <w:rFonts w:cstheme="minorHAnsi"/>
          <w:color w:val="333333"/>
          <w:sz w:val="24"/>
          <w:szCs w:val="24"/>
          <w:shd w:val="clear" w:color="auto" w:fill="FFFFFF"/>
        </w:rPr>
        <w:t>recompensa por denúncia que permita a identificação e a responsabilização de autores de infrações contra o meio ambiente, contra o patrimônio público e contra a ordem pública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8A361F">
        <w:rPr>
          <w:rFonts w:cstheme="minorHAnsi"/>
          <w:color w:val="333333"/>
          <w:sz w:val="24"/>
          <w:szCs w:val="24"/>
          <w:shd w:val="clear" w:color="auto" w:fill="FFFFFF"/>
        </w:rPr>
        <w:t>tendo como princípios básicos:</w:t>
      </w:r>
    </w:p>
    <w:p w:rsidR="008A361F" w:rsidRDefault="008A361F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 –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>a preservação e a conservação d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o bem comum às próximas gerações;</w:t>
      </w:r>
    </w:p>
    <w:p w:rsidR="008A361F" w:rsidRDefault="008A361F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II –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>a cooperação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com a segurança e a proteção do meio ambiente, nas áreas urbana e rural;</w:t>
      </w:r>
    </w:p>
    <w:p w:rsidR="008A361F" w:rsidRDefault="008A361F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III –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 xml:space="preserve">o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estimul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>o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>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o exercício da cidadania ativa;</w:t>
      </w:r>
    </w:p>
    <w:p w:rsidR="008A361F" w:rsidRDefault="008A361F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IV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>–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004D56">
        <w:rPr>
          <w:rFonts w:cstheme="minorHAnsi"/>
          <w:color w:val="333333"/>
          <w:sz w:val="24"/>
          <w:szCs w:val="24"/>
          <w:shd w:val="clear" w:color="auto" w:fill="FFFFFF"/>
        </w:rPr>
        <w:t>o desenvolvimento dos valores de meritocracia, de comunidade, de solidariedade, de solidariedade e de justiça.</w:t>
      </w:r>
    </w:p>
    <w:p w:rsidR="00381647" w:rsidRPr="00381647" w:rsidRDefault="00004D56" w:rsidP="0038164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Art. 2º. </w:t>
      </w:r>
      <w:r w:rsidR="00381647" w:rsidRPr="00381647">
        <w:rPr>
          <w:rFonts w:cstheme="minorHAnsi"/>
          <w:color w:val="333333"/>
          <w:sz w:val="24"/>
          <w:szCs w:val="24"/>
          <w:shd w:val="clear" w:color="auto" w:fill="FFFFFF"/>
        </w:rPr>
        <w:t>Para os efeitos desta Lei, considera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m</w:t>
      </w:r>
      <w:r w:rsidR="00381647" w:rsidRPr="00381647">
        <w:rPr>
          <w:rFonts w:cstheme="minorHAnsi"/>
          <w:color w:val="333333"/>
          <w:sz w:val="24"/>
          <w:szCs w:val="24"/>
          <w:shd w:val="clear" w:color="auto" w:fill="FFFFFF"/>
        </w:rPr>
        <w:t xml:space="preserve">-se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infrações </w:t>
      </w:r>
      <w:r w:rsidR="006E6562">
        <w:rPr>
          <w:rFonts w:cstheme="minorHAnsi"/>
          <w:color w:val="333333"/>
          <w:sz w:val="24"/>
          <w:szCs w:val="24"/>
          <w:shd w:val="clear" w:color="auto" w:fill="FFFFFF"/>
        </w:rPr>
        <w:t>e vão contra os princípios elencados no artigo acima</w:t>
      </w:r>
      <w:r w:rsidR="00381647" w:rsidRPr="00381647">
        <w:rPr>
          <w:rFonts w:cstheme="minorHAnsi"/>
          <w:color w:val="333333"/>
          <w:sz w:val="24"/>
          <w:szCs w:val="24"/>
          <w:shd w:val="clear" w:color="auto" w:fill="FFFFFF"/>
        </w:rPr>
        <w:t xml:space="preserve">: </w:t>
      </w:r>
    </w:p>
    <w:p w:rsidR="00AE09AA" w:rsidRDefault="006E6562" w:rsidP="006E65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I –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as 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queimadas </w:t>
      </w:r>
      <w:r w:rsidR="00AE09AA">
        <w:rPr>
          <w:rFonts w:cstheme="minorHAnsi"/>
          <w:color w:val="333333"/>
          <w:sz w:val="24"/>
          <w:szCs w:val="24"/>
          <w:shd w:val="clear" w:color="auto" w:fill="FFFFFF"/>
        </w:rPr>
        <w:t>de lixos;</w:t>
      </w:r>
    </w:p>
    <w:p w:rsidR="006E6562" w:rsidRPr="006E6562" w:rsidRDefault="00AE09AA" w:rsidP="006E65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II 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–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os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imóveis “</w:t>
      </w:r>
      <w:r w:rsidR="006E6562" w:rsidRPr="006E6562">
        <w:rPr>
          <w:rFonts w:cstheme="minorHAnsi"/>
          <w:color w:val="333333"/>
          <w:sz w:val="24"/>
          <w:szCs w:val="24"/>
          <w:shd w:val="clear" w:color="auto" w:fill="FFFFFF"/>
        </w:rPr>
        <w:t>sujos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” e em mau estado de conservação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n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os termos 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 xml:space="preserve">estabelecidos pela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Lei 3.271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, de 09 de Dezembro de 2024</w:t>
      </w:r>
      <w:r w:rsidR="006E6562" w:rsidRPr="006E6562">
        <w:rPr>
          <w:rFonts w:cstheme="minorHAnsi"/>
          <w:color w:val="333333"/>
          <w:sz w:val="24"/>
          <w:szCs w:val="24"/>
          <w:shd w:val="clear" w:color="auto" w:fill="FFFFFF"/>
        </w:rPr>
        <w:t>;</w:t>
      </w:r>
    </w:p>
    <w:p w:rsidR="006E6562" w:rsidRPr="006E6562" w:rsidRDefault="006E6562" w:rsidP="006E65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I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I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I –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os atos de vandalismo, que produzam a 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>depredação parcial ou total do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patrimônio público e privado, nos termos da Lei 3.085, de 19 de Outubro de 2022;</w:t>
      </w:r>
    </w:p>
    <w:p w:rsidR="006E6562" w:rsidRPr="006E6562" w:rsidRDefault="006E6562" w:rsidP="006E65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>I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V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 –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o 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descarte irregular de 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lixo 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>em áreas públicas ou privadas;</w:t>
      </w:r>
    </w:p>
    <w:p w:rsidR="00381647" w:rsidRPr="00381647" w:rsidRDefault="006E6562" w:rsidP="006E6562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>V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 – 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outras 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>ações</w:t>
      </w:r>
      <w:r w:rsidRPr="006E6562">
        <w:rPr>
          <w:rFonts w:cstheme="minorHAnsi"/>
          <w:color w:val="333333"/>
          <w:sz w:val="24"/>
          <w:szCs w:val="24"/>
          <w:shd w:val="clear" w:color="auto" w:fill="FFFFFF"/>
        </w:rPr>
        <w:t xml:space="preserve"> passíveis de sanção administrativa, na forma legal.</w:t>
      </w:r>
    </w:p>
    <w:p w:rsidR="00381647" w:rsidRDefault="00381647" w:rsidP="0038164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A01380">
        <w:rPr>
          <w:rFonts w:cstheme="minorHAnsi"/>
          <w:color w:val="333333"/>
          <w:sz w:val="24"/>
          <w:szCs w:val="24"/>
          <w:shd w:val="clear" w:color="auto" w:fill="FFFFFF"/>
        </w:rPr>
        <w:t>3</w:t>
      </w: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>º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5C4866" w:rsidRP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A 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Cidadania Ativa se caracterizará pela </w:t>
      </w:r>
      <w:r w:rsidR="005C4866" w:rsidRPr="005C4866">
        <w:rPr>
          <w:rFonts w:cstheme="minorHAnsi"/>
          <w:color w:val="333333"/>
          <w:sz w:val="24"/>
          <w:szCs w:val="24"/>
          <w:shd w:val="clear" w:color="auto" w:fill="FFFFFF"/>
        </w:rPr>
        <w:t>contribuição do cidadão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 que</w:t>
      </w:r>
      <w:r w:rsidR="005C4866" w:rsidRP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, em colaboração com o Poder Público, 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>ajudará</w:t>
      </w:r>
      <w:r w:rsid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, através de denúncia, </w:t>
      </w:r>
      <w:r w:rsidR="005C4866" w:rsidRP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identificar o </w:t>
      </w:r>
      <w:r w:rsidR="005C4866">
        <w:rPr>
          <w:rFonts w:cstheme="minorHAnsi"/>
          <w:color w:val="333333"/>
          <w:sz w:val="24"/>
          <w:szCs w:val="24"/>
          <w:shd w:val="clear" w:color="auto" w:fill="FFFFFF"/>
        </w:rPr>
        <w:t>autor d</w:t>
      </w:r>
      <w:r w:rsidR="00D53EE0">
        <w:rPr>
          <w:rFonts w:cstheme="minorHAnsi"/>
          <w:color w:val="333333"/>
          <w:sz w:val="24"/>
          <w:szCs w:val="24"/>
          <w:shd w:val="clear" w:color="auto" w:fill="FFFFFF"/>
        </w:rPr>
        <w:t>e</w:t>
      </w:r>
      <w:r w:rsidR="005C4866" w:rsidRPr="005C4866">
        <w:rPr>
          <w:rFonts w:cstheme="minorHAnsi"/>
          <w:color w:val="333333"/>
          <w:sz w:val="24"/>
          <w:szCs w:val="24"/>
          <w:shd w:val="clear" w:color="auto" w:fill="FFFFFF"/>
        </w:rPr>
        <w:t xml:space="preserve"> ação danosa</w:t>
      </w:r>
      <w:r w:rsidR="00D53EE0">
        <w:rPr>
          <w:rFonts w:cstheme="minorHAnsi"/>
          <w:color w:val="333333"/>
          <w:sz w:val="24"/>
          <w:szCs w:val="24"/>
          <w:shd w:val="clear" w:color="auto" w:fill="FFFFFF"/>
        </w:rPr>
        <w:t xml:space="preserve"> contra o patrimônio público nos termos da presente Lei</w:t>
      </w:r>
      <w:r w:rsidR="005C4866" w:rsidRPr="005C4866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992E07" w:rsidRPr="00992E07" w:rsidRDefault="00992E07" w:rsidP="00992E0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lastRenderedPageBreak/>
        <w:t>§ 1º 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s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 denúncia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s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 dever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ão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 ser encaminhada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s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 aos órgãos competentes d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a Administração Pública do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 Município, por meio de canais oficiais a serem definidos em regulamentação desta Lei, e deverá conter elementos suficientes que possibilitem a apuração dos fatos e a identificação do(s) responsável(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e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>is) pelo ato denunciado.</w:t>
      </w:r>
    </w:p>
    <w:p w:rsidR="00992E07" w:rsidRPr="00381647" w:rsidRDefault="00992E07" w:rsidP="00992E07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>§ 2º Serão admitidas denúncias anônimas, mas a concessão da recompensa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que trata a presente Lei, 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 xml:space="preserve">dependerá da identificação e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do 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>cadastramento prévio do denunciante, garantido o sigilo de seus dados pessoais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, nos termos da Lei Geral de Proteção de Dados,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N.º 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>13.709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/2018</w:t>
      </w: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4D0AD3" w:rsidRDefault="00381647" w:rsidP="00A01380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>Art.</w:t>
      </w:r>
      <w:r w:rsidR="00A01380">
        <w:rPr>
          <w:rFonts w:cstheme="minorHAnsi"/>
          <w:color w:val="333333"/>
          <w:sz w:val="24"/>
          <w:szCs w:val="24"/>
          <w:shd w:val="clear" w:color="auto" w:fill="FFFFFF"/>
        </w:rPr>
        <w:t>4</w:t>
      </w: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>°</w:t>
      </w:r>
      <w:r w:rsidR="00A01380">
        <w:rPr>
          <w:rFonts w:cstheme="minorHAnsi"/>
          <w:color w:val="333333"/>
          <w:sz w:val="24"/>
          <w:szCs w:val="24"/>
          <w:shd w:val="clear" w:color="auto" w:fill="FFFFFF"/>
        </w:rPr>
        <w:t xml:space="preserve">. </w:t>
      </w:r>
      <w:r w:rsidR="004D0AD3">
        <w:rPr>
          <w:rFonts w:cstheme="minorHAnsi"/>
          <w:color w:val="333333"/>
          <w:sz w:val="24"/>
          <w:szCs w:val="24"/>
          <w:shd w:val="clear" w:color="auto" w:fill="FFFFFF"/>
        </w:rPr>
        <w:t>Recebida a denúncia, o Poder Público deverá garantir</w:t>
      </w:r>
      <w:r w:rsidR="00D53EE0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4D0AD3">
        <w:rPr>
          <w:rFonts w:cstheme="minorHAnsi"/>
          <w:color w:val="333333"/>
          <w:sz w:val="24"/>
          <w:szCs w:val="24"/>
          <w:shd w:val="clear" w:color="auto" w:fill="FFFFFF"/>
        </w:rPr>
        <w:t>a ampla defesa e o contraditório ao(s) denunciado(s), dentro do devido processo legal.</w:t>
      </w:r>
    </w:p>
    <w:p w:rsidR="004D0AD3" w:rsidRDefault="004D0AD3" w:rsidP="00A01380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Art. 5º. 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>Confirmada a identificação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e 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 xml:space="preserve">a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autoria da ação danosa, fica autorizado o Poder Público aplica</w:t>
      </w:r>
      <w:r w:rsidR="00D5194D">
        <w:rPr>
          <w:rFonts w:cstheme="minorHAnsi"/>
          <w:color w:val="333333"/>
          <w:sz w:val="24"/>
          <w:szCs w:val="24"/>
          <w:shd w:val="clear" w:color="auto" w:fill="FFFFFF"/>
        </w:rPr>
        <w:t>r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a</w:t>
      </w:r>
      <w:r w:rsidR="006D06C9">
        <w:rPr>
          <w:rFonts w:cstheme="minorHAnsi"/>
          <w:color w:val="333333"/>
          <w:sz w:val="24"/>
          <w:szCs w:val="24"/>
          <w:shd w:val="clear" w:color="auto" w:fill="FFFFFF"/>
        </w:rPr>
        <w:t>s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sanção cabível, nos termos d</w:t>
      </w:r>
      <w:r w:rsidR="006D06C9">
        <w:rPr>
          <w:rFonts w:cstheme="minorHAnsi"/>
          <w:color w:val="333333"/>
          <w:sz w:val="24"/>
          <w:szCs w:val="24"/>
          <w:shd w:val="clear" w:color="auto" w:fill="FFFFFF"/>
        </w:rPr>
        <w:t>o Artigo 2º e seus incisos, da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Lei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3.085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/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2022</w:t>
      </w:r>
      <w:r w:rsidR="006D06C9">
        <w:rPr>
          <w:rFonts w:cstheme="minorHAnsi"/>
          <w:color w:val="333333"/>
          <w:sz w:val="24"/>
          <w:szCs w:val="24"/>
          <w:shd w:val="clear" w:color="auto" w:fill="FFFFFF"/>
        </w:rPr>
        <w:t xml:space="preserve"> e do Artigo 8º, inciso II e </w:t>
      </w:r>
      <w:r w:rsidR="006D06C9" w:rsidRPr="00992E07">
        <w:rPr>
          <w:rFonts w:cstheme="minorHAnsi"/>
          <w:color w:val="333333"/>
          <w:sz w:val="24"/>
          <w:szCs w:val="24"/>
          <w:shd w:val="clear" w:color="auto" w:fill="FFFFFF"/>
        </w:rPr>
        <w:t>§</w:t>
      </w:r>
      <w:r w:rsidR="006D06C9">
        <w:rPr>
          <w:rFonts w:cstheme="minorHAnsi"/>
          <w:color w:val="333333"/>
          <w:sz w:val="24"/>
          <w:szCs w:val="24"/>
          <w:shd w:val="clear" w:color="auto" w:fill="FFFFFF"/>
        </w:rPr>
        <w:t xml:space="preserve"> 7º, da Lei 3.271</w:t>
      </w:r>
      <w:r w:rsidR="000D5A02">
        <w:rPr>
          <w:rFonts w:cstheme="minorHAnsi"/>
          <w:color w:val="333333"/>
          <w:sz w:val="24"/>
          <w:szCs w:val="24"/>
          <w:shd w:val="clear" w:color="auto" w:fill="FFFFFF"/>
        </w:rPr>
        <w:t>/</w:t>
      </w:r>
      <w:r w:rsidR="006D06C9">
        <w:rPr>
          <w:rFonts w:cstheme="minorHAnsi"/>
          <w:color w:val="333333"/>
          <w:sz w:val="24"/>
          <w:szCs w:val="24"/>
          <w:shd w:val="clear" w:color="auto" w:fill="FFFFFF"/>
        </w:rPr>
        <w:t>2024.</w:t>
      </w:r>
    </w:p>
    <w:p w:rsidR="00381647" w:rsidRPr="00381647" w:rsidRDefault="004D0AD3" w:rsidP="00A01380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992E07">
        <w:rPr>
          <w:rFonts w:cstheme="minorHAnsi"/>
          <w:color w:val="333333"/>
          <w:sz w:val="24"/>
          <w:szCs w:val="24"/>
          <w:shd w:val="clear" w:color="auto" w:fill="FFFFFF"/>
        </w:rPr>
        <w:t>§ 1º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O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 xml:space="preserve"> denunciante fará jus à recompensa financeira, na forma estabelecida em regulamentação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 xml:space="preserve"> própria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 xml:space="preserve">, de até 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3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 xml:space="preserve">0% 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 xml:space="preserve">(trinta por cento)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sobre o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 xml:space="preserve"> valor da </w:t>
      </w:r>
      <w:r w:rsidR="006D06C9">
        <w:rPr>
          <w:rFonts w:cstheme="minorHAnsi"/>
          <w:color w:val="333333"/>
          <w:sz w:val="24"/>
          <w:szCs w:val="24"/>
          <w:shd w:val="clear" w:color="auto" w:fill="FFFFFF"/>
        </w:rPr>
        <w:t>sanção aplicada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ao infrator</w:t>
      </w:r>
      <w:r w:rsidR="00A01380" w:rsidRPr="00A01380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D5194D" w:rsidRPr="00D5194D" w:rsidRDefault="00D5194D" w:rsidP="00D5194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§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2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º A recompensa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financeira 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será paga uma única vez por ocorrência, independentemente do número 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 xml:space="preserve">de 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>denunciados.</w:t>
      </w:r>
    </w:p>
    <w:p w:rsidR="00D5194D" w:rsidRDefault="00D5194D" w:rsidP="00D5194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§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3º No caso de haver mais de um denunciante, a recompensa financeira </w:t>
      </w:r>
      <w:r w:rsidR="002B2D1B">
        <w:rPr>
          <w:rFonts w:cstheme="minorHAnsi"/>
          <w:color w:val="333333"/>
          <w:sz w:val="24"/>
          <w:szCs w:val="24"/>
          <w:shd w:val="clear" w:color="auto" w:fill="FFFFFF"/>
        </w:rPr>
        <w:t>será dividida entre eles.</w:t>
      </w:r>
    </w:p>
    <w:p w:rsidR="00D5194D" w:rsidRPr="00D5194D" w:rsidRDefault="002B2D1B" w:rsidP="00D5194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§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4</w:t>
      </w:r>
      <w:r w:rsidR="00D5194D" w:rsidRPr="00D5194D">
        <w:rPr>
          <w:rFonts w:cstheme="minorHAnsi"/>
          <w:color w:val="333333"/>
          <w:sz w:val="24"/>
          <w:szCs w:val="24"/>
          <w:shd w:val="clear" w:color="auto" w:fill="FFFFFF"/>
        </w:rPr>
        <w:t>º O pagamento está condicionado à comprovação da efetiva responsabilização do infrator e será processado por meio de dotação orçamentária específica, nos termos do regulamento.</w:t>
      </w:r>
    </w:p>
    <w:p w:rsidR="00D5194D" w:rsidRPr="00D5194D" w:rsidRDefault="00D5194D" w:rsidP="00D5194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§ </w:t>
      </w:r>
      <w:r w:rsidR="002B2D1B">
        <w:rPr>
          <w:rFonts w:cstheme="minorHAnsi"/>
          <w:color w:val="333333"/>
          <w:sz w:val="24"/>
          <w:szCs w:val="24"/>
          <w:shd w:val="clear" w:color="auto" w:fill="FFFFFF"/>
        </w:rPr>
        <w:t>5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>º Na hipótese de múltiplas denúncias sobre a mesma ocorrência, o pagamento será devido ao denunciante que primeiro houver protocol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iz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>ado a comunicação válida, devidamente registrada no canal oficial e acompanhada de elementos suficientes que possibilitem a apuração e identificação do(s) responsável(</w:t>
      </w:r>
      <w:r w:rsidR="002B2D1B">
        <w:rPr>
          <w:rFonts w:cstheme="minorHAnsi"/>
          <w:color w:val="333333"/>
          <w:sz w:val="24"/>
          <w:szCs w:val="24"/>
          <w:shd w:val="clear" w:color="auto" w:fill="FFFFFF"/>
        </w:rPr>
        <w:t>eis) pela ação danosa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D5194D" w:rsidRDefault="00D5194D" w:rsidP="00D5194D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 xml:space="preserve">§ </w:t>
      </w:r>
      <w:r w:rsidR="002B2D1B">
        <w:rPr>
          <w:rFonts w:cstheme="minorHAnsi"/>
          <w:color w:val="333333"/>
          <w:sz w:val="24"/>
          <w:szCs w:val="24"/>
          <w:shd w:val="clear" w:color="auto" w:fill="FFFFFF"/>
        </w:rPr>
        <w:t>6</w:t>
      </w:r>
      <w:r w:rsidRPr="00D5194D">
        <w:rPr>
          <w:rFonts w:cstheme="minorHAnsi"/>
          <w:color w:val="333333"/>
          <w:sz w:val="24"/>
          <w:szCs w:val="24"/>
          <w:shd w:val="clear" w:color="auto" w:fill="FFFFFF"/>
        </w:rPr>
        <w:t>º A recompensa financeira poderá ser concedida ao denunciante somente após o efetivo recolhimento da multa pelo infrator.</w:t>
      </w:r>
    </w:p>
    <w:p w:rsidR="00381647" w:rsidRPr="00381647" w:rsidRDefault="00381647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6</w:t>
      </w: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>º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381647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2B2D1B" w:rsidRPr="002B2D1B">
        <w:rPr>
          <w:rFonts w:cstheme="minorHAnsi"/>
          <w:color w:val="333333"/>
          <w:sz w:val="24"/>
          <w:szCs w:val="24"/>
          <w:shd w:val="clear" w:color="auto" w:fill="FFFFFF"/>
        </w:rPr>
        <w:t>O Poder Executivo regulamentará esta Lei, estabelecendo os procedimentos administrativos para o recebimento das denúncias, apuração dos fatos e o pagamento da recompensa financeira</w:t>
      </w:r>
      <w:r w:rsidR="002B2D1B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 xml:space="preserve"> tudo</w:t>
      </w:r>
      <w:r w:rsid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a critério da sua oportunidade e conveniência</w:t>
      </w:r>
      <w:r w:rsidR="002B2D1B" w:rsidRPr="002B2D1B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2B2D1B" w:rsidRPr="002B2D1B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7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º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O Programa de Incentivo à Cidadania Ativa será executado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conforme regulamentação, até o limite dos valores previstos nas dotações próprias constantes do orçamento vigente em cada ano, podendo ser suplementadas, se necessário, por ato do Chefe do Poder Executivo, até o limite previsto na LOA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 xml:space="preserve">, desde que não comprometa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lastRenderedPageBreak/>
        <w:t>outras rubricas orçamentárias, principalmente das áreas da saúde, da educação e da assistência social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8622BC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8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º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O denunciante que, dolosamente, utilizar recursos de inteligência artificial ou quaisquer outros meios automatizados para gerar, alterar ou manipular informações, com o intuito de formular denúncia falsa, simulada ou distorcida, visando prejudicar pessoa física ou jurídica,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 xml:space="preserve">poderá responder administrativa, 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civil e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criminalmente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, nos termos da legislação vigente,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pelos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eventuais danos causados.</w:t>
      </w:r>
    </w:p>
    <w:p w:rsidR="002B2D1B" w:rsidRPr="002B2D1B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Parágrafo único. Na hipótese prevista no caput, o denunciante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poderá perder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o direito a qualquer recompensa prevista nesta Lei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, além de ser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excluído do Programa de Incentivo à Cidadania Ativa.</w:t>
      </w:r>
    </w:p>
    <w:p w:rsidR="002B2D1B" w:rsidRPr="002B2D1B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9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º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Observadas as normas legais aplicáveis a licitações, fica o Poder Executivo autorizado a contratar empresa prestadora de serviços, para proceder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a restauração e/ou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 xml:space="preserve">a 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limpeza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do bem depredado e/ou do(s)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lote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(s)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urbano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>(s)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, 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 xml:space="preserve">neste caso, 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quando desatendida notificação emitida ao proprietário ou responsável</w:t>
      </w:r>
      <w:r w:rsidR="008622BC">
        <w:rPr>
          <w:rFonts w:cstheme="minorHAnsi"/>
          <w:color w:val="333333"/>
          <w:sz w:val="24"/>
          <w:szCs w:val="24"/>
          <w:shd w:val="clear" w:color="auto" w:fill="FFFFFF"/>
        </w:rPr>
        <w:t xml:space="preserve"> legal para que o limpe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2B2D1B" w:rsidRPr="002B2D1B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Parágrafo único. As despesas para custeio do serviço</w:t>
      </w:r>
      <w:r w:rsidR="00A03AD4">
        <w:rPr>
          <w:rFonts w:cstheme="minorHAnsi"/>
          <w:color w:val="333333"/>
          <w:sz w:val="24"/>
          <w:szCs w:val="24"/>
          <w:shd w:val="clear" w:color="auto" w:fill="FFFFFF"/>
        </w:rPr>
        <w:t xml:space="preserve"> de limpeza de lote(s) urbanos(s)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, na forma do </w:t>
      </w:r>
      <w:r w:rsidRPr="00A03AD4">
        <w:rPr>
          <w:rFonts w:cstheme="minorHAnsi"/>
          <w:i/>
          <w:color w:val="333333"/>
          <w:sz w:val="24"/>
          <w:szCs w:val="24"/>
          <w:shd w:val="clear" w:color="auto" w:fill="FFFFFF"/>
        </w:rPr>
        <w:t>caput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, deverão ser pagas pelo proprietário ou responsável</w:t>
      </w:r>
      <w:r w:rsidR="00A03AD4">
        <w:rPr>
          <w:rFonts w:cstheme="minorHAnsi"/>
          <w:color w:val="333333"/>
          <w:sz w:val="24"/>
          <w:szCs w:val="24"/>
          <w:shd w:val="clear" w:color="auto" w:fill="FFFFFF"/>
        </w:rPr>
        <w:t xml:space="preserve"> legal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pelo imóvel, mediante cobrança regular, inclusive, protesto e/ou inscrição em dívida ativa e ação judicial de execução fiscal.</w:t>
      </w:r>
    </w:p>
    <w:p w:rsidR="002B2D1B" w:rsidRPr="002B2D1B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784F0B">
        <w:rPr>
          <w:rFonts w:cstheme="minorHAnsi"/>
          <w:color w:val="333333"/>
          <w:sz w:val="24"/>
          <w:szCs w:val="24"/>
          <w:shd w:val="clear" w:color="auto" w:fill="FFFFFF"/>
        </w:rPr>
        <w:t>10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A motivação para fiscalização de lote</w:t>
      </w:r>
      <w:r w:rsidR="00A03AD4">
        <w:rPr>
          <w:rFonts w:cstheme="minorHAnsi"/>
          <w:color w:val="333333"/>
          <w:sz w:val="24"/>
          <w:szCs w:val="24"/>
          <w:shd w:val="clear" w:color="auto" w:fill="FFFFFF"/>
        </w:rPr>
        <w:t>(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>s</w:t>
      </w:r>
      <w:r w:rsidR="00A03AD4">
        <w:rPr>
          <w:rFonts w:cstheme="minorHAnsi"/>
          <w:color w:val="333333"/>
          <w:sz w:val="24"/>
          <w:szCs w:val="24"/>
          <w:shd w:val="clear" w:color="auto" w:fill="FFFFFF"/>
        </w:rPr>
        <w:t>)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e terreno</w:t>
      </w:r>
      <w:r w:rsidR="00A03AD4">
        <w:rPr>
          <w:rFonts w:cstheme="minorHAnsi"/>
          <w:color w:val="333333"/>
          <w:sz w:val="24"/>
          <w:szCs w:val="24"/>
          <w:shd w:val="clear" w:color="auto" w:fill="FFFFFF"/>
        </w:rPr>
        <w:t>(s)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baldios, por agentes municipais, dar-se-á</w:t>
      </w:r>
      <w:r w:rsidR="003A438D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3113D3">
        <w:rPr>
          <w:rFonts w:cstheme="minorHAnsi"/>
          <w:color w:val="333333"/>
          <w:sz w:val="24"/>
          <w:szCs w:val="24"/>
          <w:shd w:val="clear" w:color="auto" w:fill="FFFFFF"/>
        </w:rPr>
        <w:t xml:space="preserve">nos termos da </w:t>
      </w:r>
      <w:r w:rsidR="003113D3">
        <w:rPr>
          <w:rFonts w:cstheme="minorHAnsi"/>
          <w:color w:val="333333"/>
          <w:sz w:val="24"/>
          <w:szCs w:val="24"/>
          <w:shd w:val="clear" w:color="auto" w:fill="FFFFFF"/>
        </w:rPr>
        <w:t>Lei 3.271, de 09 de Dezembro de 2024</w:t>
      </w:r>
      <w:r w:rsidR="003113D3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:rsidR="00D03844" w:rsidRDefault="002B2D1B" w:rsidP="002B2D1B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Art. </w:t>
      </w:r>
      <w:r w:rsidR="00784F0B">
        <w:rPr>
          <w:rFonts w:cstheme="minorHAnsi"/>
          <w:color w:val="333333"/>
          <w:sz w:val="24"/>
          <w:szCs w:val="24"/>
          <w:shd w:val="clear" w:color="auto" w:fill="FFFFFF"/>
        </w:rPr>
        <w:t>11</w:t>
      </w:r>
      <w:r w:rsidR="00D22AEA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Pr="002B2D1B">
        <w:rPr>
          <w:rFonts w:cstheme="minorHAnsi"/>
          <w:color w:val="333333"/>
          <w:sz w:val="24"/>
          <w:szCs w:val="24"/>
          <w:shd w:val="clear" w:color="auto" w:fill="FFFFFF"/>
        </w:rPr>
        <w:t xml:space="preserve"> Esta Lei entra em vigor na data de sua publicação.</w:t>
      </w:r>
    </w:p>
    <w:p w:rsidR="00827862" w:rsidRDefault="00827862" w:rsidP="00827862">
      <w:pPr>
        <w:jc w:val="both"/>
        <w:rPr>
          <w:rFonts w:cstheme="minorHAnsi"/>
          <w:sz w:val="24"/>
          <w:szCs w:val="24"/>
        </w:rPr>
      </w:pPr>
    </w:p>
    <w:p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A657A9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3A438D">
        <w:rPr>
          <w:b/>
          <w:sz w:val="24"/>
          <w:szCs w:val="24"/>
        </w:rPr>
        <w:t>13</w:t>
      </w:r>
      <w:r w:rsidR="00694984" w:rsidRPr="00D4672B">
        <w:rPr>
          <w:b/>
          <w:sz w:val="24"/>
          <w:szCs w:val="24"/>
        </w:rPr>
        <w:t xml:space="preserve"> de </w:t>
      </w:r>
      <w:r w:rsidR="003A438D">
        <w:rPr>
          <w:b/>
          <w:sz w:val="24"/>
          <w:szCs w:val="24"/>
        </w:rPr>
        <w:t>Janeiro</w:t>
      </w:r>
      <w:r w:rsidR="00694984" w:rsidRPr="00D4672B">
        <w:rPr>
          <w:b/>
          <w:sz w:val="24"/>
          <w:szCs w:val="24"/>
        </w:rPr>
        <w:t xml:space="preserve"> de 202</w:t>
      </w:r>
      <w:r w:rsidR="003A438D">
        <w:rPr>
          <w:b/>
          <w:sz w:val="24"/>
          <w:szCs w:val="24"/>
        </w:rPr>
        <w:t>6</w:t>
      </w:r>
      <w:r w:rsidR="00694984" w:rsidRPr="00D4672B">
        <w:rPr>
          <w:b/>
          <w:sz w:val="24"/>
          <w:szCs w:val="24"/>
        </w:rPr>
        <w:t>.</w:t>
      </w:r>
    </w:p>
    <w:p w:rsidR="00A854B8" w:rsidRDefault="00A854B8" w:rsidP="00545498">
      <w:pPr>
        <w:jc w:val="both"/>
        <w:rPr>
          <w:sz w:val="24"/>
          <w:szCs w:val="24"/>
        </w:rPr>
      </w:pPr>
    </w:p>
    <w:p w:rsidR="00095E22" w:rsidRDefault="00095E22" w:rsidP="00545498">
      <w:pPr>
        <w:jc w:val="both"/>
        <w:rPr>
          <w:sz w:val="24"/>
          <w:szCs w:val="24"/>
        </w:rPr>
      </w:pPr>
    </w:p>
    <w:p w:rsidR="00D4672B" w:rsidRDefault="00D4672B" w:rsidP="0054549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CLÁUDIO ALAIN GUTERRES DO CARMO</w:t>
      </w:r>
      <w:r w:rsidRPr="00D4672B">
        <w:rPr>
          <w:b/>
          <w:sz w:val="24"/>
          <w:szCs w:val="24"/>
        </w:rPr>
        <w:tab/>
      </w:r>
    </w:p>
    <w:p w:rsidR="00501BED" w:rsidRPr="00D4672B" w:rsidRDefault="00501BED" w:rsidP="005454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95E22" w:rsidRDefault="00095E22" w:rsidP="00D4672B">
      <w:pPr>
        <w:jc w:val="center"/>
        <w:rPr>
          <w:b/>
          <w:sz w:val="24"/>
          <w:szCs w:val="24"/>
          <w:u w:val="single"/>
        </w:rPr>
      </w:pPr>
    </w:p>
    <w:p w:rsidR="00AA7575" w:rsidRDefault="00AA7575" w:rsidP="00D4672B">
      <w:pPr>
        <w:jc w:val="center"/>
        <w:rPr>
          <w:b/>
          <w:sz w:val="24"/>
          <w:szCs w:val="24"/>
          <w:u w:val="single"/>
        </w:rPr>
      </w:pPr>
    </w:p>
    <w:p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:rsidR="00D22AEA" w:rsidRDefault="00D22AEA" w:rsidP="00D4672B">
      <w:pPr>
        <w:jc w:val="center"/>
        <w:rPr>
          <w:b/>
          <w:sz w:val="24"/>
          <w:szCs w:val="24"/>
          <w:u w:val="single"/>
        </w:rPr>
      </w:pPr>
    </w:p>
    <w:p w:rsidR="00D22AEA" w:rsidRDefault="00D22AEA" w:rsidP="00D4672B">
      <w:pPr>
        <w:jc w:val="center"/>
        <w:rPr>
          <w:b/>
          <w:sz w:val="24"/>
          <w:szCs w:val="24"/>
          <w:u w:val="single"/>
        </w:rPr>
      </w:pPr>
    </w:p>
    <w:p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lastRenderedPageBreak/>
        <w:t>JUSTIFICATIVA</w:t>
      </w:r>
      <w:r w:rsidRPr="00D4672B">
        <w:rPr>
          <w:sz w:val="24"/>
          <w:szCs w:val="24"/>
        </w:rPr>
        <w:t>:</w:t>
      </w:r>
    </w:p>
    <w:p w:rsidR="00D4672B" w:rsidRDefault="00D4672B" w:rsidP="00D4672B">
      <w:pPr>
        <w:jc w:val="center"/>
      </w:pPr>
    </w:p>
    <w:p w:rsidR="008C6B47" w:rsidRDefault="008C6B47" w:rsidP="00A657A9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Senhores </w:t>
      </w:r>
      <w:r w:rsidR="0032140A">
        <w:rPr>
          <w:sz w:val="24"/>
          <w:szCs w:val="24"/>
        </w:rPr>
        <w:t xml:space="preserve">e Senhoras, </w:t>
      </w:r>
      <w:r w:rsidRPr="008C6B47">
        <w:rPr>
          <w:sz w:val="24"/>
          <w:szCs w:val="24"/>
        </w:rPr>
        <w:t xml:space="preserve">Vereadores. </w:t>
      </w:r>
    </w:p>
    <w:p w:rsidR="00A54CDC" w:rsidRPr="00A54CDC" w:rsidRDefault="00A54CDC" w:rsidP="00A54CD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A54CDC">
        <w:rPr>
          <w:sz w:val="24"/>
          <w:szCs w:val="24"/>
        </w:rPr>
        <w:t>presente P</w:t>
      </w:r>
      <w:r>
        <w:rPr>
          <w:sz w:val="24"/>
          <w:szCs w:val="24"/>
        </w:rPr>
        <w:t>roposição</w:t>
      </w:r>
      <w:r w:rsidRPr="00A54CDC">
        <w:rPr>
          <w:sz w:val="24"/>
          <w:szCs w:val="24"/>
        </w:rPr>
        <w:t xml:space="preserve"> de Lei tem como objetivo a promoção da participação cidadã no zelo pelo meio ambiente, pelo patrimônio público e pela ordem urbana, </w:t>
      </w:r>
      <w:r>
        <w:rPr>
          <w:sz w:val="24"/>
          <w:szCs w:val="24"/>
        </w:rPr>
        <w:t>por meio da meritocracia.</w:t>
      </w:r>
    </w:p>
    <w:p w:rsidR="00A54CDC" w:rsidRPr="00A54CDC" w:rsidRDefault="00A54CDC" w:rsidP="00A54CDC">
      <w:pPr>
        <w:jc w:val="both"/>
        <w:rPr>
          <w:sz w:val="24"/>
          <w:szCs w:val="24"/>
        </w:rPr>
      </w:pPr>
      <w:r>
        <w:rPr>
          <w:sz w:val="24"/>
          <w:szCs w:val="24"/>
        </w:rPr>
        <w:t>Por isto, a</w:t>
      </w:r>
      <w:r w:rsidRPr="00A54CDC">
        <w:rPr>
          <w:sz w:val="24"/>
          <w:szCs w:val="24"/>
        </w:rPr>
        <w:t xml:space="preserve"> proposta prevê recompensa financeira para cidadãos que colaborarem efetivamente com a identificação e responsabilização de autores de crimes e contravenções que causem danos à coletividade.</w:t>
      </w:r>
    </w:p>
    <w:p w:rsidR="00A54CDC" w:rsidRPr="00A54CDC" w:rsidRDefault="00A54CDC" w:rsidP="00A54CDC">
      <w:pPr>
        <w:jc w:val="both"/>
        <w:rPr>
          <w:sz w:val="24"/>
          <w:szCs w:val="24"/>
        </w:rPr>
      </w:pPr>
      <w:r w:rsidRPr="00A54CDC">
        <w:rPr>
          <w:sz w:val="24"/>
          <w:szCs w:val="24"/>
        </w:rPr>
        <w:t xml:space="preserve">A iniciativa contribui para fortalecer a cidadania ativa, inibir práticas ilícitas e preservar a integridade dos espaços públicos e do meio ambiente, fomentando a cultura de responsabilidade </w:t>
      </w:r>
      <w:r>
        <w:rPr>
          <w:sz w:val="24"/>
          <w:szCs w:val="24"/>
        </w:rPr>
        <w:t xml:space="preserve">compartilhada </w:t>
      </w:r>
      <w:r w:rsidRPr="00A54CDC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da </w:t>
      </w:r>
      <w:r w:rsidRPr="00A54CDC">
        <w:rPr>
          <w:sz w:val="24"/>
          <w:szCs w:val="24"/>
        </w:rPr>
        <w:t>cooperação.</w:t>
      </w:r>
    </w:p>
    <w:p w:rsidR="00D22AEA" w:rsidRDefault="00D22AEA" w:rsidP="00D22AEA">
      <w:pPr>
        <w:jc w:val="both"/>
        <w:rPr>
          <w:sz w:val="24"/>
          <w:szCs w:val="24"/>
        </w:rPr>
      </w:pPr>
      <w:r>
        <w:rPr>
          <w:sz w:val="24"/>
          <w:szCs w:val="24"/>
        </w:rPr>
        <w:t>Ademais, cuidar do bem comum é um dever de todos e, portanto, cada cidadão é responsável pela preservação e pela proteção dos espaços públicos e privados, no que diz respeito à sua conservação e boa utilização ao cumprimento da sua função social e ambiental, forte no princípio constitucional previsto no Artigo 5º, XXIII</w:t>
      </w:r>
      <w:r w:rsidR="007B49D7">
        <w:rPr>
          <w:sz w:val="24"/>
          <w:szCs w:val="24"/>
        </w:rPr>
        <w:t xml:space="preserve"> e o Artigo 170, III, combinados com o Artigo 225, </w:t>
      </w:r>
      <w:r w:rsidR="007B49D7">
        <w:rPr>
          <w:i/>
          <w:sz w:val="24"/>
          <w:szCs w:val="24"/>
        </w:rPr>
        <w:t>caput</w:t>
      </w:r>
      <w:bookmarkStart w:id="0" w:name="_GoBack"/>
      <w:r w:rsidR="007B49D7" w:rsidRPr="007B49D7">
        <w:rPr>
          <w:sz w:val="24"/>
          <w:szCs w:val="24"/>
        </w:rPr>
        <w:t>,</w:t>
      </w:r>
      <w:bookmarkEnd w:id="0"/>
      <w:r w:rsidR="007B49D7">
        <w:rPr>
          <w:i/>
          <w:sz w:val="24"/>
          <w:szCs w:val="24"/>
        </w:rPr>
        <w:t xml:space="preserve"> </w:t>
      </w:r>
      <w:r w:rsidR="007B49D7">
        <w:rPr>
          <w:sz w:val="24"/>
          <w:szCs w:val="24"/>
        </w:rPr>
        <w:t>da Constituição da República Federativa do Brasil.</w:t>
      </w:r>
    </w:p>
    <w:p w:rsidR="00D22AEA" w:rsidRPr="00A54CDC" w:rsidRDefault="00D22AEA" w:rsidP="00D22AEA">
      <w:pPr>
        <w:jc w:val="both"/>
        <w:rPr>
          <w:sz w:val="24"/>
          <w:szCs w:val="24"/>
        </w:rPr>
      </w:pPr>
      <w:r w:rsidRPr="00A54CDC">
        <w:rPr>
          <w:sz w:val="24"/>
          <w:szCs w:val="24"/>
        </w:rPr>
        <w:t>Além disso, em atenção às novas realidades tecnológicas, o texto inclui salvaguardas contra o uso indevido de recursos de inteligência artificial para a criação de denúncias falsas, protegendo pessoas físicas e jurídicas de acusações maliciosas e garantindo que o programa se mantenha ético, seguro e confiável.</w:t>
      </w:r>
    </w:p>
    <w:p w:rsidR="00DE0124" w:rsidRPr="00DE0124" w:rsidRDefault="00DE0124" w:rsidP="00DE0124">
      <w:pPr>
        <w:jc w:val="both"/>
        <w:rPr>
          <w:sz w:val="24"/>
          <w:szCs w:val="24"/>
        </w:rPr>
      </w:pPr>
      <w:r w:rsidRPr="00DE0124">
        <w:rPr>
          <w:sz w:val="24"/>
          <w:szCs w:val="24"/>
        </w:rPr>
        <w:t xml:space="preserve">Por </w:t>
      </w:r>
      <w:r>
        <w:rPr>
          <w:sz w:val="24"/>
          <w:szCs w:val="24"/>
        </w:rPr>
        <w:t>derradeiro</w:t>
      </w:r>
      <w:r w:rsidRPr="00DE0124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a presente </w:t>
      </w:r>
      <w:r w:rsidRPr="00DE0124">
        <w:rPr>
          <w:sz w:val="24"/>
          <w:szCs w:val="24"/>
        </w:rPr>
        <w:t xml:space="preserve">proposição está em consonância com o interesse público, uma vez que visa </w:t>
      </w:r>
      <w:r w:rsidR="00A54CDC">
        <w:rPr>
          <w:sz w:val="24"/>
          <w:szCs w:val="24"/>
        </w:rPr>
        <w:t>inibir práticas de depredação e de mau uso dos espaços públicos e privados.</w:t>
      </w:r>
    </w:p>
    <w:p w:rsidR="00B01804" w:rsidRDefault="00DE0124" w:rsidP="00DE0124">
      <w:pPr>
        <w:jc w:val="both"/>
        <w:rPr>
          <w:sz w:val="24"/>
          <w:szCs w:val="24"/>
        </w:rPr>
      </w:pPr>
      <w:r w:rsidRPr="00DE0124">
        <w:rPr>
          <w:sz w:val="24"/>
          <w:szCs w:val="24"/>
        </w:rPr>
        <w:t>Diante do exposto, solicito o apoio dos nobres pares para a aprovação d</w:t>
      </w:r>
      <w:r>
        <w:rPr>
          <w:sz w:val="24"/>
          <w:szCs w:val="24"/>
        </w:rPr>
        <w:t xml:space="preserve">o presente </w:t>
      </w:r>
      <w:r w:rsidRPr="00DE0124">
        <w:rPr>
          <w:sz w:val="24"/>
          <w:szCs w:val="24"/>
        </w:rPr>
        <w:t>Projeto de Lei.</w:t>
      </w:r>
    </w:p>
    <w:p w:rsidR="002629C0" w:rsidRPr="00D4672B" w:rsidRDefault="002629C0" w:rsidP="002629C0">
      <w:pPr>
        <w:jc w:val="both"/>
        <w:rPr>
          <w:sz w:val="24"/>
          <w:szCs w:val="24"/>
        </w:rPr>
      </w:pPr>
    </w:p>
    <w:p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A54CDC">
        <w:rPr>
          <w:b/>
          <w:sz w:val="24"/>
          <w:szCs w:val="24"/>
        </w:rPr>
        <w:t>13</w:t>
      </w:r>
      <w:r w:rsidRPr="00D4672B">
        <w:rPr>
          <w:b/>
          <w:sz w:val="24"/>
          <w:szCs w:val="24"/>
        </w:rPr>
        <w:t xml:space="preserve"> de </w:t>
      </w:r>
      <w:r w:rsidR="00A54CDC">
        <w:rPr>
          <w:b/>
          <w:sz w:val="24"/>
          <w:szCs w:val="24"/>
        </w:rPr>
        <w:t>Janeiro</w:t>
      </w:r>
      <w:r w:rsidRPr="00D4672B">
        <w:rPr>
          <w:b/>
          <w:sz w:val="24"/>
          <w:szCs w:val="24"/>
        </w:rPr>
        <w:t xml:space="preserve"> de 202</w:t>
      </w:r>
      <w:r w:rsidR="00A54CDC">
        <w:rPr>
          <w:b/>
          <w:sz w:val="24"/>
          <w:szCs w:val="24"/>
        </w:rPr>
        <w:t>6</w:t>
      </w:r>
      <w:r w:rsidRPr="00D4672B">
        <w:rPr>
          <w:b/>
          <w:sz w:val="24"/>
          <w:szCs w:val="24"/>
        </w:rPr>
        <w:t>.</w:t>
      </w:r>
    </w:p>
    <w:p w:rsidR="00D4672B" w:rsidRDefault="00D4672B" w:rsidP="00D4672B">
      <w:pPr>
        <w:jc w:val="both"/>
        <w:rPr>
          <w:sz w:val="24"/>
          <w:szCs w:val="24"/>
        </w:rPr>
      </w:pPr>
    </w:p>
    <w:p w:rsidR="00D4672B" w:rsidRDefault="00806876" w:rsidP="00D4672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:rsidR="00501BED" w:rsidRPr="00D4672B" w:rsidRDefault="00501BED" w:rsidP="00501BE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F79" w:rsidRDefault="00060F79" w:rsidP="00FE3BF4">
      <w:pPr>
        <w:spacing w:after="0" w:line="240" w:lineRule="auto"/>
      </w:pPr>
      <w:r>
        <w:separator/>
      </w:r>
    </w:p>
  </w:endnote>
  <w:endnote w:type="continuationSeparator" w:id="0">
    <w:p w:rsidR="00060F79" w:rsidRDefault="00060F79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F79" w:rsidRDefault="00060F79" w:rsidP="00FE3BF4">
      <w:pPr>
        <w:spacing w:after="0" w:line="240" w:lineRule="auto"/>
      </w:pPr>
      <w:r>
        <w:separator/>
      </w:r>
    </w:p>
  </w:footnote>
  <w:footnote w:type="continuationSeparator" w:id="0">
    <w:p w:rsidR="00060F79" w:rsidRDefault="00060F79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C1"/>
    <w:rsid w:val="00004D07"/>
    <w:rsid w:val="00004D56"/>
    <w:rsid w:val="000057CC"/>
    <w:rsid w:val="00023FF9"/>
    <w:rsid w:val="0002729F"/>
    <w:rsid w:val="00042100"/>
    <w:rsid w:val="00060F79"/>
    <w:rsid w:val="000667F6"/>
    <w:rsid w:val="0008748D"/>
    <w:rsid w:val="00094FC4"/>
    <w:rsid w:val="00095E22"/>
    <w:rsid w:val="000972CF"/>
    <w:rsid w:val="000D3C46"/>
    <w:rsid w:val="000D5A02"/>
    <w:rsid w:val="00103C4B"/>
    <w:rsid w:val="00117CF1"/>
    <w:rsid w:val="0014540D"/>
    <w:rsid w:val="00155F71"/>
    <w:rsid w:val="0017369B"/>
    <w:rsid w:val="00177B12"/>
    <w:rsid w:val="001A0687"/>
    <w:rsid w:val="001A0DDB"/>
    <w:rsid w:val="001A3127"/>
    <w:rsid w:val="001A3957"/>
    <w:rsid w:val="001A6D99"/>
    <w:rsid w:val="001A791A"/>
    <w:rsid w:val="001F178F"/>
    <w:rsid w:val="00227127"/>
    <w:rsid w:val="0025578B"/>
    <w:rsid w:val="002629C0"/>
    <w:rsid w:val="002812AB"/>
    <w:rsid w:val="002902AD"/>
    <w:rsid w:val="002918F9"/>
    <w:rsid w:val="002B2D1B"/>
    <w:rsid w:val="002C635F"/>
    <w:rsid w:val="003113D3"/>
    <w:rsid w:val="0032140A"/>
    <w:rsid w:val="003268CC"/>
    <w:rsid w:val="003317A3"/>
    <w:rsid w:val="00333211"/>
    <w:rsid w:val="00373560"/>
    <w:rsid w:val="00374A9D"/>
    <w:rsid w:val="00374E99"/>
    <w:rsid w:val="00376112"/>
    <w:rsid w:val="00381647"/>
    <w:rsid w:val="00395ED7"/>
    <w:rsid w:val="0039788C"/>
    <w:rsid w:val="003A438D"/>
    <w:rsid w:val="003B6D15"/>
    <w:rsid w:val="003C3DFA"/>
    <w:rsid w:val="003D2BD5"/>
    <w:rsid w:val="003E461F"/>
    <w:rsid w:val="003F006F"/>
    <w:rsid w:val="003F3680"/>
    <w:rsid w:val="004147A2"/>
    <w:rsid w:val="00414D8D"/>
    <w:rsid w:val="00425ED8"/>
    <w:rsid w:val="00434AE6"/>
    <w:rsid w:val="0044583F"/>
    <w:rsid w:val="004754BA"/>
    <w:rsid w:val="004A3934"/>
    <w:rsid w:val="004A6D70"/>
    <w:rsid w:val="004C7396"/>
    <w:rsid w:val="004D0AD3"/>
    <w:rsid w:val="00501BED"/>
    <w:rsid w:val="00514BAF"/>
    <w:rsid w:val="00545498"/>
    <w:rsid w:val="00557FC1"/>
    <w:rsid w:val="00563F1D"/>
    <w:rsid w:val="00572D24"/>
    <w:rsid w:val="0057437E"/>
    <w:rsid w:val="005751D6"/>
    <w:rsid w:val="00576692"/>
    <w:rsid w:val="00580DC1"/>
    <w:rsid w:val="00593A70"/>
    <w:rsid w:val="005A02ED"/>
    <w:rsid w:val="005C4866"/>
    <w:rsid w:val="005D64A6"/>
    <w:rsid w:val="005F2212"/>
    <w:rsid w:val="00694984"/>
    <w:rsid w:val="006953D5"/>
    <w:rsid w:val="006B7596"/>
    <w:rsid w:val="006C4DB1"/>
    <w:rsid w:val="006D06C9"/>
    <w:rsid w:val="006E147A"/>
    <w:rsid w:val="006E6562"/>
    <w:rsid w:val="006E6912"/>
    <w:rsid w:val="007127A9"/>
    <w:rsid w:val="00716BC8"/>
    <w:rsid w:val="007313CE"/>
    <w:rsid w:val="00741939"/>
    <w:rsid w:val="00741EF4"/>
    <w:rsid w:val="00760AFA"/>
    <w:rsid w:val="00771B19"/>
    <w:rsid w:val="007755D9"/>
    <w:rsid w:val="0078292E"/>
    <w:rsid w:val="00784F0B"/>
    <w:rsid w:val="00785193"/>
    <w:rsid w:val="007873A9"/>
    <w:rsid w:val="007B49D7"/>
    <w:rsid w:val="007E6199"/>
    <w:rsid w:val="00801880"/>
    <w:rsid w:val="00806876"/>
    <w:rsid w:val="00807C8E"/>
    <w:rsid w:val="0082073B"/>
    <w:rsid w:val="008250DB"/>
    <w:rsid w:val="00827862"/>
    <w:rsid w:val="008622BC"/>
    <w:rsid w:val="008646BD"/>
    <w:rsid w:val="00883405"/>
    <w:rsid w:val="008A361F"/>
    <w:rsid w:val="008A78C1"/>
    <w:rsid w:val="008C6B47"/>
    <w:rsid w:val="008E18BD"/>
    <w:rsid w:val="00901C13"/>
    <w:rsid w:val="0096661B"/>
    <w:rsid w:val="009865D2"/>
    <w:rsid w:val="00992E07"/>
    <w:rsid w:val="009B0931"/>
    <w:rsid w:val="009B1414"/>
    <w:rsid w:val="009C2EFD"/>
    <w:rsid w:val="009D7722"/>
    <w:rsid w:val="009E24D4"/>
    <w:rsid w:val="009F6877"/>
    <w:rsid w:val="00A01380"/>
    <w:rsid w:val="00A03AD4"/>
    <w:rsid w:val="00A05ACF"/>
    <w:rsid w:val="00A1308E"/>
    <w:rsid w:val="00A4426B"/>
    <w:rsid w:val="00A479C2"/>
    <w:rsid w:val="00A54CDC"/>
    <w:rsid w:val="00A55991"/>
    <w:rsid w:val="00A61B96"/>
    <w:rsid w:val="00A63025"/>
    <w:rsid w:val="00A657A9"/>
    <w:rsid w:val="00A854B8"/>
    <w:rsid w:val="00AA7575"/>
    <w:rsid w:val="00AA7CC1"/>
    <w:rsid w:val="00AE09AA"/>
    <w:rsid w:val="00B01464"/>
    <w:rsid w:val="00B01804"/>
    <w:rsid w:val="00B03095"/>
    <w:rsid w:val="00B26B8E"/>
    <w:rsid w:val="00B37FC0"/>
    <w:rsid w:val="00B61FDE"/>
    <w:rsid w:val="00B8392F"/>
    <w:rsid w:val="00B94C1E"/>
    <w:rsid w:val="00BF4222"/>
    <w:rsid w:val="00BF687F"/>
    <w:rsid w:val="00C06107"/>
    <w:rsid w:val="00C31BBD"/>
    <w:rsid w:val="00C31DDA"/>
    <w:rsid w:val="00C4534D"/>
    <w:rsid w:val="00C6675C"/>
    <w:rsid w:val="00C817BF"/>
    <w:rsid w:val="00C97D06"/>
    <w:rsid w:val="00CA3E43"/>
    <w:rsid w:val="00CB2154"/>
    <w:rsid w:val="00CC565F"/>
    <w:rsid w:val="00CE3F03"/>
    <w:rsid w:val="00D03844"/>
    <w:rsid w:val="00D15744"/>
    <w:rsid w:val="00D2117B"/>
    <w:rsid w:val="00D22AEA"/>
    <w:rsid w:val="00D32E59"/>
    <w:rsid w:val="00D4672B"/>
    <w:rsid w:val="00D5061C"/>
    <w:rsid w:val="00D5194D"/>
    <w:rsid w:val="00D53EE0"/>
    <w:rsid w:val="00D86F06"/>
    <w:rsid w:val="00DB067C"/>
    <w:rsid w:val="00DC5E54"/>
    <w:rsid w:val="00DD7ECE"/>
    <w:rsid w:val="00DE0124"/>
    <w:rsid w:val="00E01263"/>
    <w:rsid w:val="00E65D8D"/>
    <w:rsid w:val="00E80468"/>
    <w:rsid w:val="00E824BE"/>
    <w:rsid w:val="00EA5A9B"/>
    <w:rsid w:val="00EB3782"/>
    <w:rsid w:val="00EE21F3"/>
    <w:rsid w:val="00F122D7"/>
    <w:rsid w:val="00F30413"/>
    <w:rsid w:val="00F44AB8"/>
    <w:rsid w:val="00F46CFC"/>
    <w:rsid w:val="00F858A7"/>
    <w:rsid w:val="00F86153"/>
    <w:rsid w:val="00F862D1"/>
    <w:rsid w:val="00F86C1F"/>
    <w:rsid w:val="00F93141"/>
    <w:rsid w:val="00FA44FD"/>
    <w:rsid w:val="00FA56F2"/>
    <w:rsid w:val="00FB7971"/>
    <w:rsid w:val="00FD2BE8"/>
    <w:rsid w:val="00FE2732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058A6-AC7F-4C3D-A584-88AE6B3A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1620</TotalTime>
  <Pages>4</Pages>
  <Words>1231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doCarmoAdvocacia</cp:lastModifiedBy>
  <cp:revision>10</cp:revision>
  <cp:lastPrinted>2022-04-13T13:49:00Z</cp:lastPrinted>
  <dcterms:created xsi:type="dcterms:W3CDTF">2026-01-12T01:56:00Z</dcterms:created>
  <dcterms:modified xsi:type="dcterms:W3CDTF">2026-01-14T12:54:00Z</dcterms:modified>
</cp:coreProperties>
</file>