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08B04" w14:textId="254C8E89" w:rsidR="00F30442" w:rsidRPr="00D271A1" w:rsidRDefault="00F30442" w:rsidP="00F30442">
      <w:pPr>
        <w:widowControl w:val="0"/>
        <w:spacing w:after="0" w:line="240" w:lineRule="auto"/>
        <w:ind w:left="2829"/>
        <w:rPr>
          <w:rFonts w:ascii="Garamond" w:hAnsi="Garamond"/>
          <w:b/>
          <w:bCs/>
          <w:noProof/>
          <w:sz w:val="26"/>
          <w:lang w:val="x-non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7361732B" wp14:editId="7C8C3107">
                <wp:simplePos x="0" y="0"/>
                <wp:positionH relativeFrom="column">
                  <wp:posOffset>-217170</wp:posOffset>
                </wp:positionH>
                <wp:positionV relativeFrom="paragraph">
                  <wp:posOffset>36195</wp:posOffset>
                </wp:positionV>
                <wp:extent cx="1920240" cy="819150"/>
                <wp:effectExtent l="0" t="0" r="22860" b="19050"/>
                <wp:wrapNone/>
                <wp:docPr id="1580788439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1915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070EA6" w14:textId="77777777" w:rsidR="00F30442" w:rsidRDefault="00F30442" w:rsidP="00F30442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after="0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5FC9D29D" w14:textId="77777777" w:rsidR="00F30442" w:rsidRPr="004130DC" w:rsidRDefault="00F30442" w:rsidP="00F30442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4130DC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 ELETRÔNICO Nº 334</w:t>
                            </w: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7</w:t>
                            </w:r>
                            <w:r w:rsidRPr="004130DC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/2026</w:t>
                            </w:r>
                          </w:p>
                          <w:p w14:paraId="5CA1C8D8" w14:textId="77777777" w:rsidR="00F30442" w:rsidRPr="00914D73" w:rsidRDefault="00F30442" w:rsidP="00F30442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4130DC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10</w:t>
                            </w:r>
                            <w:r w:rsidRPr="004130DC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/04/2026</w:t>
                            </w:r>
                          </w:p>
                          <w:p w14:paraId="45A2F151" w14:textId="77777777" w:rsidR="00F30442" w:rsidRDefault="00F30442" w:rsidP="00F30442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61732B" id="Retângulo 2" o:spid="_x0000_s1026" style="position:absolute;left:0;text-align:left;margin-left:-17.1pt;margin-top:2.85pt;width:151.2pt;height:6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2E070EA6" w14:textId="77777777" w:rsidR="00F30442" w:rsidRDefault="00F30442" w:rsidP="00F30442">
                      <w:pPr>
                        <w:pStyle w:val="Legenda"/>
                        <w:tabs>
                          <w:tab w:val="left" w:pos="1843"/>
                        </w:tabs>
                        <w:spacing w:after="0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5FC9D29D" w14:textId="77777777" w:rsidR="00F30442" w:rsidRPr="004130DC" w:rsidRDefault="00F30442" w:rsidP="00F30442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 w:rsidRPr="004130DC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 ELETRÔNICO Nº 334</w:t>
                      </w: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7</w:t>
                      </w:r>
                      <w:r w:rsidRPr="004130DC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/2026</w:t>
                      </w:r>
                    </w:p>
                    <w:p w14:paraId="5CA1C8D8" w14:textId="77777777" w:rsidR="00F30442" w:rsidRPr="00914D73" w:rsidRDefault="00F30442" w:rsidP="00F30442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i/>
                          <w:iCs/>
                          <w:sz w:val="16"/>
                          <w:szCs w:val="16"/>
                        </w:rPr>
                      </w:pPr>
                      <w:r w:rsidRPr="004130DC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10</w:t>
                      </w:r>
                      <w:r w:rsidRPr="004130DC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/04/2026</w:t>
                      </w:r>
                    </w:p>
                    <w:p w14:paraId="45A2F151" w14:textId="77777777" w:rsidR="00F30442" w:rsidRDefault="00F30442" w:rsidP="00F30442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D271A1">
        <w:rPr>
          <w:rFonts w:ascii="Garamond" w:hAnsi="Garamond"/>
          <w:b/>
          <w:bCs/>
          <w:noProof/>
          <w:sz w:val="26"/>
          <w:lang w:val="x-none"/>
        </w:rPr>
        <w:t xml:space="preserve">D E C R E T O  Nº 1 2 6 </w:t>
      </w:r>
      <w:r>
        <w:rPr>
          <w:rFonts w:ascii="Garamond" w:hAnsi="Garamond"/>
          <w:b/>
          <w:bCs/>
          <w:noProof/>
          <w:sz w:val="26"/>
          <w:lang w:val="x-none"/>
        </w:rPr>
        <w:t>4 5</w:t>
      </w:r>
    </w:p>
    <w:p w14:paraId="70B1E314" w14:textId="77777777" w:rsidR="00F30442" w:rsidRPr="00E93B2B" w:rsidRDefault="00F30442" w:rsidP="00F30442">
      <w:pPr>
        <w:widowControl w:val="0"/>
        <w:spacing w:after="0" w:line="240" w:lineRule="auto"/>
        <w:ind w:left="2829"/>
        <w:rPr>
          <w:rFonts w:ascii="Arial" w:hAnsi="Arial" w:cs="Arial"/>
          <w:bCs/>
          <w:noProof/>
          <w:sz w:val="24"/>
          <w:szCs w:val="24"/>
        </w:rPr>
      </w:pPr>
      <w:r w:rsidRPr="00E93B2B">
        <w:rPr>
          <w:rFonts w:ascii="Arial" w:hAnsi="Arial" w:cs="Arial"/>
          <w:bCs/>
          <w:noProof/>
          <w:sz w:val="24"/>
          <w:szCs w:val="24"/>
        </w:rPr>
        <w:t xml:space="preserve">De </w:t>
      </w:r>
      <w:r>
        <w:rPr>
          <w:rFonts w:ascii="Arial" w:hAnsi="Arial" w:cs="Arial"/>
          <w:bCs/>
          <w:noProof/>
          <w:sz w:val="24"/>
          <w:szCs w:val="24"/>
        </w:rPr>
        <w:t>10</w:t>
      </w:r>
      <w:r w:rsidRPr="00E93B2B">
        <w:rPr>
          <w:rFonts w:ascii="Arial" w:hAnsi="Arial" w:cs="Arial"/>
          <w:bCs/>
          <w:noProof/>
          <w:sz w:val="24"/>
          <w:szCs w:val="24"/>
        </w:rPr>
        <w:t xml:space="preserve"> de abril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4E6A38DB" w:rsidR="0009362D" w:rsidRPr="0009362D" w:rsidRDefault="0009362D" w:rsidP="00F30442">
      <w:pPr>
        <w:spacing w:after="0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F844E7">
        <w:rPr>
          <w:rFonts w:ascii="Arial" w:eastAsia="Arial" w:hAnsi="Arial" w:cs="Arial"/>
          <w:b/>
          <w:bCs/>
          <w:color w:val="000000"/>
          <w:sz w:val="24"/>
          <w:szCs w:val="24"/>
        </w:rPr>
        <w:t>97.646,00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F844E7">
        <w:rPr>
          <w:rFonts w:ascii="Arial" w:eastAsia="Arial" w:hAnsi="Arial" w:cs="Arial"/>
          <w:b/>
          <w:bCs/>
          <w:color w:val="000000"/>
          <w:sz w:val="24"/>
          <w:szCs w:val="24"/>
        </w:rPr>
        <w:t>noventa e sete mil, seiscentos e quarenta e seis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F30442">
      <w:pPr>
        <w:widowControl w:val="0"/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623E2E2A" w:rsidR="00081855" w:rsidRPr="0009362D" w:rsidRDefault="00081855" w:rsidP="00F30442">
      <w:pPr>
        <w:widowControl w:val="0"/>
        <w:spacing w:after="0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0E29FA">
        <w:rPr>
          <w:rFonts w:ascii="Arial" w:hAnsi="Arial" w:cs="Arial"/>
          <w:sz w:val="24"/>
          <w:szCs w:val="24"/>
        </w:rPr>
        <w:t>1</w:t>
      </w:r>
      <w:r w:rsidR="00F844E7">
        <w:rPr>
          <w:rFonts w:ascii="Arial" w:hAnsi="Arial" w:cs="Arial"/>
          <w:sz w:val="24"/>
          <w:szCs w:val="24"/>
        </w:rPr>
        <w:t>8107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F30442">
      <w:pPr>
        <w:widowControl w:val="0"/>
        <w:spacing w:after="0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F30442">
      <w:pPr>
        <w:widowControl w:val="0"/>
        <w:spacing w:after="0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F30442">
      <w:pPr>
        <w:widowControl w:val="0"/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7E86D3A2" w:rsidR="00C65EDF" w:rsidRDefault="00081855" w:rsidP="00F30442">
      <w:pPr>
        <w:widowControl w:val="0"/>
        <w:spacing w:after="0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financeiro, no valor de </w:t>
      </w:r>
      <w:r w:rsidR="00B63DE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F844E7">
        <w:rPr>
          <w:rFonts w:ascii="Arial" w:eastAsia="Arial" w:hAnsi="Arial" w:cs="Arial"/>
          <w:b/>
          <w:bCs/>
          <w:color w:val="000000"/>
          <w:sz w:val="24"/>
          <w:szCs w:val="24"/>
        </w:rPr>
        <w:t>97.646,00</w:t>
      </w:r>
      <w:r w:rsidR="00B63DE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F844E7">
        <w:rPr>
          <w:rFonts w:ascii="Arial" w:eastAsia="Arial" w:hAnsi="Arial" w:cs="Arial"/>
          <w:b/>
          <w:bCs/>
          <w:color w:val="000000"/>
          <w:sz w:val="24"/>
          <w:szCs w:val="24"/>
        </w:rPr>
        <w:t>noventa e sete mil, seiscentos e quarenta e seis reais</w:t>
      </w:r>
      <w:r w:rsidR="00B63DE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F5305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46DBB040" w14:textId="77777777" w:rsidR="00225B76" w:rsidRDefault="00225B76" w:rsidP="00F30442">
      <w:pPr>
        <w:widowControl w:val="0"/>
        <w:spacing w:after="0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225B76" w14:paraId="0C5CCC11" w14:textId="77777777" w:rsidTr="00F30442">
        <w:trPr>
          <w:trHeight w:val="2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B3D771" w14:textId="77777777" w:rsidR="00225B76" w:rsidRDefault="00225B76" w:rsidP="00F30442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225B76" w14:paraId="1EA745A9" w14:textId="77777777" w:rsidTr="00F30442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0D5CA0" w14:textId="77777777" w:rsidR="00225B76" w:rsidRDefault="00225B76" w:rsidP="00F30442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225B76" w14:paraId="60A742D5" w14:textId="77777777" w:rsidTr="00F3044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282E94" w14:textId="77777777" w:rsidR="00225B76" w:rsidRDefault="00225B76" w:rsidP="00F30442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8F9080" w14:textId="77777777" w:rsidR="00225B76" w:rsidRDefault="00225B76" w:rsidP="00F30442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Assistência Social</w:t>
            </w:r>
          </w:p>
        </w:tc>
      </w:tr>
      <w:tr w:rsidR="00225B76" w14:paraId="279D031B" w14:textId="77777777" w:rsidTr="00F3044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BBD866" w14:textId="77777777" w:rsidR="00225B76" w:rsidRDefault="00225B76" w:rsidP="00F30442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12.004.0008.0244.0011.2052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696D90" w14:textId="750569A1" w:rsidR="00225B76" w:rsidRDefault="00225B76" w:rsidP="00F30442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a Proteção Social Básica</w:t>
            </w:r>
          </w:p>
        </w:tc>
      </w:tr>
      <w:tr w:rsidR="00225B76" w14:paraId="5FDA689C" w14:textId="77777777" w:rsidTr="00F3044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8CFBD3" w14:textId="77777777" w:rsidR="00225B76" w:rsidRDefault="00225B76" w:rsidP="00F30442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A59F66" w14:textId="77777777" w:rsidR="00225B76" w:rsidRDefault="00225B76" w:rsidP="00F30442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E0EC69" w14:textId="77777777" w:rsidR="00225B76" w:rsidRDefault="00225B76" w:rsidP="00F30442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25B76" w14:paraId="67CBB304" w14:textId="77777777" w:rsidTr="00F3044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EC1B29" w14:textId="77777777" w:rsidR="00225B76" w:rsidRDefault="00225B76" w:rsidP="00F30442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DAE2B6" w14:textId="77777777" w:rsidR="00225B76" w:rsidRDefault="00225B76" w:rsidP="00F30442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01109 - CEF 672014-4 - Emenda Parlamentar 202339860001 - Felipe Barros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3852C3" w14:textId="77777777" w:rsidR="00225B76" w:rsidRDefault="00225B76" w:rsidP="00F30442">
            <w:pPr>
              <w:widowControl w:val="0"/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R$ 61.272,32</w:t>
            </w:r>
          </w:p>
        </w:tc>
      </w:tr>
      <w:tr w:rsidR="00225B76" w14:paraId="61B54C48" w14:textId="77777777" w:rsidTr="00F30442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9F98CB" w14:textId="77777777" w:rsidR="00225B76" w:rsidRDefault="00225B76" w:rsidP="00F30442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225B76" w14:paraId="1951BA1D" w14:textId="77777777" w:rsidTr="00F3044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3C4A44" w14:textId="77777777" w:rsidR="00225B76" w:rsidRDefault="00225B76" w:rsidP="00F30442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12.007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F9B997" w14:textId="77777777" w:rsidR="00225B76" w:rsidRDefault="00225B76" w:rsidP="00F30442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da Criança e Adolescente</w:t>
            </w:r>
          </w:p>
        </w:tc>
      </w:tr>
      <w:tr w:rsidR="00225B76" w14:paraId="569F42C5" w14:textId="77777777" w:rsidTr="00F3044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5DB65C" w14:textId="77777777" w:rsidR="00225B76" w:rsidRDefault="00225B76" w:rsidP="00F30442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12.007.0008.0243.0005.6005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29E0BA" w14:textId="301B61F8" w:rsidR="00225B76" w:rsidRDefault="00225B76" w:rsidP="00F30442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Pr="00225B76">
              <w:rPr>
                <w:rFonts w:ascii="Open Sans" w:hAnsi="Open Sans" w:cs="Open Sans"/>
                <w:b/>
                <w:bCs/>
                <w:color w:val="1F1F1F"/>
                <w:sz w:val="17"/>
                <w:szCs w:val="17"/>
                <w:shd w:val="clear" w:color="auto" w:fill="FAFAFA"/>
              </w:rPr>
              <w:t xml:space="preserve"> </w:t>
            </w:r>
            <w:r w:rsidRPr="00225B76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Proteção Social Básica e Especial da Criança e Adolescente</w:t>
            </w:r>
          </w:p>
        </w:tc>
      </w:tr>
      <w:tr w:rsidR="00225B76" w14:paraId="632E004F" w14:textId="77777777" w:rsidTr="00F3044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D15B81" w14:textId="77777777" w:rsidR="00225B76" w:rsidRDefault="00225B76" w:rsidP="00F30442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B038D6" w14:textId="77777777" w:rsidR="00225B76" w:rsidRDefault="00225B76" w:rsidP="00F30442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811C78" w14:textId="77777777" w:rsidR="00225B76" w:rsidRDefault="00225B76" w:rsidP="00F30442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25B76" w14:paraId="0570449B" w14:textId="77777777" w:rsidTr="00F3044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CEB2EF" w14:textId="77777777" w:rsidR="00225B76" w:rsidRDefault="00225B76" w:rsidP="00F30442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B36BAA" w14:textId="77777777" w:rsidR="00225B76" w:rsidRDefault="00225B76" w:rsidP="00F30442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01119 - BB 85808-0 - Inc. Equipam. Conselho Tutelar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3647E0" w14:textId="77777777" w:rsidR="00225B76" w:rsidRDefault="00225B76" w:rsidP="00F30442">
            <w:pPr>
              <w:widowControl w:val="0"/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R$ 10.644,12</w:t>
            </w:r>
          </w:p>
        </w:tc>
      </w:tr>
      <w:tr w:rsidR="00225B76" w14:paraId="2DCE2411" w14:textId="77777777" w:rsidTr="00F30442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0494D2" w14:textId="77777777" w:rsidR="00225B76" w:rsidRDefault="00225B76" w:rsidP="00F30442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225B76" w14:paraId="6B22B7F5" w14:textId="77777777" w:rsidTr="00F3044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4A699B" w14:textId="77777777" w:rsidR="00225B76" w:rsidRDefault="00225B76" w:rsidP="00F30442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12.008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C23973" w14:textId="77777777" w:rsidR="00225B76" w:rsidRDefault="00225B76" w:rsidP="00F30442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do Idoso</w:t>
            </w:r>
          </w:p>
        </w:tc>
      </w:tr>
      <w:tr w:rsidR="00225B76" w14:paraId="4F297E11" w14:textId="77777777" w:rsidTr="00F3044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F82146" w14:textId="77777777" w:rsidR="00225B76" w:rsidRDefault="00225B76" w:rsidP="00F30442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12.008.0008.0241.0012.2014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214A3B" w14:textId="6841D629" w:rsidR="00225B76" w:rsidRDefault="00225B76" w:rsidP="00F30442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Pr="00225B76">
              <w:rPr>
                <w:rFonts w:ascii="Open Sans" w:hAnsi="Open Sans" w:cs="Open Sans"/>
                <w:b/>
                <w:bCs/>
                <w:color w:val="1F1F1F"/>
                <w:sz w:val="17"/>
                <w:szCs w:val="17"/>
                <w:shd w:val="clear" w:color="auto" w:fill="FAFAFA"/>
              </w:rPr>
              <w:t xml:space="preserve"> </w:t>
            </w:r>
            <w:r w:rsidRPr="00225B76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Proteção Social Básica e Especial para Atendimento ao Idoso</w:t>
            </w:r>
          </w:p>
        </w:tc>
      </w:tr>
      <w:tr w:rsidR="00225B76" w14:paraId="43789F6C" w14:textId="77777777" w:rsidTr="00F3044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D63AB4" w14:textId="77777777" w:rsidR="00225B76" w:rsidRDefault="00225B76" w:rsidP="00F30442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96CDC8" w14:textId="77777777" w:rsidR="00225B76" w:rsidRDefault="00225B76" w:rsidP="00F30442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612295" w14:textId="77777777" w:rsidR="00225B76" w:rsidRDefault="00225B76" w:rsidP="00F30442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25B76" w14:paraId="0A176AAA" w14:textId="77777777" w:rsidTr="00F3044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88BE4A" w14:textId="77777777" w:rsidR="00225B76" w:rsidRDefault="00225B76" w:rsidP="00F30442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3350430000 - Subvenções sociais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F8DE5E" w14:textId="77777777" w:rsidR="00225B76" w:rsidRDefault="00225B76" w:rsidP="00F30442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01143 - BB 88497-9 - Deliberação n. 33/2024 CEDIPI -Cuida Mais Paraná - Acolhimento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77B2EA" w14:textId="77777777" w:rsidR="00225B76" w:rsidRDefault="00225B76" w:rsidP="00F30442">
            <w:pPr>
              <w:widowControl w:val="0"/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R$ 7.878,96</w:t>
            </w:r>
          </w:p>
        </w:tc>
      </w:tr>
      <w:tr w:rsidR="00225B76" w14:paraId="7148BFCF" w14:textId="77777777" w:rsidTr="00F30442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63C351" w14:textId="77777777" w:rsidR="00225B76" w:rsidRDefault="00225B76" w:rsidP="00F30442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225B76" w14:paraId="121BD972" w14:textId="77777777" w:rsidTr="00F3044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F349AF" w14:textId="77777777" w:rsidR="00225B76" w:rsidRDefault="00225B76" w:rsidP="00F30442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12.008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5E7E31" w14:textId="77777777" w:rsidR="00225B76" w:rsidRDefault="00225B76" w:rsidP="00F30442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do Idoso</w:t>
            </w:r>
          </w:p>
        </w:tc>
      </w:tr>
      <w:tr w:rsidR="00225B76" w14:paraId="253AF017" w14:textId="77777777" w:rsidTr="00F3044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71B45E" w14:textId="77777777" w:rsidR="00225B76" w:rsidRDefault="00225B76" w:rsidP="00F30442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12.008.0008.0241.0012.2014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215EB5" w14:textId="55EC4327" w:rsidR="00225B76" w:rsidRDefault="00225B76" w:rsidP="00F30442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DC14C1" w:rsidRPr="00225B76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Manter a Proteção Social Básica e Especial para Atendimento ao Idoso</w:t>
            </w:r>
          </w:p>
        </w:tc>
      </w:tr>
      <w:tr w:rsidR="00225B76" w14:paraId="63F9E1D9" w14:textId="77777777" w:rsidTr="00F3044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196DE2" w14:textId="77777777" w:rsidR="00225B76" w:rsidRDefault="00225B76" w:rsidP="00F30442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99548A" w14:textId="77777777" w:rsidR="00225B76" w:rsidRDefault="00225B76" w:rsidP="00F30442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4CF904" w14:textId="77777777" w:rsidR="00225B76" w:rsidRDefault="00225B76" w:rsidP="00F30442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25B76" w14:paraId="48A8C732" w14:textId="77777777" w:rsidTr="00F3044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5A220B" w14:textId="77777777" w:rsidR="00225B76" w:rsidRDefault="00225B76" w:rsidP="00F30442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D8BC2B" w14:textId="77777777" w:rsidR="00225B76" w:rsidRDefault="00225B76" w:rsidP="00F30442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01145 - BB 88532-0 - Deliberação n. 34/2024 - CEDIPI - Projeto Viaja Mais 60 - Fase II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B76BA0" w14:textId="77777777" w:rsidR="00225B76" w:rsidRDefault="00225B76" w:rsidP="00F30442">
            <w:pPr>
              <w:widowControl w:val="0"/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R$ 17.850,60</w:t>
            </w:r>
          </w:p>
        </w:tc>
      </w:tr>
      <w:tr w:rsidR="00225B76" w14:paraId="15F61A4A" w14:textId="77777777" w:rsidTr="00F30442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EE9C7D" w14:textId="77777777" w:rsidR="00225B76" w:rsidRDefault="00225B76" w:rsidP="00F30442">
            <w:pPr>
              <w:widowControl w:val="0"/>
              <w:spacing w:after="0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R$ 97.646,00</w:t>
            </w:r>
          </w:p>
        </w:tc>
      </w:tr>
    </w:tbl>
    <w:p w14:paraId="146635A0" w14:textId="77777777" w:rsidR="0009362D" w:rsidRPr="0009362D" w:rsidRDefault="0009362D" w:rsidP="00F30442">
      <w:pPr>
        <w:spacing w:after="0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56D964C4" w14:textId="2E8709FB" w:rsidR="0009362D" w:rsidRPr="0009362D" w:rsidRDefault="0009362D" w:rsidP="00F30442">
      <w:pPr>
        <w:spacing w:after="0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superávit financeiro apurado no Balanço Patrimonial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nos termos do inciso I, do § 1º e § 2º, do artigo 43, da Lei 4.320, de 17 de março de 1964</w:t>
      </w:r>
      <w:r w:rsidR="00F30442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339C05E9" w14:textId="77777777" w:rsidR="00357E03" w:rsidRDefault="00357E03" w:rsidP="00F30442">
      <w:pPr>
        <w:spacing w:after="0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2BB95FE" w14:textId="6FAC400E" w:rsidR="00180772" w:rsidRPr="00180772" w:rsidRDefault="00180772" w:rsidP="00F30442">
      <w:pPr>
        <w:widowControl w:val="0"/>
        <w:tabs>
          <w:tab w:val="left" w:pos="709"/>
          <w:tab w:val="left" w:pos="993"/>
          <w:tab w:val="left" w:pos="2410"/>
        </w:tabs>
        <w:spacing w:after="0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F30442">
        <w:rPr>
          <w:rFonts w:ascii="Arial" w:hAnsi="Arial" w:cs="Arial"/>
          <w:bCs/>
          <w:color w:val="000000"/>
          <w:sz w:val="24"/>
          <w:szCs w:val="24"/>
        </w:rPr>
        <w:t xml:space="preserve"> está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F27628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4DC5D79F" w14:textId="77777777" w:rsidR="00180772" w:rsidRDefault="00180772" w:rsidP="00F30442">
      <w:pPr>
        <w:widowControl w:val="0"/>
        <w:tabs>
          <w:tab w:val="left" w:pos="709"/>
          <w:tab w:val="left" w:pos="993"/>
          <w:tab w:val="left" w:pos="2410"/>
        </w:tabs>
        <w:spacing w:after="0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329E29F" w:rsidR="0051638F" w:rsidRPr="006E1C97" w:rsidRDefault="0051638F" w:rsidP="00F30442">
      <w:pPr>
        <w:widowControl w:val="0"/>
        <w:tabs>
          <w:tab w:val="left" w:pos="709"/>
          <w:tab w:val="left" w:pos="993"/>
          <w:tab w:val="left" w:pos="2410"/>
        </w:tabs>
        <w:spacing w:after="0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30442">
      <w:pPr>
        <w:widowControl w:val="0"/>
        <w:tabs>
          <w:tab w:val="left" w:pos="709"/>
          <w:tab w:val="left" w:pos="2410"/>
        </w:tabs>
        <w:spacing w:after="0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30442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46CA253F" w:rsidR="00F07E39" w:rsidRPr="00F07E39" w:rsidRDefault="00F07E39" w:rsidP="00F30442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F844E7">
        <w:rPr>
          <w:rFonts w:ascii="Arial" w:hAnsi="Arial" w:cs="Arial"/>
          <w:sz w:val="24"/>
          <w:szCs w:val="24"/>
        </w:rPr>
        <w:t>1</w:t>
      </w:r>
      <w:r w:rsidR="00DB4079">
        <w:rPr>
          <w:rFonts w:ascii="Arial" w:hAnsi="Arial" w:cs="Arial"/>
          <w:sz w:val="24"/>
          <w:szCs w:val="24"/>
        </w:rPr>
        <w:t>0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DB4079">
        <w:rPr>
          <w:rFonts w:ascii="Arial" w:hAnsi="Arial" w:cs="Arial"/>
          <w:sz w:val="24"/>
          <w:szCs w:val="24"/>
        </w:rPr>
        <w:t>abril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53867CDD" w14:textId="77777777" w:rsidR="001B6E18" w:rsidRDefault="001B6E18" w:rsidP="00F30442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28B9B968" w14:textId="77777777" w:rsidR="00F30442" w:rsidRDefault="00F30442" w:rsidP="00F30442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4B8DF71B" w14:textId="77777777" w:rsidR="00F30442" w:rsidRDefault="00F30442" w:rsidP="00F30442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5D694E5B" w14:textId="77777777" w:rsidR="00F30442" w:rsidRPr="00F07E39" w:rsidRDefault="00F30442" w:rsidP="00F30442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30442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5AC6D274" w14:textId="57AFCE1E" w:rsidR="00D32275" w:rsidRDefault="00F07E39" w:rsidP="00F30442">
      <w:pPr>
        <w:pStyle w:val="Ttulo1"/>
        <w:spacing w:before="0" w:beforeAutospacing="0" w:after="0" w:afterAutospacing="0" w:line="276" w:lineRule="auto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54994B07" w14:textId="77777777" w:rsidR="008271C4" w:rsidRDefault="008271C4">
      <w:pPr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184F92E8" w14:textId="049EA129" w:rsidR="009F3255" w:rsidRPr="00322A60" w:rsidRDefault="00F86101" w:rsidP="001B6E18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ANEXO </w:t>
      </w:r>
      <w:r w:rsidR="00AB1266">
        <w:rPr>
          <w:rFonts w:ascii="Arial" w:hAnsi="Arial" w:cs="Arial"/>
          <w:sz w:val="24"/>
          <w:szCs w:val="24"/>
        </w:rPr>
        <w:t>ÚNICO</w:t>
      </w:r>
      <w:r>
        <w:rPr>
          <w:rFonts w:ascii="Arial" w:hAnsi="Arial" w:cs="Arial"/>
          <w:sz w:val="24"/>
          <w:szCs w:val="24"/>
        </w:rPr>
        <w:t xml:space="preserve">: </w:t>
      </w:r>
      <w:r w:rsidR="009F3255" w:rsidRPr="00322A60">
        <w:rPr>
          <w:rFonts w:ascii="Arial" w:hAnsi="Arial" w:cs="Arial"/>
          <w:sz w:val="24"/>
          <w:szCs w:val="24"/>
        </w:rPr>
        <w:t>JUSTIFICATIVA</w:t>
      </w:r>
    </w:p>
    <w:p w14:paraId="3FC37FBC" w14:textId="77777777" w:rsidR="009F3255" w:rsidRPr="00322A60" w:rsidRDefault="009F3255" w:rsidP="00322A60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3A3D418A" w14:textId="77777777" w:rsidR="00462E14" w:rsidRDefault="00462E14" w:rsidP="009F3255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9755F52" w14:textId="623F877A" w:rsidR="003C5A6A" w:rsidRDefault="009F3255" w:rsidP="00462E14">
      <w:pPr>
        <w:spacing w:after="0" w:line="240" w:lineRule="auto"/>
        <w:jc w:val="both"/>
        <w:rPr>
          <w:rFonts w:ascii="Arial" w:hAnsi="Arial" w:cs="Arial"/>
          <w:shd w:val="clear" w:color="auto" w:fill="FFFFFF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1A0E0E">
        <w:rPr>
          <w:rFonts w:ascii="Arial" w:hAnsi="Arial" w:cs="Arial"/>
          <w:sz w:val="24"/>
          <w:szCs w:val="24"/>
        </w:rPr>
        <w:t>Secretaria Municipal d</w:t>
      </w:r>
      <w:r w:rsidR="00811F7D">
        <w:rPr>
          <w:rFonts w:ascii="Arial" w:hAnsi="Arial" w:cs="Arial"/>
          <w:sz w:val="24"/>
          <w:szCs w:val="24"/>
        </w:rPr>
        <w:t>e Assistência Social</w:t>
      </w:r>
    </w:p>
    <w:p w14:paraId="72605344" w14:textId="06B7E3EE" w:rsidR="009F3255" w:rsidRPr="009F3255" w:rsidRDefault="009F3255" w:rsidP="00462E14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F844E7">
        <w:rPr>
          <w:rFonts w:ascii="Arial" w:hAnsi="Arial" w:cs="Arial"/>
          <w:bCs/>
          <w:color w:val="000000" w:themeColor="text1"/>
          <w:sz w:val="24"/>
          <w:szCs w:val="28"/>
        </w:rPr>
        <w:t>97.646,00</w:t>
      </w:r>
    </w:p>
    <w:p w14:paraId="74673CC7" w14:textId="77777777" w:rsidR="009F3255" w:rsidRPr="009F3255" w:rsidRDefault="009F3255" w:rsidP="00462E14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583B95CF" w14:textId="77777777" w:rsidR="00C4584E" w:rsidRDefault="009F3255" w:rsidP="00462E1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origem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="005B7F30">
        <w:rPr>
          <w:rFonts w:ascii="Arial" w:hAnsi="Arial" w:cs="Arial"/>
          <w:b/>
          <w:bCs/>
          <w:color w:val="000000" w:themeColor="text1"/>
        </w:rPr>
        <w:t xml:space="preserve"> </w:t>
      </w:r>
      <w:r w:rsidR="003C5A6A">
        <w:rPr>
          <w:rStyle w:val="pspdfkit-6fq5ysqkmc2gc1fek9b659qfh8"/>
          <w:rFonts w:ascii="Arial" w:hAnsi="Arial" w:cs="Arial"/>
          <w:color w:val="000000"/>
        </w:rPr>
        <w:t>Superávit Financeiro</w:t>
      </w:r>
      <w:r w:rsidR="00C4584E">
        <w:rPr>
          <w:rStyle w:val="pspdfkit-6fq5ysqkmc2gc1fek9b659qfh8"/>
          <w:rFonts w:ascii="Arial" w:hAnsi="Arial" w:cs="Arial"/>
          <w:color w:val="000000"/>
        </w:rPr>
        <w:t xml:space="preserve"> </w:t>
      </w:r>
      <w:r w:rsidR="00C4584E" w:rsidRPr="00C4584E">
        <w:rPr>
          <w:rFonts w:ascii="Arial" w:hAnsi="Arial" w:cs="Arial"/>
          <w:color w:val="000000"/>
        </w:rPr>
        <w:t>fontes de recursos:</w:t>
      </w:r>
    </w:p>
    <w:p w14:paraId="6EA3EA67" w14:textId="35D83488" w:rsidR="00C4584E" w:rsidRDefault="00C4584E" w:rsidP="00462E1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4584E">
        <w:rPr>
          <w:rFonts w:ascii="Arial" w:hAnsi="Arial" w:cs="Arial"/>
          <w:color w:val="000000"/>
        </w:rPr>
        <w:t xml:space="preserve">Fonte: </w:t>
      </w:r>
      <w:r w:rsidR="00F844E7">
        <w:rPr>
          <w:rFonts w:ascii="Arial" w:hAnsi="Arial" w:cs="Arial"/>
          <w:color w:val="000000"/>
        </w:rPr>
        <w:t>1109 – CEF 672014-4 – Emenda Parlamentar 202339860001 – Felipe Barros</w:t>
      </w:r>
      <w:r w:rsidR="00F641E0">
        <w:rPr>
          <w:rFonts w:ascii="Arial" w:hAnsi="Arial" w:cs="Arial"/>
          <w:color w:val="000000"/>
        </w:rPr>
        <w:t xml:space="preserve"> R$ </w:t>
      </w:r>
      <w:r w:rsidR="00F844E7">
        <w:rPr>
          <w:rFonts w:ascii="Arial" w:hAnsi="Arial" w:cs="Arial"/>
          <w:color w:val="000000"/>
        </w:rPr>
        <w:t>61.272,32</w:t>
      </w:r>
    </w:p>
    <w:p w14:paraId="60124B41" w14:textId="6306D84D" w:rsidR="00811F7D" w:rsidRDefault="00811F7D" w:rsidP="00462E1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Fonte: 1</w:t>
      </w:r>
      <w:r w:rsidR="00F844E7">
        <w:rPr>
          <w:rFonts w:ascii="Arial" w:hAnsi="Arial" w:cs="Arial"/>
          <w:color w:val="000000"/>
        </w:rPr>
        <w:t>119</w:t>
      </w:r>
      <w:r>
        <w:rPr>
          <w:rFonts w:ascii="Arial" w:hAnsi="Arial" w:cs="Arial"/>
          <w:color w:val="000000"/>
        </w:rPr>
        <w:t xml:space="preserve"> – BB </w:t>
      </w:r>
      <w:r w:rsidR="00F844E7">
        <w:rPr>
          <w:rFonts w:ascii="Arial" w:hAnsi="Arial" w:cs="Arial"/>
          <w:color w:val="000000"/>
        </w:rPr>
        <w:t>85808-0 – Inc. Equipam. Conselho Tutelar</w:t>
      </w:r>
      <w:r>
        <w:rPr>
          <w:rFonts w:ascii="Arial" w:hAnsi="Arial" w:cs="Arial"/>
          <w:color w:val="000000"/>
        </w:rPr>
        <w:t xml:space="preserve"> R$ </w:t>
      </w:r>
      <w:r w:rsidR="00F844E7">
        <w:rPr>
          <w:rFonts w:ascii="Arial" w:hAnsi="Arial" w:cs="Arial"/>
          <w:color w:val="000000"/>
        </w:rPr>
        <w:t>10.644,12</w:t>
      </w:r>
    </w:p>
    <w:p w14:paraId="63C86F51" w14:textId="330FCABE" w:rsidR="00811F7D" w:rsidRDefault="00811F7D" w:rsidP="00462E1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4584E">
        <w:rPr>
          <w:rFonts w:ascii="Arial" w:hAnsi="Arial" w:cs="Arial"/>
          <w:color w:val="000000"/>
        </w:rPr>
        <w:t xml:space="preserve">Fonte: </w:t>
      </w:r>
      <w:r>
        <w:rPr>
          <w:rFonts w:ascii="Arial" w:hAnsi="Arial" w:cs="Arial"/>
          <w:color w:val="000000"/>
        </w:rPr>
        <w:t>11</w:t>
      </w:r>
      <w:r w:rsidR="00F844E7">
        <w:rPr>
          <w:rFonts w:ascii="Arial" w:hAnsi="Arial" w:cs="Arial"/>
          <w:color w:val="000000"/>
        </w:rPr>
        <w:t>4</w:t>
      </w:r>
      <w:r>
        <w:rPr>
          <w:rFonts w:ascii="Arial" w:hAnsi="Arial" w:cs="Arial"/>
          <w:color w:val="000000"/>
        </w:rPr>
        <w:t xml:space="preserve">3 – BB </w:t>
      </w:r>
      <w:r w:rsidR="00F844E7">
        <w:rPr>
          <w:rFonts w:ascii="Arial" w:hAnsi="Arial" w:cs="Arial"/>
          <w:color w:val="000000"/>
        </w:rPr>
        <w:t>88497-9 – Deliberação n. 33/2024 – CEDIPI – Cuida Mais Paraná - Acolhimento</w:t>
      </w:r>
      <w:r>
        <w:rPr>
          <w:rFonts w:ascii="Arial" w:hAnsi="Arial" w:cs="Arial"/>
          <w:color w:val="000000"/>
        </w:rPr>
        <w:t xml:space="preserve"> R$ </w:t>
      </w:r>
      <w:r w:rsidR="00F844E7">
        <w:rPr>
          <w:rFonts w:ascii="Arial" w:hAnsi="Arial" w:cs="Arial"/>
          <w:color w:val="000000"/>
        </w:rPr>
        <w:t>7.878,96</w:t>
      </w:r>
    </w:p>
    <w:p w14:paraId="1B6364CC" w14:textId="07E3A266" w:rsidR="00811F7D" w:rsidRDefault="00811F7D" w:rsidP="00462E1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4584E">
        <w:rPr>
          <w:rFonts w:ascii="Arial" w:hAnsi="Arial" w:cs="Arial"/>
          <w:color w:val="000000"/>
        </w:rPr>
        <w:t xml:space="preserve">Fonte: </w:t>
      </w:r>
      <w:r>
        <w:rPr>
          <w:rFonts w:ascii="Arial" w:hAnsi="Arial" w:cs="Arial"/>
          <w:color w:val="000000"/>
        </w:rPr>
        <w:t>11</w:t>
      </w:r>
      <w:r w:rsidR="00F844E7">
        <w:rPr>
          <w:rFonts w:ascii="Arial" w:hAnsi="Arial" w:cs="Arial"/>
          <w:color w:val="000000"/>
        </w:rPr>
        <w:t>45</w:t>
      </w:r>
      <w:r>
        <w:rPr>
          <w:rFonts w:ascii="Arial" w:hAnsi="Arial" w:cs="Arial"/>
          <w:color w:val="000000"/>
        </w:rPr>
        <w:t xml:space="preserve"> – BB </w:t>
      </w:r>
      <w:r w:rsidR="00F844E7">
        <w:rPr>
          <w:rFonts w:ascii="Arial" w:hAnsi="Arial" w:cs="Arial"/>
          <w:color w:val="000000"/>
        </w:rPr>
        <w:t xml:space="preserve">88532-0 – Deliberação n. 34/2024 – CEDIPI – Projeto Viaja Mais 60 – Fase II </w:t>
      </w:r>
      <w:r>
        <w:rPr>
          <w:rFonts w:ascii="Arial" w:hAnsi="Arial" w:cs="Arial"/>
          <w:color w:val="000000"/>
        </w:rPr>
        <w:t xml:space="preserve">R$ </w:t>
      </w:r>
      <w:r w:rsidR="00F844E7">
        <w:rPr>
          <w:rFonts w:ascii="Arial" w:hAnsi="Arial" w:cs="Arial"/>
          <w:color w:val="000000"/>
        </w:rPr>
        <w:t>17.850,60</w:t>
      </w:r>
    </w:p>
    <w:p w14:paraId="32EE9AE8" w14:textId="6FA52087" w:rsidR="004807F2" w:rsidRPr="009F3255" w:rsidRDefault="004807F2" w:rsidP="00462E14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4C71D632" w14:textId="77777777" w:rsidR="00FD0FF1" w:rsidRDefault="009F3255" w:rsidP="00462E14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destino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Pr="009F3255">
        <w:rPr>
          <w:rFonts w:ascii="Arial" w:hAnsi="Arial" w:cs="Arial"/>
          <w:color w:val="000000" w:themeColor="text1"/>
        </w:rPr>
        <w:t xml:space="preserve"> </w:t>
      </w:r>
    </w:p>
    <w:p w14:paraId="690DA3FB" w14:textId="77777777" w:rsidR="006871AB" w:rsidRDefault="006871AB" w:rsidP="00462E1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12</w:t>
      </w:r>
      <w:r w:rsidRPr="006871AB">
        <w:rPr>
          <w:rFonts w:ascii="Arial" w:hAnsi="Arial" w:cs="Arial"/>
          <w:color w:val="000000" w:themeColor="text1"/>
        </w:rPr>
        <w:t>.004.0008.0244.0011.2052 – Promover</w:t>
      </w:r>
      <w:r>
        <w:rPr>
          <w:rFonts w:ascii="Arial" w:hAnsi="Arial" w:cs="Arial"/>
          <w:color w:val="000000" w:themeColor="text1"/>
        </w:rPr>
        <w:t xml:space="preserve"> </w:t>
      </w:r>
      <w:r w:rsidRPr="006871AB">
        <w:rPr>
          <w:rFonts w:ascii="Arial" w:hAnsi="Arial" w:cs="Arial"/>
          <w:color w:val="000000" w:themeColor="text1"/>
        </w:rPr>
        <w:t>Proteção Social Básica</w:t>
      </w:r>
    </w:p>
    <w:p w14:paraId="2A9A32C9" w14:textId="3AF44BB0" w:rsidR="006871AB" w:rsidRPr="006871AB" w:rsidRDefault="00F844E7" w:rsidP="00462E1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4.4.90.52.00 – Equipamentos e Material Permanente</w:t>
      </w:r>
      <w:r w:rsidR="006871AB" w:rsidRPr="006871AB">
        <w:rPr>
          <w:rFonts w:ascii="Arial" w:hAnsi="Arial" w:cs="Arial"/>
          <w:color w:val="000000" w:themeColor="text1"/>
        </w:rPr>
        <w:t xml:space="preserve"> R$ </w:t>
      </w:r>
      <w:r>
        <w:rPr>
          <w:rFonts w:ascii="Arial" w:hAnsi="Arial" w:cs="Arial"/>
          <w:color w:val="000000" w:themeColor="text1"/>
        </w:rPr>
        <w:t>61.272,32</w:t>
      </w:r>
    </w:p>
    <w:p w14:paraId="1FC1917D" w14:textId="77777777" w:rsidR="006871AB" w:rsidRDefault="006871AB" w:rsidP="00462E1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</w:p>
    <w:p w14:paraId="301279F4" w14:textId="62EC1489" w:rsidR="006871AB" w:rsidRDefault="006871AB" w:rsidP="00462E1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6871AB">
        <w:rPr>
          <w:rFonts w:ascii="Arial" w:hAnsi="Arial" w:cs="Arial"/>
          <w:color w:val="000000" w:themeColor="text1"/>
        </w:rPr>
        <w:t>12.00</w:t>
      </w:r>
      <w:r w:rsidR="00F844E7">
        <w:rPr>
          <w:rFonts w:ascii="Arial" w:hAnsi="Arial" w:cs="Arial"/>
          <w:color w:val="000000" w:themeColor="text1"/>
        </w:rPr>
        <w:t>7</w:t>
      </w:r>
      <w:r w:rsidRPr="006871AB">
        <w:rPr>
          <w:rFonts w:ascii="Arial" w:hAnsi="Arial" w:cs="Arial"/>
          <w:color w:val="000000" w:themeColor="text1"/>
        </w:rPr>
        <w:t>.0008.0243.0005.6005 – Manter a proteção Social Básica e Especial da Criança</w:t>
      </w:r>
      <w:r>
        <w:rPr>
          <w:rFonts w:ascii="Arial" w:hAnsi="Arial" w:cs="Arial"/>
          <w:color w:val="000000" w:themeColor="text1"/>
        </w:rPr>
        <w:t xml:space="preserve"> </w:t>
      </w:r>
      <w:r w:rsidRPr="006871AB">
        <w:rPr>
          <w:rFonts w:ascii="Arial" w:hAnsi="Arial" w:cs="Arial"/>
          <w:color w:val="000000" w:themeColor="text1"/>
        </w:rPr>
        <w:t>e do Adolescente</w:t>
      </w:r>
    </w:p>
    <w:p w14:paraId="6FC683EC" w14:textId="0B4B44D8" w:rsidR="006871AB" w:rsidRPr="006871AB" w:rsidRDefault="00F844E7" w:rsidP="00462E1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4.4.90.52.00 – Equipamentos e Material Permanente</w:t>
      </w:r>
      <w:r w:rsidR="006871AB">
        <w:rPr>
          <w:rFonts w:ascii="Arial" w:hAnsi="Arial" w:cs="Arial"/>
          <w:color w:val="000000" w:themeColor="text1"/>
        </w:rPr>
        <w:t xml:space="preserve"> </w:t>
      </w:r>
      <w:r w:rsidR="006871AB" w:rsidRPr="006871AB">
        <w:rPr>
          <w:rFonts w:ascii="Arial" w:hAnsi="Arial" w:cs="Arial"/>
          <w:color w:val="000000" w:themeColor="text1"/>
        </w:rPr>
        <w:t xml:space="preserve">R$ </w:t>
      </w:r>
      <w:r>
        <w:rPr>
          <w:rFonts w:ascii="Arial" w:hAnsi="Arial" w:cs="Arial"/>
          <w:color w:val="000000" w:themeColor="text1"/>
        </w:rPr>
        <w:t>10.644,12</w:t>
      </w:r>
    </w:p>
    <w:p w14:paraId="230D72C9" w14:textId="77777777" w:rsidR="00761627" w:rsidRDefault="00761627" w:rsidP="00462E1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4139FF75" w14:textId="09244D40" w:rsidR="00811F7D" w:rsidRDefault="00811F7D" w:rsidP="00462E1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>
        <w:rPr>
          <w:rFonts w:ascii="Arial" w:hAnsi="Arial" w:cs="Arial"/>
          <w:color w:val="000000" w:themeColor="text1"/>
          <w:szCs w:val="28"/>
        </w:rPr>
        <w:t>12.00</w:t>
      </w:r>
      <w:r w:rsidR="00F844E7">
        <w:rPr>
          <w:rFonts w:ascii="Arial" w:hAnsi="Arial" w:cs="Arial"/>
          <w:color w:val="000000" w:themeColor="text1"/>
          <w:szCs w:val="28"/>
        </w:rPr>
        <w:t>8</w:t>
      </w:r>
      <w:r>
        <w:rPr>
          <w:rFonts w:ascii="Arial" w:hAnsi="Arial" w:cs="Arial"/>
          <w:color w:val="000000" w:themeColor="text1"/>
          <w:szCs w:val="28"/>
        </w:rPr>
        <w:t>.0008.0</w:t>
      </w:r>
      <w:r w:rsidR="00F844E7">
        <w:rPr>
          <w:rFonts w:ascii="Arial" w:hAnsi="Arial" w:cs="Arial"/>
          <w:color w:val="000000" w:themeColor="text1"/>
          <w:szCs w:val="28"/>
        </w:rPr>
        <w:t>241</w:t>
      </w:r>
      <w:r>
        <w:rPr>
          <w:rFonts w:ascii="Arial" w:hAnsi="Arial" w:cs="Arial"/>
          <w:color w:val="000000" w:themeColor="text1"/>
          <w:szCs w:val="28"/>
        </w:rPr>
        <w:t>.00</w:t>
      </w:r>
      <w:r w:rsidR="00F844E7">
        <w:rPr>
          <w:rFonts w:ascii="Arial" w:hAnsi="Arial" w:cs="Arial"/>
          <w:color w:val="000000" w:themeColor="text1"/>
          <w:szCs w:val="28"/>
        </w:rPr>
        <w:t>1</w:t>
      </w:r>
      <w:r>
        <w:rPr>
          <w:rFonts w:ascii="Arial" w:hAnsi="Arial" w:cs="Arial"/>
          <w:color w:val="000000" w:themeColor="text1"/>
          <w:szCs w:val="28"/>
        </w:rPr>
        <w:t>2.20</w:t>
      </w:r>
      <w:r w:rsidR="00F844E7">
        <w:rPr>
          <w:rFonts w:ascii="Arial" w:hAnsi="Arial" w:cs="Arial"/>
          <w:color w:val="000000" w:themeColor="text1"/>
          <w:szCs w:val="28"/>
        </w:rPr>
        <w:t>14</w:t>
      </w:r>
      <w:r>
        <w:rPr>
          <w:rFonts w:ascii="Arial" w:hAnsi="Arial" w:cs="Arial"/>
          <w:color w:val="000000" w:themeColor="text1"/>
          <w:szCs w:val="28"/>
        </w:rPr>
        <w:t xml:space="preserve"> – </w:t>
      </w:r>
      <w:r w:rsidR="00F844E7">
        <w:rPr>
          <w:rFonts w:ascii="Arial" w:hAnsi="Arial" w:cs="Arial"/>
          <w:color w:val="000000" w:themeColor="text1"/>
          <w:szCs w:val="28"/>
        </w:rPr>
        <w:t xml:space="preserve">Manter a Proteção </w:t>
      </w:r>
      <w:r w:rsidR="008271C4">
        <w:rPr>
          <w:rFonts w:ascii="Arial" w:hAnsi="Arial" w:cs="Arial"/>
          <w:color w:val="000000" w:themeColor="text1"/>
          <w:szCs w:val="28"/>
        </w:rPr>
        <w:t>Social Básico e Especial para Atendimento ao Idoso</w:t>
      </w:r>
    </w:p>
    <w:p w14:paraId="0C165A92" w14:textId="00B16B34" w:rsidR="00811F7D" w:rsidRDefault="00811F7D" w:rsidP="00462E1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>
        <w:rPr>
          <w:rFonts w:ascii="Arial" w:hAnsi="Arial" w:cs="Arial"/>
          <w:color w:val="000000" w:themeColor="text1"/>
          <w:szCs w:val="28"/>
        </w:rPr>
        <w:t>3.3.</w:t>
      </w:r>
      <w:r w:rsidR="008271C4">
        <w:rPr>
          <w:rFonts w:ascii="Arial" w:hAnsi="Arial" w:cs="Arial"/>
          <w:color w:val="000000" w:themeColor="text1"/>
          <w:szCs w:val="28"/>
        </w:rPr>
        <w:t>5</w:t>
      </w:r>
      <w:r>
        <w:rPr>
          <w:rFonts w:ascii="Arial" w:hAnsi="Arial" w:cs="Arial"/>
          <w:color w:val="000000" w:themeColor="text1"/>
          <w:szCs w:val="28"/>
        </w:rPr>
        <w:t>0.</w:t>
      </w:r>
      <w:r w:rsidR="008271C4">
        <w:rPr>
          <w:rFonts w:ascii="Arial" w:hAnsi="Arial" w:cs="Arial"/>
          <w:color w:val="000000" w:themeColor="text1"/>
          <w:szCs w:val="28"/>
        </w:rPr>
        <w:t>4</w:t>
      </w:r>
      <w:r>
        <w:rPr>
          <w:rFonts w:ascii="Arial" w:hAnsi="Arial" w:cs="Arial"/>
          <w:color w:val="000000" w:themeColor="text1"/>
          <w:szCs w:val="28"/>
        </w:rPr>
        <w:t xml:space="preserve">3.00 – </w:t>
      </w:r>
      <w:r w:rsidR="008271C4">
        <w:rPr>
          <w:rFonts w:ascii="Arial" w:hAnsi="Arial" w:cs="Arial"/>
          <w:color w:val="000000" w:themeColor="text1"/>
          <w:szCs w:val="28"/>
        </w:rPr>
        <w:t xml:space="preserve">Subvenções Sociais </w:t>
      </w:r>
      <w:r>
        <w:rPr>
          <w:rFonts w:ascii="Arial" w:hAnsi="Arial" w:cs="Arial"/>
          <w:color w:val="000000" w:themeColor="text1"/>
          <w:szCs w:val="28"/>
        </w:rPr>
        <w:t xml:space="preserve">R$ </w:t>
      </w:r>
      <w:r w:rsidR="008271C4">
        <w:rPr>
          <w:rFonts w:ascii="Arial" w:hAnsi="Arial" w:cs="Arial"/>
          <w:color w:val="000000" w:themeColor="text1"/>
          <w:szCs w:val="28"/>
        </w:rPr>
        <w:t>7.878,96</w:t>
      </w:r>
    </w:p>
    <w:p w14:paraId="5AD43691" w14:textId="1C0FC53A" w:rsidR="008271C4" w:rsidRPr="00811F7D" w:rsidRDefault="008271C4" w:rsidP="00462E1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>
        <w:rPr>
          <w:rFonts w:ascii="Arial" w:hAnsi="Arial" w:cs="Arial"/>
          <w:color w:val="000000" w:themeColor="text1"/>
          <w:szCs w:val="28"/>
        </w:rPr>
        <w:t>3.3.90.39.00 – Outros Serviços de Terceiros – Pessoa Jurídico R$ 97.646,00</w:t>
      </w:r>
    </w:p>
    <w:p w14:paraId="590814FA" w14:textId="77777777" w:rsidR="00761627" w:rsidRDefault="00761627" w:rsidP="00462E1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108340FA" w14:textId="77777777" w:rsidR="008271C4" w:rsidRDefault="009F3255" w:rsidP="00462E1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8271C4">
        <w:rPr>
          <w:rStyle w:val="pspdfkit-6fq5ysqkmc2gc1fek9b659qfh8"/>
          <w:rFonts w:ascii="Arial" w:hAnsi="Arial" w:cs="Arial"/>
          <w:color w:val="000000"/>
        </w:rPr>
        <w:t xml:space="preserve">Superávit Financeiro </w:t>
      </w:r>
      <w:r w:rsidR="008271C4" w:rsidRPr="00C4584E">
        <w:rPr>
          <w:rFonts w:ascii="Arial" w:hAnsi="Arial" w:cs="Arial"/>
          <w:color w:val="000000"/>
        </w:rPr>
        <w:t>fontes de recursos:</w:t>
      </w:r>
    </w:p>
    <w:p w14:paraId="16607A7C" w14:textId="77777777" w:rsidR="008271C4" w:rsidRDefault="008271C4" w:rsidP="00462E1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4584E">
        <w:rPr>
          <w:rFonts w:ascii="Arial" w:hAnsi="Arial" w:cs="Arial"/>
          <w:color w:val="000000"/>
        </w:rPr>
        <w:t xml:space="preserve">Fonte: </w:t>
      </w:r>
      <w:r>
        <w:rPr>
          <w:rFonts w:ascii="Arial" w:hAnsi="Arial" w:cs="Arial"/>
          <w:color w:val="000000"/>
        </w:rPr>
        <w:t>1109 – CEF 672014-4 – Emenda Parlamentar 202339860001 – Felipe Barros R$ 61.272,32</w:t>
      </w:r>
    </w:p>
    <w:p w14:paraId="0E479B5A" w14:textId="77777777" w:rsidR="008271C4" w:rsidRDefault="008271C4" w:rsidP="00462E1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Fonte: 1119 – BB 85808-0 – Inc. Equipam. Conselho Tutelar R$ 10.644,12</w:t>
      </w:r>
    </w:p>
    <w:p w14:paraId="6C1F76ED" w14:textId="77777777" w:rsidR="008271C4" w:rsidRDefault="008271C4" w:rsidP="00462E1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4584E">
        <w:rPr>
          <w:rFonts w:ascii="Arial" w:hAnsi="Arial" w:cs="Arial"/>
          <w:color w:val="000000"/>
        </w:rPr>
        <w:t xml:space="preserve">Fonte: </w:t>
      </w:r>
      <w:r>
        <w:rPr>
          <w:rFonts w:ascii="Arial" w:hAnsi="Arial" w:cs="Arial"/>
          <w:color w:val="000000"/>
        </w:rPr>
        <w:t>1143 – BB 88497-9 – Deliberação n. 33/2024 – CEDIPI – Cuida Mais Paraná - Acolhimento R$ 7.878,96</w:t>
      </w:r>
    </w:p>
    <w:p w14:paraId="0E225AE3" w14:textId="77777777" w:rsidR="008271C4" w:rsidRDefault="008271C4" w:rsidP="00462E1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4584E">
        <w:rPr>
          <w:rFonts w:ascii="Arial" w:hAnsi="Arial" w:cs="Arial"/>
          <w:color w:val="000000"/>
        </w:rPr>
        <w:t xml:space="preserve">Fonte: </w:t>
      </w:r>
      <w:r>
        <w:rPr>
          <w:rFonts w:ascii="Arial" w:hAnsi="Arial" w:cs="Arial"/>
          <w:color w:val="000000"/>
        </w:rPr>
        <w:t>1145 – BB 88532-0 – Deliberação n. 34/2024 – CEDIPI – Projeto Viaja Mais 60 – Fase II R$ 17.850,60</w:t>
      </w:r>
    </w:p>
    <w:p w14:paraId="2C97EE8B" w14:textId="57056272" w:rsidR="005A770A" w:rsidRDefault="005A770A" w:rsidP="00462E1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7B7A10E4" w14:textId="47AE92FB" w:rsidR="008271C4" w:rsidRPr="008271C4" w:rsidRDefault="009F3255" w:rsidP="00462E1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Finalidade da suplementação: </w:t>
      </w:r>
      <w:r w:rsidR="008271C4" w:rsidRPr="008271C4">
        <w:rPr>
          <w:rFonts w:ascii="Arial" w:hAnsi="Arial" w:cs="Arial"/>
          <w:color w:val="000000" w:themeColor="text1"/>
          <w:szCs w:val="28"/>
        </w:rPr>
        <w:t>presente suplementação por Superávit Financeiro</w:t>
      </w:r>
      <w:r w:rsidR="008271C4">
        <w:rPr>
          <w:rFonts w:ascii="Arial" w:hAnsi="Arial" w:cs="Arial"/>
          <w:color w:val="000000" w:themeColor="text1"/>
          <w:szCs w:val="28"/>
        </w:rPr>
        <w:t xml:space="preserve"> </w:t>
      </w:r>
      <w:r w:rsidR="008271C4" w:rsidRPr="008271C4">
        <w:rPr>
          <w:rFonts w:ascii="Arial" w:hAnsi="Arial" w:cs="Arial"/>
          <w:color w:val="000000" w:themeColor="text1"/>
          <w:szCs w:val="28"/>
        </w:rPr>
        <w:t>tem por finalidade possibilitar a utilização de recursos vinculados provenientes de</w:t>
      </w:r>
      <w:r w:rsidR="008271C4">
        <w:rPr>
          <w:rFonts w:ascii="Arial" w:hAnsi="Arial" w:cs="Arial"/>
          <w:color w:val="000000" w:themeColor="text1"/>
          <w:szCs w:val="28"/>
        </w:rPr>
        <w:t xml:space="preserve"> </w:t>
      </w:r>
      <w:r w:rsidR="008271C4" w:rsidRPr="008271C4">
        <w:rPr>
          <w:rFonts w:ascii="Arial" w:hAnsi="Arial" w:cs="Arial"/>
          <w:color w:val="000000" w:themeColor="text1"/>
          <w:szCs w:val="28"/>
        </w:rPr>
        <w:t>repasses estaduais e de emenda parlamentar destinados ao fortalecimento das políticas</w:t>
      </w:r>
      <w:r w:rsidR="008271C4">
        <w:rPr>
          <w:rFonts w:ascii="Arial" w:hAnsi="Arial" w:cs="Arial"/>
          <w:color w:val="000000" w:themeColor="text1"/>
          <w:szCs w:val="28"/>
        </w:rPr>
        <w:t xml:space="preserve"> </w:t>
      </w:r>
      <w:r w:rsidR="008271C4" w:rsidRPr="008271C4">
        <w:rPr>
          <w:rFonts w:ascii="Arial" w:hAnsi="Arial" w:cs="Arial"/>
          <w:color w:val="000000" w:themeColor="text1"/>
          <w:szCs w:val="28"/>
        </w:rPr>
        <w:t>públicas no âmbito da assistência social. O vínculo 1109 refere-se a recursos oriundos</w:t>
      </w:r>
      <w:r w:rsidR="008271C4">
        <w:rPr>
          <w:rFonts w:ascii="Arial" w:hAnsi="Arial" w:cs="Arial"/>
          <w:color w:val="000000" w:themeColor="text1"/>
          <w:szCs w:val="28"/>
        </w:rPr>
        <w:t xml:space="preserve"> </w:t>
      </w:r>
      <w:r w:rsidR="008271C4" w:rsidRPr="008271C4">
        <w:rPr>
          <w:rFonts w:ascii="Arial" w:hAnsi="Arial" w:cs="Arial"/>
          <w:color w:val="000000" w:themeColor="text1"/>
          <w:szCs w:val="28"/>
        </w:rPr>
        <w:t>da Emenda Parlamentar nº 202339860001, de autoria do Deputado Felipe Barros,</w:t>
      </w:r>
      <w:r w:rsidR="008271C4">
        <w:rPr>
          <w:rFonts w:ascii="Arial" w:hAnsi="Arial" w:cs="Arial"/>
          <w:color w:val="000000" w:themeColor="text1"/>
          <w:szCs w:val="28"/>
        </w:rPr>
        <w:t xml:space="preserve"> </w:t>
      </w:r>
      <w:r w:rsidR="008271C4" w:rsidRPr="008271C4">
        <w:rPr>
          <w:rFonts w:ascii="Arial" w:hAnsi="Arial" w:cs="Arial"/>
          <w:color w:val="000000" w:themeColor="text1"/>
          <w:szCs w:val="28"/>
        </w:rPr>
        <w:t>destinados à aquisição de equipamentos para o fortalecimento e estruturação dos</w:t>
      </w:r>
      <w:r w:rsidR="008271C4">
        <w:rPr>
          <w:rFonts w:ascii="Arial" w:hAnsi="Arial" w:cs="Arial"/>
          <w:color w:val="000000" w:themeColor="text1"/>
          <w:szCs w:val="28"/>
        </w:rPr>
        <w:t xml:space="preserve"> </w:t>
      </w:r>
      <w:r w:rsidR="008271C4" w:rsidRPr="008271C4">
        <w:rPr>
          <w:rFonts w:ascii="Arial" w:hAnsi="Arial" w:cs="Arial"/>
          <w:color w:val="000000" w:themeColor="text1"/>
          <w:szCs w:val="28"/>
        </w:rPr>
        <w:t>serviços da Proteção Social Básica, visando aprimorar o atendimento aos usuários e</w:t>
      </w:r>
      <w:r w:rsidR="008271C4">
        <w:rPr>
          <w:rFonts w:ascii="Arial" w:hAnsi="Arial" w:cs="Arial"/>
          <w:color w:val="000000" w:themeColor="text1"/>
          <w:szCs w:val="28"/>
        </w:rPr>
        <w:t xml:space="preserve"> </w:t>
      </w:r>
      <w:r w:rsidR="008271C4" w:rsidRPr="008271C4">
        <w:rPr>
          <w:rFonts w:ascii="Arial" w:hAnsi="Arial" w:cs="Arial"/>
          <w:color w:val="000000" w:themeColor="text1"/>
          <w:szCs w:val="28"/>
        </w:rPr>
        <w:t>proporcionar melhores condições de trabalho às unidades da rede socioassistencial. O</w:t>
      </w:r>
      <w:r w:rsidR="008271C4">
        <w:rPr>
          <w:rFonts w:ascii="Arial" w:hAnsi="Arial" w:cs="Arial"/>
          <w:color w:val="000000" w:themeColor="text1"/>
          <w:szCs w:val="28"/>
        </w:rPr>
        <w:t xml:space="preserve"> </w:t>
      </w:r>
      <w:r w:rsidR="008271C4" w:rsidRPr="008271C4">
        <w:rPr>
          <w:rFonts w:ascii="Arial" w:hAnsi="Arial" w:cs="Arial"/>
          <w:color w:val="000000" w:themeColor="text1"/>
          <w:szCs w:val="28"/>
        </w:rPr>
        <w:t xml:space="preserve">vínculo 1119, também </w:t>
      </w:r>
      <w:r w:rsidR="008271C4" w:rsidRPr="008271C4">
        <w:rPr>
          <w:rFonts w:ascii="Arial" w:hAnsi="Arial" w:cs="Arial"/>
          <w:color w:val="000000" w:themeColor="text1"/>
          <w:szCs w:val="28"/>
        </w:rPr>
        <w:lastRenderedPageBreak/>
        <w:t>decorrente de superávit financeiro, corresponde aos recursos</w:t>
      </w:r>
      <w:r w:rsidR="008271C4">
        <w:rPr>
          <w:rFonts w:ascii="Arial" w:hAnsi="Arial" w:cs="Arial"/>
          <w:color w:val="000000" w:themeColor="text1"/>
          <w:szCs w:val="28"/>
        </w:rPr>
        <w:t xml:space="preserve"> </w:t>
      </w:r>
      <w:r w:rsidR="008271C4" w:rsidRPr="008271C4">
        <w:rPr>
          <w:rFonts w:ascii="Arial" w:hAnsi="Arial" w:cs="Arial"/>
          <w:color w:val="000000" w:themeColor="text1"/>
          <w:szCs w:val="28"/>
        </w:rPr>
        <w:t>provenientes da Deliberação nº 33/2024 – CEDIPI – Programa Cuida Mais Paraná, que</w:t>
      </w:r>
      <w:r w:rsidR="008271C4">
        <w:rPr>
          <w:rFonts w:ascii="Arial" w:hAnsi="Arial" w:cs="Arial"/>
          <w:color w:val="000000" w:themeColor="text1"/>
          <w:szCs w:val="28"/>
        </w:rPr>
        <w:t xml:space="preserve"> </w:t>
      </w:r>
      <w:r w:rsidR="008271C4" w:rsidRPr="008271C4">
        <w:rPr>
          <w:rFonts w:ascii="Arial" w:hAnsi="Arial" w:cs="Arial"/>
          <w:color w:val="000000" w:themeColor="text1"/>
          <w:szCs w:val="28"/>
        </w:rPr>
        <w:t>serão utilizados para equipar o Conselho Tutelar, contribuindo para o fortalecimento das</w:t>
      </w:r>
      <w:r w:rsidR="008271C4">
        <w:rPr>
          <w:rFonts w:ascii="Arial" w:hAnsi="Arial" w:cs="Arial"/>
          <w:color w:val="000000" w:themeColor="text1"/>
          <w:szCs w:val="28"/>
        </w:rPr>
        <w:t xml:space="preserve"> </w:t>
      </w:r>
      <w:r w:rsidR="008271C4" w:rsidRPr="008271C4">
        <w:rPr>
          <w:rFonts w:ascii="Arial" w:hAnsi="Arial" w:cs="Arial"/>
          <w:color w:val="000000" w:themeColor="text1"/>
          <w:szCs w:val="28"/>
        </w:rPr>
        <w:t>ações de garantia e proteção dos direitos da criança e do adolescente. Já o vínculo 1145 refere-se aos recursos da Deliberação nº 34/2024 – CEDIPI – Projeto Viaja Mais 60 –</w:t>
      </w:r>
      <w:r w:rsidR="008271C4">
        <w:rPr>
          <w:rFonts w:ascii="Arial" w:hAnsi="Arial" w:cs="Arial"/>
          <w:color w:val="000000" w:themeColor="text1"/>
          <w:szCs w:val="28"/>
        </w:rPr>
        <w:t xml:space="preserve"> </w:t>
      </w:r>
      <w:r w:rsidR="008271C4" w:rsidRPr="008271C4">
        <w:rPr>
          <w:rFonts w:ascii="Arial" w:hAnsi="Arial" w:cs="Arial"/>
          <w:color w:val="000000" w:themeColor="text1"/>
          <w:szCs w:val="28"/>
        </w:rPr>
        <w:t>Fase II, que prevê o repasse de recursos financeiros aos municípios do Estado do</w:t>
      </w:r>
      <w:r w:rsidR="008271C4">
        <w:rPr>
          <w:rFonts w:ascii="Arial" w:hAnsi="Arial" w:cs="Arial"/>
          <w:color w:val="000000" w:themeColor="text1"/>
          <w:szCs w:val="28"/>
        </w:rPr>
        <w:t xml:space="preserve"> </w:t>
      </w:r>
      <w:r w:rsidR="008271C4" w:rsidRPr="008271C4">
        <w:rPr>
          <w:rFonts w:ascii="Arial" w:hAnsi="Arial" w:cs="Arial"/>
          <w:color w:val="000000" w:themeColor="text1"/>
          <w:szCs w:val="28"/>
        </w:rPr>
        <w:t>Paraná, na modalidade fundo a fundo, com a finalidade de promover a inclusão social</w:t>
      </w:r>
      <w:r w:rsidR="008271C4">
        <w:rPr>
          <w:rFonts w:ascii="Arial" w:hAnsi="Arial" w:cs="Arial"/>
          <w:color w:val="000000" w:themeColor="text1"/>
          <w:szCs w:val="28"/>
        </w:rPr>
        <w:t xml:space="preserve"> </w:t>
      </w:r>
      <w:r w:rsidR="008271C4" w:rsidRPr="008271C4">
        <w:rPr>
          <w:rFonts w:ascii="Arial" w:hAnsi="Arial" w:cs="Arial"/>
          <w:color w:val="000000" w:themeColor="text1"/>
          <w:szCs w:val="28"/>
        </w:rPr>
        <w:t>da pessoa idosa por meio do incentivo às atividades turísticas. Por fim, o vínculo 1143</w:t>
      </w:r>
      <w:r w:rsidR="008271C4">
        <w:rPr>
          <w:rFonts w:ascii="Arial" w:hAnsi="Arial" w:cs="Arial"/>
          <w:color w:val="000000" w:themeColor="text1"/>
          <w:szCs w:val="28"/>
        </w:rPr>
        <w:t xml:space="preserve"> </w:t>
      </w:r>
      <w:r w:rsidR="008271C4" w:rsidRPr="008271C4">
        <w:rPr>
          <w:rFonts w:ascii="Arial" w:hAnsi="Arial" w:cs="Arial"/>
          <w:color w:val="000000" w:themeColor="text1"/>
          <w:szCs w:val="28"/>
        </w:rPr>
        <w:t>decorre da Deliberação nº 33/2024 – CEDIPI – Cuida Mais Paraná – Acolhimento, sendo</w:t>
      </w:r>
      <w:r w:rsidR="008271C4">
        <w:rPr>
          <w:rFonts w:ascii="Arial" w:hAnsi="Arial" w:cs="Arial"/>
          <w:color w:val="000000" w:themeColor="text1"/>
          <w:szCs w:val="28"/>
        </w:rPr>
        <w:t xml:space="preserve"> </w:t>
      </w:r>
      <w:r w:rsidR="008271C4" w:rsidRPr="008271C4">
        <w:rPr>
          <w:rFonts w:ascii="Arial" w:hAnsi="Arial" w:cs="Arial"/>
          <w:color w:val="000000" w:themeColor="text1"/>
          <w:szCs w:val="28"/>
        </w:rPr>
        <w:t>destinado ao repasse de subvenção social, visando fortalecer as ações de acolhimento</w:t>
      </w:r>
      <w:r w:rsidR="008271C4">
        <w:rPr>
          <w:rFonts w:ascii="Arial" w:hAnsi="Arial" w:cs="Arial"/>
          <w:color w:val="000000" w:themeColor="text1"/>
          <w:szCs w:val="28"/>
        </w:rPr>
        <w:t xml:space="preserve"> </w:t>
      </w:r>
      <w:r w:rsidR="008271C4" w:rsidRPr="008271C4">
        <w:rPr>
          <w:rFonts w:ascii="Arial" w:hAnsi="Arial" w:cs="Arial"/>
          <w:color w:val="000000" w:themeColor="text1"/>
          <w:szCs w:val="28"/>
        </w:rPr>
        <w:t>e ampliar a capacidade de atendimento da rede socioassistencial. Dessa forma, a</w:t>
      </w:r>
      <w:r w:rsidR="008271C4">
        <w:rPr>
          <w:rFonts w:ascii="Arial" w:hAnsi="Arial" w:cs="Arial"/>
          <w:color w:val="000000" w:themeColor="text1"/>
          <w:szCs w:val="28"/>
        </w:rPr>
        <w:t xml:space="preserve"> </w:t>
      </w:r>
      <w:r w:rsidR="008271C4" w:rsidRPr="008271C4">
        <w:rPr>
          <w:rFonts w:ascii="Arial" w:hAnsi="Arial" w:cs="Arial"/>
          <w:color w:val="000000" w:themeColor="text1"/>
          <w:szCs w:val="28"/>
        </w:rPr>
        <w:t>abertura do presente crédito suplementar é necessária para possibilitar a correta</w:t>
      </w:r>
      <w:r w:rsidR="008271C4">
        <w:rPr>
          <w:rFonts w:ascii="Arial" w:hAnsi="Arial" w:cs="Arial"/>
          <w:color w:val="000000" w:themeColor="text1"/>
          <w:szCs w:val="28"/>
        </w:rPr>
        <w:t xml:space="preserve"> </w:t>
      </w:r>
      <w:r w:rsidR="008271C4" w:rsidRPr="008271C4">
        <w:rPr>
          <w:rFonts w:ascii="Arial" w:hAnsi="Arial" w:cs="Arial"/>
          <w:color w:val="000000" w:themeColor="text1"/>
          <w:szCs w:val="28"/>
        </w:rPr>
        <w:t>aplicação dos recursos disponíveis, garantindo a continuidade e o aprimoramento das</w:t>
      </w:r>
      <w:r w:rsidR="008271C4">
        <w:rPr>
          <w:rFonts w:ascii="Arial" w:hAnsi="Arial" w:cs="Arial"/>
          <w:color w:val="000000" w:themeColor="text1"/>
          <w:szCs w:val="28"/>
        </w:rPr>
        <w:t xml:space="preserve"> </w:t>
      </w:r>
      <w:r w:rsidR="008271C4" w:rsidRPr="008271C4">
        <w:rPr>
          <w:rFonts w:ascii="Arial" w:hAnsi="Arial" w:cs="Arial"/>
          <w:color w:val="000000" w:themeColor="text1"/>
          <w:szCs w:val="28"/>
        </w:rPr>
        <w:t>ações e serviços ofertados à população.</w:t>
      </w:r>
    </w:p>
    <w:p w14:paraId="79CB8E04" w14:textId="14E6E2FB" w:rsidR="00C34BC6" w:rsidRDefault="00C34BC6" w:rsidP="00462E1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625EAD1E" w14:textId="2C82392F" w:rsidR="008271C4" w:rsidRPr="008271C4" w:rsidRDefault="009F3255" w:rsidP="00462E1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1A0E0E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8271C4">
        <w:rPr>
          <w:rFonts w:ascii="Arial" w:hAnsi="Arial" w:cs="Arial"/>
          <w:color w:val="000000" w:themeColor="text1"/>
          <w:szCs w:val="28"/>
        </w:rPr>
        <w:t>N</w:t>
      </w:r>
      <w:r w:rsidR="008271C4" w:rsidRPr="008271C4">
        <w:rPr>
          <w:rFonts w:ascii="Arial" w:hAnsi="Arial" w:cs="Arial"/>
          <w:color w:val="000000" w:themeColor="text1"/>
          <w:szCs w:val="28"/>
        </w:rPr>
        <w:t>ão</w:t>
      </w:r>
      <w:r w:rsidR="00C61E31">
        <w:rPr>
          <w:rFonts w:ascii="Arial" w:hAnsi="Arial" w:cs="Arial"/>
          <w:color w:val="000000" w:themeColor="text1"/>
          <w:szCs w:val="28"/>
        </w:rPr>
        <w:t xml:space="preserve"> </w:t>
      </w:r>
      <w:r w:rsidR="008271C4" w:rsidRPr="008271C4">
        <w:rPr>
          <w:rFonts w:ascii="Arial" w:hAnsi="Arial" w:cs="Arial"/>
          <w:color w:val="000000" w:themeColor="text1"/>
          <w:szCs w:val="28"/>
        </w:rPr>
        <w:t>haverá impacto orçamentário ou financeiro, em razão da utilização de superávit</w:t>
      </w:r>
      <w:r w:rsidR="00C61E31">
        <w:rPr>
          <w:rFonts w:ascii="Arial" w:hAnsi="Arial" w:cs="Arial"/>
          <w:color w:val="000000" w:themeColor="text1"/>
          <w:szCs w:val="28"/>
        </w:rPr>
        <w:t xml:space="preserve"> </w:t>
      </w:r>
      <w:r w:rsidR="008271C4" w:rsidRPr="008271C4">
        <w:rPr>
          <w:rFonts w:ascii="Arial" w:hAnsi="Arial" w:cs="Arial"/>
          <w:color w:val="000000" w:themeColor="text1"/>
          <w:szCs w:val="28"/>
        </w:rPr>
        <w:t>financeiro.</w:t>
      </w:r>
    </w:p>
    <w:p w14:paraId="6D18CD4E" w14:textId="652451A8" w:rsidR="000E29FA" w:rsidRDefault="000E29FA" w:rsidP="008271C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1D2996C3" w14:textId="51B5C44A" w:rsidR="00632D9D" w:rsidRPr="00462E14" w:rsidRDefault="00C34BC6" w:rsidP="00462E1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462E14">
        <w:rPr>
          <w:rFonts w:ascii="Arial" w:hAnsi="Arial" w:cs="Arial"/>
          <w:sz w:val="24"/>
          <w:szCs w:val="24"/>
        </w:rPr>
        <w:t>Marcia Calderan de Moraes</w:t>
      </w:r>
    </w:p>
    <w:p w14:paraId="7DE7DA9C" w14:textId="6A875C8D" w:rsidR="0091603A" w:rsidRPr="00462E14" w:rsidRDefault="0091603A" w:rsidP="00462E14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62E14">
        <w:rPr>
          <w:rFonts w:ascii="Arial" w:hAnsi="Arial" w:cs="Arial"/>
          <w:b/>
          <w:bCs/>
          <w:sz w:val="24"/>
          <w:szCs w:val="24"/>
        </w:rPr>
        <w:t>Secretária Municipal d</w:t>
      </w:r>
      <w:r w:rsidR="00C34BC6" w:rsidRPr="00462E14">
        <w:rPr>
          <w:rFonts w:ascii="Arial" w:hAnsi="Arial" w:cs="Arial"/>
          <w:b/>
          <w:bCs/>
          <w:sz w:val="24"/>
          <w:szCs w:val="24"/>
        </w:rPr>
        <w:t>e Assistência Social</w:t>
      </w:r>
    </w:p>
    <w:p w14:paraId="5B39B150" w14:textId="55270285" w:rsidR="003B6C9F" w:rsidRPr="0009362D" w:rsidRDefault="003B6C9F" w:rsidP="0091603A">
      <w:pPr>
        <w:pStyle w:val="pspdfkit-8ayy4hjz5h5sb5mqfjxzpc42zw"/>
        <w:spacing w:before="0" w:beforeAutospacing="0" w:after="0" w:afterAutospacing="0"/>
        <w:rPr>
          <w:rFonts w:ascii="Arial" w:hAnsi="Arial" w:cs="Arial"/>
        </w:rPr>
      </w:pPr>
    </w:p>
    <w:sectPr w:rsidR="003B6C9F" w:rsidRPr="0009362D" w:rsidSect="0045059D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9518C7" w14:textId="77777777" w:rsidR="000F1544" w:rsidRDefault="000F1544" w:rsidP="0051638F">
      <w:pPr>
        <w:spacing w:after="0" w:line="240" w:lineRule="auto"/>
      </w:pPr>
      <w:r>
        <w:separator/>
      </w:r>
    </w:p>
  </w:endnote>
  <w:endnote w:type="continuationSeparator" w:id="0">
    <w:p w14:paraId="35D84622" w14:textId="77777777" w:rsidR="000F1544" w:rsidRDefault="000F1544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2F0C93" w14:textId="77777777" w:rsidR="000F1544" w:rsidRDefault="000F1544" w:rsidP="0051638F">
      <w:pPr>
        <w:spacing w:after="0" w:line="240" w:lineRule="auto"/>
      </w:pPr>
      <w:r>
        <w:separator/>
      </w:r>
    </w:p>
  </w:footnote>
  <w:footnote w:type="continuationSeparator" w:id="0">
    <w:p w14:paraId="0FABE5FA" w14:textId="77777777" w:rsidR="000F1544" w:rsidRDefault="000F1544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2C76052F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F30442">
      <w:rPr>
        <w:rFonts w:ascii="Arial" w:hAnsi="Arial" w:cs="Arial"/>
        <w:sz w:val="16"/>
      </w:rPr>
      <w:t>12645/2026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8673993">
    <w:abstractNumId w:val="1"/>
  </w:num>
  <w:num w:numId="2" w16cid:durableId="1566916542">
    <w:abstractNumId w:val="3"/>
  </w:num>
  <w:num w:numId="3" w16cid:durableId="2008317050">
    <w:abstractNumId w:val="2"/>
  </w:num>
  <w:num w:numId="4" w16cid:durableId="1219854188">
    <w:abstractNumId w:val="0"/>
  </w:num>
  <w:num w:numId="5" w16cid:durableId="19344380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26569"/>
    <w:rsid w:val="00031F55"/>
    <w:rsid w:val="00032348"/>
    <w:rsid w:val="0003471E"/>
    <w:rsid w:val="00044BE4"/>
    <w:rsid w:val="00052451"/>
    <w:rsid w:val="00060F61"/>
    <w:rsid w:val="00061BB2"/>
    <w:rsid w:val="00067431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A3C0F"/>
    <w:rsid w:val="000B2E24"/>
    <w:rsid w:val="000C1193"/>
    <w:rsid w:val="000C1F18"/>
    <w:rsid w:val="000D11CE"/>
    <w:rsid w:val="000D4D7E"/>
    <w:rsid w:val="000E29FA"/>
    <w:rsid w:val="000E769D"/>
    <w:rsid w:val="000F1544"/>
    <w:rsid w:val="000F4CAC"/>
    <w:rsid w:val="000F4F9C"/>
    <w:rsid w:val="000F701B"/>
    <w:rsid w:val="001044FD"/>
    <w:rsid w:val="001066E2"/>
    <w:rsid w:val="001104F8"/>
    <w:rsid w:val="00111368"/>
    <w:rsid w:val="00114B01"/>
    <w:rsid w:val="00115D39"/>
    <w:rsid w:val="001200AF"/>
    <w:rsid w:val="00121CD4"/>
    <w:rsid w:val="001231D4"/>
    <w:rsid w:val="00123733"/>
    <w:rsid w:val="00123B18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67628"/>
    <w:rsid w:val="00171BCA"/>
    <w:rsid w:val="0017255B"/>
    <w:rsid w:val="00180772"/>
    <w:rsid w:val="00181138"/>
    <w:rsid w:val="00187F86"/>
    <w:rsid w:val="001A0E0E"/>
    <w:rsid w:val="001A2BAC"/>
    <w:rsid w:val="001A3A3C"/>
    <w:rsid w:val="001A660D"/>
    <w:rsid w:val="001A6957"/>
    <w:rsid w:val="001B46EA"/>
    <w:rsid w:val="001B6E18"/>
    <w:rsid w:val="001C0512"/>
    <w:rsid w:val="001C1E4E"/>
    <w:rsid w:val="001C294A"/>
    <w:rsid w:val="001D0CBF"/>
    <w:rsid w:val="001D0E5B"/>
    <w:rsid w:val="001D18ED"/>
    <w:rsid w:val="001D39A6"/>
    <w:rsid w:val="001D7522"/>
    <w:rsid w:val="001E2B0C"/>
    <w:rsid w:val="001E6CCB"/>
    <w:rsid w:val="001F1373"/>
    <w:rsid w:val="00201145"/>
    <w:rsid w:val="00202B34"/>
    <w:rsid w:val="00203CD5"/>
    <w:rsid w:val="00210665"/>
    <w:rsid w:val="00210742"/>
    <w:rsid w:val="002223D0"/>
    <w:rsid w:val="00224166"/>
    <w:rsid w:val="00225B7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813C3"/>
    <w:rsid w:val="002906C1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A7E04"/>
    <w:rsid w:val="002C3D13"/>
    <w:rsid w:val="002C4990"/>
    <w:rsid w:val="002C6649"/>
    <w:rsid w:val="002D4120"/>
    <w:rsid w:val="002E7602"/>
    <w:rsid w:val="002F5109"/>
    <w:rsid w:val="002F79FA"/>
    <w:rsid w:val="00302766"/>
    <w:rsid w:val="00302922"/>
    <w:rsid w:val="00303C74"/>
    <w:rsid w:val="00305375"/>
    <w:rsid w:val="00313DE7"/>
    <w:rsid w:val="003141BD"/>
    <w:rsid w:val="00320676"/>
    <w:rsid w:val="00321DB1"/>
    <w:rsid w:val="00322A60"/>
    <w:rsid w:val="0032372D"/>
    <w:rsid w:val="00325242"/>
    <w:rsid w:val="00327425"/>
    <w:rsid w:val="00332F0E"/>
    <w:rsid w:val="00355B84"/>
    <w:rsid w:val="00357E03"/>
    <w:rsid w:val="0036503A"/>
    <w:rsid w:val="0036742E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48E6"/>
    <w:rsid w:val="003B4E69"/>
    <w:rsid w:val="003B5EFA"/>
    <w:rsid w:val="003B6C9F"/>
    <w:rsid w:val="003C0654"/>
    <w:rsid w:val="003C2F02"/>
    <w:rsid w:val="003C40D5"/>
    <w:rsid w:val="003C40EC"/>
    <w:rsid w:val="003C5A6A"/>
    <w:rsid w:val="003C7037"/>
    <w:rsid w:val="003D13DF"/>
    <w:rsid w:val="003D158C"/>
    <w:rsid w:val="003D39F1"/>
    <w:rsid w:val="003D5291"/>
    <w:rsid w:val="003E00E6"/>
    <w:rsid w:val="003E0C57"/>
    <w:rsid w:val="003E46F2"/>
    <w:rsid w:val="003E4F4A"/>
    <w:rsid w:val="003E6199"/>
    <w:rsid w:val="00401471"/>
    <w:rsid w:val="00401C03"/>
    <w:rsid w:val="00402E28"/>
    <w:rsid w:val="00405247"/>
    <w:rsid w:val="0040607F"/>
    <w:rsid w:val="0042363E"/>
    <w:rsid w:val="00425082"/>
    <w:rsid w:val="00425545"/>
    <w:rsid w:val="00426ADD"/>
    <w:rsid w:val="00430906"/>
    <w:rsid w:val="004405EA"/>
    <w:rsid w:val="004428C3"/>
    <w:rsid w:val="00442CCC"/>
    <w:rsid w:val="0045059D"/>
    <w:rsid w:val="004529C7"/>
    <w:rsid w:val="00456B20"/>
    <w:rsid w:val="00462E14"/>
    <w:rsid w:val="00467F40"/>
    <w:rsid w:val="00470232"/>
    <w:rsid w:val="00472837"/>
    <w:rsid w:val="00472A48"/>
    <w:rsid w:val="00476FB1"/>
    <w:rsid w:val="004807F2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4F72EF"/>
    <w:rsid w:val="005030EA"/>
    <w:rsid w:val="0051638F"/>
    <w:rsid w:val="005218AE"/>
    <w:rsid w:val="005279EF"/>
    <w:rsid w:val="00532015"/>
    <w:rsid w:val="00535749"/>
    <w:rsid w:val="00535CA6"/>
    <w:rsid w:val="00535F80"/>
    <w:rsid w:val="0053761E"/>
    <w:rsid w:val="00540CD0"/>
    <w:rsid w:val="00540DEA"/>
    <w:rsid w:val="005452D1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A770A"/>
    <w:rsid w:val="005B2705"/>
    <w:rsid w:val="005B31C4"/>
    <w:rsid w:val="005B4792"/>
    <w:rsid w:val="005B7F30"/>
    <w:rsid w:val="005C2B07"/>
    <w:rsid w:val="005C44D8"/>
    <w:rsid w:val="005D070B"/>
    <w:rsid w:val="005D28A0"/>
    <w:rsid w:val="005D3930"/>
    <w:rsid w:val="005D48BE"/>
    <w:rsid w:val="005E0C9C"/>
    <w:rsid w:val="005E473D"/>
    <w:rsid w:val="005E569F"/>
    <w:rsid w:val="005E7A9C"/>
    <w:rsid w:val="005F18D1"/>
    <w:rsid w:val="005F2260"/>
    <w:rsid w:val="005F41D9"/>
    <w:rsid w:val="005F443A"/>
    <w:rsid w:val="005F50EE"/>
    <w:rsid w:val="006024F1"/>
    <w:rsid w:val="00602B1F"/>
    <w:rsid w:val="00603FD9"/>
    <w:rsid w:val="006161C4"/>
    <w:rsid w:val="006162A8"/>
    <w:rsid w:val="00622F63"/>
    <w:rsid w:val="00627C75"/>
    <w:rsid w:val="00632D9D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871AB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6F6A1E"/>
    <w:rsid w:val="00700561"/>
    <w:rsid w:val="00704719"/>
    <w:rsid w:val="007115FD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516B"/>
    <w:rsid w:val="00757F95"/>
    <w:rsid w:val="00761627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47D"/>
    <w:rsid w:val="007E0E3B"/>
    <w:rsid w:val="007E324C"/>
    <w:rsid w:val="007F022A"/>
    <w:rsid w:val="007F2308"/>
    <w:rsid w:val="007F531B"/>
    <w:rsid w:val="00801A22"/>
    <w:rsid w:val="008053B1"/>
    <w:rsid w:val="0080798E"/>
    <w:rsid w:val="00810722"/>
    <w:rsid w:val="00811F7D"/>
    <w:rsid w:val="008217F7"/>
    <w:rsid w:val="008271C4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C25ED"/>
    <w:rsid w:val="008D32C6"/>
    <w:rsid w:val="008E0599"/>
    <w:rsid w:val="008E0CA2"/>
    <w:rsid w:val="008F5533"/>
    <w:rsid w:val="009015B3"/>
    <w:rsid w:val="00912BC4"/>
    <w:rsid w:val="0091603A"/>
    <w:rsid w:val="0091663A"/>
    <w:rsid w:val="0092757F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0860"/>
    <w:rsid w:val="0099188C"/>
    <w:rsid w:val="00991CDE"/>
    <w:rsid w:val="00993A78"/>
    <w:rsid w:val="00994A16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05B1"/>
    <w:rsid w:val="00A03B92"/>
    <w:rsid w:val="00A06055"/>
    <w:rsid w:val="00A13035"/>
    <w:rsid w:val="00A14841"/>
    <w:rsid w:val="00A25F79"/>
    <w:rsid w:val="00A27EC5"/>
    <w:rsid w:val="00A30C0E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772C7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1266"/>
    <w:rsid w:val="00AB16E9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1DB"/>
    <w:rsid w:val="00B637A6"/>
    <w:rsid w:val="00B63DE5"/>
    <w:rsid w:val="00B63F42"/>
    <w:rsid w:val="00B83880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34BC6"/>
    <w:rsid w:val="00C400B8"/>
    <w:rsid w:val="00C44FAE"/>
    <w:rsid w:val="00C456F7"/>
    <w:rsid w:val="00C4584E"/>
    <w:rsid w:val="00C47C37"/>
    <w:rsid w:val="00C53E4C"/>
    <w:rsid w:val="00C5636E"/>
    <w:rsid w:val="00C61E31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1E5E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2275"/>
    <w:rsid w:val="00D36E3F"/>
    <w:rsid w:val="00D37C30"/>
    <w:rsid w:val="00D453D9"/>
    <w:rsid w:val="00D5179A"/>
    <w:rsid w:val="00D53AB1"/>
    <w:rsid w:val="00D55F7B"/>
    <w:rsid w:val="00D56682"/>
    <w:rsid w:val="00D623B7"/>
    <w:rsid w:val="00D63F66"/>
    <w:rsid w:val="00D663F3"/>
    <w:rsid w:val="00D72958"/>
    <w:rsid w:val="00D73DCB"/>
    <w:rsid w:val="00D77333"/>
    <w:rsid w:val="00D77EFC"/>
    <w:rsid w:val="00D874DC"/>
    <w:rsid w:val="00DB2331"/>
    <w:rsid w:val="00DB4079"/>
    <w:rsid w:val="00DB4CB5"/>
    <w:rsid w:val="00DC1010"/>
    <w:rsid w:val="00DC14C1"/>
    <w:rsid w:val="00DD0A0D"/>
    <w:rsid w:val="00DD1177"/>
    <w:rsid w:val="00DD5810"/>
    <w:rsid w:val="00DE64C5"/>
    <w:rsid w:val="00DF0B80"/>
    <w:rsid w:val="00DF19DA"/>
    <w:rsid w:val="00DF42F5"/>
    <w:rsid w:val="00DF4310"/>
    <w:rsid w:val="00E0291C"/>
    <w:rsid w:val="00E03C02"/>
    <w:rsid w:val="00E05682"/>
    <w:rsid w:val="00E056AF"/>
    <w:rsid w:val="00E11E66"/>
    <w:rsid w:val="00E12533"/>
    <w:rsid w:val="00E14DA3"/>
    <w:rsid w:val="00E22A08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1BA9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1097"/>
    <w:rsid w:val="00F0724D"/>
    <w:rsid w:val="00F075D6"/>
    <w:rsid w:val="00F07E39"/>
    <w:rsid w:val="00F1413C"/>
    <w:rsid w:val="00F16291"/>
    <w:rsid w:val="00F21BBD"/>
    <w:rsid w:val="00F2575D"/>
    <w:rsid w:val="00F27628"/>
    <w:rsid w:val="00F30442"/>
    <w:rsid w:val="00F35529"/>
    <w:rsid w:val="00F417B5"/>
    <w:rsid w:val="00F44226"/>
    <w:rsid w:val="00F457B2"/>
    <w:rsid w:val="00F45CCB"/>
    <w:rsid w:val="00F46EA8"/>
    <w:rsid w:val="00F50006"/>
    <w:rsid w:val="00F5305C"/>
    <w:rsid w:val="00F553C5"/>
    <w:rsid w:val="00F628FA"/>
    <w:rsid w:val="00F641E0"/>
    <w:rsid w:val="00F66325"/>
    <w:rsid w:val="00F702C9"/>
    <w:rsid w:val="00F7387E"/>
    <w:rsid w:val="00F7555D"/>
    <w:rsid w:val="00F82AD2"/>
    <w:rsid w:val="00F83D17"/>
    <w:rsid w:val="00F844E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67B2"/>
    <w:rsid w:val="00F974A9"/>
    <w:rsid w:val="00F978D4"/>
    <w:rsid w:val="00FA0006"/>
    <w:rsid w:val="00FA0155"/>
    <w:rsid w:val="00FA3A2C"/>
    <w:rsid w:val="00FA6E67"/>
    <w:rsid w:val="00FB34A5"/>
    <w:rsid w:val="00FB4906"/>
    <w:rsid w:val="00FB5CC4"/>
    <w:rsid w:val="00FB7805"/>
    <w:rsid w:val="00FC4271"/>
    <w:rsid w:val="00FC528D"/>
    <w:rsid w:val="00FC5EA3"/>
    <w:rsid w:val="00FD0FF1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3C5A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9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4</Pages>
  <Words>1052</Words>
  <Characters>5681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6720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37</cp:revision>
  <cp:lastPrinted>2022-05-20T14:05:00Z</cp:lastPrinted>
  <dcterms:created xsi:type="dcterms:W3CDTF">2026-02-13T19:30:00Z</dcterms:created>
  <dcterms:modified xsi:type="dcterms:W3CDTF">2026-04-10T12:01:00Z</dcterms:modified>
</cp:coreProperties>
</file>