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Pr>
          <w:rFonts w:ascii="Arial" w:hAnsi="Arial" w:cs="Arial"/>
          <w:b/>
          <w:sz w:val="24"/>
          <w:szCs w:val="24"/>
        </w:rPr>
        <w:t>53</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FD5179" w:rsidRDefault="00FD5179" w:rsidP="00FD5179">
      <w:pPr>
        <w:ind w:firstLine="0"/>
        <w:rPr>
          <w:rFonts w:ascii="Arial" w:hAnsi="Arial" w:cs="Arial"/>
          <w:sz w:val="24"/>
          <w:szCs w:val="24"/>
        </w:rPr>
      </w:pPr>
      <w:r w:rsidRPr="004238E6">
        <w:rPr>
          <w:rFonts w:ascii="Arial" w:hAnsi="Arial" w:cs="Arial"/>
          <w:sz w:val="24"/>
          <w:szCs w:val="24"/>
        </w:rPr>
        <w:t xml:space="preserve">ATA DA </w:t>
      </w:r>
      <w:r>
        <w:rPr>
          <w:rFonts w:ascii="Arial" w:hAnsi="Arial" w:cs="Arial"/>
          <w:sz w:val="24"/>
          <w:szCs w:val="24"/>
        </w:rPr>
        <w:t>QUINQUAGÉSIMA TERCEIRA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Pr>
          <w:rFonts w:ascii="Arial" w:hAnsi="Arial" w:cs="Arial"/>
          <w:sz w:val="24"/>
          <w:szCs w:val="24"/>
        </w:rPr>
        <w:t>sete</w:t>
      </w:r>
      <w:r w:rsidRPr="004238E6">
        <w:rPr>
          <w:rFonts w:ascii="Arial" w:hAnsi="Arial" w:cs="Arial"/>
          <w:sz w:val="24"/>
          <w:szCs w:val="24"/>
        </w:rPr>
        <w:t xml:space="preserve"> dias do mês de </w:t>
      </w:r>
      <w:r>
        <w:rPr>
          <w:rFonts w:ascii="Arial" w:hAnsi="Arial" w:cs="Arial"/>
          <w:sz w:val="24"/>
          <w:szCs w:val="24"/>
        </w:rPr>
        <w:t>abril</w:t>
      </w:r>
      <w:r w:rsidRPr="004238E6">
        <w:rPr>
          <w:rFonts w:ascii="Arial" w:hAnsi="Arial" w:cs="Arial"/>
          <w:sz w:val="24"/>
          <w:szCs w:val="24"/>
        </w:rPr>
        <w:t xml:space="preserve"> de dois mil e vinte e dois, com início às dezenove horas,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Pr>
          <w:rFonts w:ascii="Arial" w:hAnsi="Arial" w:cs="Arial"/>
          <w:sz w:val="24"/>
          <w:szCs w:val="24"/>
        </w:rPr>
        <w:t xml:space="preserve">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Pr="004238E6">
        <w:rPr>
          <w:rFonts w:ascii="Arial" w:hAnsi="Arial" w:cs="Arial"/>
          <w:sz w:val="24"/>
          <w:szCs w:val="24"/>
        </w:rPr>
        <w:t>, SÔNIA LÚCIA KUHN ROSENBACH e VOLNEI LUIS GOSSLER. Invocando a proteção de Deus e das Leis, o Presidente declarou abertos os trabalhos da presente Sessão. Solicitou que a Secretária da Mesa, Sônia Lúcia Kuhn Rosenbach, efetuasse a leitura de um Texto Bíblico.</w:t>
      </w:r>
      <w:r>
        <w:rPr>
          <w:rFonts w:ascii="Arial" w:hAnsi="Arial" w:cs="Arial"/>
          <w:sz w:val="24"/>
          <w:szCs w:val="24"/>
        </w:rPr>
        <w:t xml:space="preserve"> Então o Presidente convidou a suplente de vereador Iria Rohenkohl Taube a se posicionar em frente ao plenário e prestar compromisso perante este Poder. Após, o Presidente d</w:t>
      </w:r>
      <w:r w:rsidR="003B70C0">
        <w:rPr>
          <w:rFonts w:ascii="Arial" w:hAnsi="Arial" w:cs="Arial"/>
          <w:sz w:val="24"/>
          <w:szCs w:val="24"/>
        </w:rPr>
        <w:t>a Mesa convidou a Vereadora Iria Rohenkohl Taube</w:t>
      </w:r>
      <w:r>
        <w:rPr>
          <w:rFonts w:ascii="Arial" w:hAnsi="Arial" w:cs="Arial"/>
          <w:sz w:val="24"/>
          <w:szCs w:val="24"/>
        </w:rPr>
        <w:t xml:space="preserve"> para adentrar ao plenário e se posicionar em seu lugar.</w:t>
      </w:r>
      <w:r w:rsidRPr="004238E6">
        <w:rPr>
          <w:rFonts w:ascii="Arial" w:hAnsi="Arial" w:cs="Arial"/>
          <w:sz w:val="24"/>
          <w:szCs w:val="24"/>
        </w:rPr>
        <w:t xml:space="preserve"> 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Dillmann Rodrigues, efetuasse a leitura das correspondências expedidas e recebidas pela Secretaria da Casa. Na sequência, passou-se para a ordem do dia, sendo que tramitaram:</w:t>
      </w:r>
      <w:r>
        <w:rPr>
          <w:rFonts w:ascii="Arial" w:hAnsi="Arial" w:cs="Arial"/>
          <w:sz w:val="24"/>
          <w:szCs w:val="24"/>
        </w:rPr>
        <w:t xml:space="preserve"> dois projetos de lei do Poder Executivo em primeira votação, um projeto de lei do Poder Legislativo em primeira votação, apresentação de quatro projetos de lei do Poder Executivo e apresentação de um projeto de emenda </w:t>
      </w:r>
      <w:r w:rsidR="000B375F">
        <w:rPr>
          <w:rFonts w:ascii="Arial" w:hAnsi="Arial" w:cs="Arial"/>
          <w:sz w:val="24"/>
          <w:szCs w:val="24"/>
        </w:rPr>
        <w:t>à Lei Orgânica Municipal. Então</w:t>
      </w:r>
      <w:r>
        <w:rPr>
          <w:rFonts w:ascii="Arial" w:hAnsi="Arial" w:cs="Arial"/>
          <w:sz w:val="24"/>
          <w:szCs w:val="24"/>
        </w:rPr>
        <w:t xml:space="preserve"> em comum acordo entre os parlamentares foi dispensada a leitura dos pareceres da Comissão Permanente de Legislação, Justiça e Redação Final e Comissão Permanente de Orçamentos e Finanças, os quais foram favoráveis ao Projeto de Lei de número 06/2022. À vista disso, o Presidente da Casa declarou abertas as discussões sobre os pareceres. Não havendo manifestações, o Presidente solicitou que a </w:t>
      </w:r>
      <w:r>
        <w:rPr>
          <w:rFonts w:ascii="Arial" w:hAnsi="Arial" w:cs="Arial"/>
          <w:sz w:val="24"/>
          <w:szCs w:val="24"/>
        </w:rPr>
        <w:lastRenderedPageBreak/>
        <w:t>Secretária da Mesa fizesse a leitura do Projeto de Lei de número 06/2022, que altera protocolo de intenções do consórcio público denominado Agência Reguladora Intermunicipal de Saneamento (Aris), anexo da Lei de número 2.222/2012 e dá outras providências. Por conseguinte, o Presidente declarou abertas as discussões sob</w:t>
      </w:r>
      <w:r w:rsidR="000B375F">
        <w:rPr>
          <w:rFonts w:ascii="Arial" w:hAnsi="Arial" w:cs="Arial"/>
          <w:sz w:val="24"/>
          <w:szCs w:val="24"/>
        </w:rPr>
        <w:t>re o Projeto. Então</w:t>
      </w:r>
      <w:r>
        <w:rPr>
          <w:rFonts w:ascii="Arial" w:hAnsi="Arial" w:cs="Arial"/>
          <w:sz w:val="24"/>
          <w:szCs w:val="24"/>
        </w:rPr>
        <w:t xml:space="preserve"> a Parlamentar Dalvâni Roberta Lermen fez os cumprimentos e comentou que a Aris é um consórcio criado pelos municípios da Região Oeste, que tem aproximadamente cem municípios, e o município de Guarujá do Sul também participa, e a Aris atende e fiscaliza os serviços de fornecimento de água, que em Guarujá do Su</w:t>
      </w:r>
      <w:r w:rsidR="000B375F">
        <w:rPr>
          <w:rFonts w:ascii="Arial" w:hAnsi="Arial" w:cs="Arial"/>
          <w:sz w:val="24"/>
          <w:szCs w:val="24"/>
        </w:rPr>
        <w:t>l é fornecido pela Casan, então</w:t>
      </w:r>
      <w:r>
        <w:rPr>
          <w:rFonts w:ascii="Arial" w:hAnsi="Arial" w:cs="Arial"/>
          <w:sz w:val="24"/>
          <w:szCs w:val="24"/>
        </w:rPr>
        <w:t xml:space="preserve"> a equipe dessa a</w:t>
      </w:r>
      <w:r w:rsidR="000B375F">
        <w:rPr>
          <w:rFonts w:ascii="Arial" w:hAnsi="Arial" w:cs="Arial"/>
          <w:sz w:val="24"/>
          <w:szCs w:val="24"/>
        </w:rPr>
        <w:t>gência faz as vistorias para analisar</w:t>
      </w:r>
      <w:r>
        <w:rPr>
          <w:rFonts w:ascii="Arial" w:hAnsi="Arial" w:cs="Arial"/>
          <w:sz w:val="24"/>
          <w:szCs w:val="24"/>
        </w:rPr>
        <w:t xml:space="preserve"> a qualidade da água, e cobra da Casan se hou</w:t>
      </w:r>
      <w:r w:rsidR="00EB5E80">
        <w:rPr>
          <w:rFonts w:ascii="Arial" w:hAnsi="Arial" w:cs="Arial"/>
          <w:sz w:val="24"/>
          <w:szCs w:val="24"/>
        </w:rPr>
        <w:t>ver alguma irregularidade, que</w:t>
      </w:r>
      <w:r>
        <w:rPr>
          <w:rFonts w:ascii="Arial" w:hAnsi="Arial" w:cs="Arial"/>
          <w:sz w:val="24"/>
          <w:szCs w:val="24"/>
        </w:rPr>
        <w:t xml:space="preserve"> neste ano a Aris está se ajustando a um novo marco do saneamento básico no País, e precisa se reestruturar pensando nas metas relativas ao saneamento básico dos municípios pelos próximos anos, e após a assembleia que foi realizada pelos associados, ficou definido que todos os municípios precisam da aprovação, em suas câmaras de vereadores, dessas mudanças propostas, desta forma, pediu que os demais vereadores </w:t>
      </w:r>
      <w:proofErr w:type="gramStart"/>
      <w:r>
        <w:rPr>
          <w:rFonts w:ascii="Arial" w:hAnsi="Arial" w:cs="Arial"/>
          <w:sz w:val="24"/>
          <w:szCs w:val="24"/>
        </w:rPr>
        <w:t>votem</w:t>
      </w:r>
      <w:proofErr w:type="gramEnd"/>
      <w:r>
        <w:rPr>
          <w:rFonts w:ascii="Arial" w:hAnsi="Arial" w:cs="Arial"/>
          <w:sz w:val="24"/>
          <w:szCs w:val="24"/>
        </w:rPr>
        <w:t xml:space="preserve"> a favor deste Projeto. Então o Presidente deu continuidade às discussões sobre o Projeto. Sem mais manifestações, o Presidente submeteu o Projeto de Lei em votação, s</w:t>
      </w:r>
      <w:r w:rsidR="00EB5E80">
        <w:rPr>
          <w:rFonts w:ascii="Arial" w:hAnsi="Arial" w:cs="Arial"/>
          <w:sz w:val="24"/>
          <w:szCs w:val="24"/>
        </w:rPr>
        <w:t>endo aprovado por unanimidade em primeira votação</w:t>
      </w:r>
      <w:r>
        <w:rPr>
          <w:rFonts w:ascii="Arial" w:hAnsi="Arial" w:cs="Arial"/>
          <w:sz w:val="24"/>
          <w:szCs w:val="24"/>
        </w:rPr>
        <w:t xml:space="preserve">. Por conseguinte, em comum acordo entre os parlamentares foi dispensada a leitura dos pareceres da Comissão Permanente de Legislação, Justiça e Redação Final e Comissão Permanente de Orçamentos e Finanças, os quais foram favoráveis ao Projeto de Lei de número 07/2022. Então o Presidente declarou abertas as discussões sobre os pareceres. Não havendo manifestações, o Presidente da Casa solicitou que a Secretária da Mesa fizesse a leitura do Projeto de Lei de número 07/2022, que </w:t>
      </w:r>
      <w:r w:rsidRPr="00A23ED5">
        <w:rPr>
          <w:rFonts w:ascii="Arial" w:hAnsi="Arial" w:cs="Arial"/>
          <w:sz w:val="24"/>
          <w:szCs w:val="24"/>
        </w:rPr>
        <w:t>dispõe sobre a responsabilidade por valores referentes às multas de trânsito decorrentes de infrações cometidas por agentes públicos na condução de veículo oficial e dá outras providências</w:t>
      </w:r>
      <w:r>
        <w:rPr>
          <w:rFonts w:ascii="Arial" w:hAnsi="Arial" w:cs="Arial"/>
          <w:sz w:val="24"/>
          <w:szCs w:val="24"/>
        </w:rPr>
        <w:t>. Por conseguinte, o Presidente declarou abertas as discussões sobre o Projeto. Então a Parlamentar Dalvâ</w:t>
      </w:r>
      <w:r w:rsidR="00EB5E80">
        <w:rPr>
          <w:rFonts w:ascii="Arial" w:hAnsi="Arial" w:cs="Arial"/>
          <w:sz w:val="24"/>
          <w:szCs w:val="24"/>
        </w:rPr>
        <w:t>ni Roberta Lermen comentou que</w:t>
      </w:r>
      <w:r>
        <w:rPr>
          <w:rFonts w:ascii="Arial" w:hAnsi="Arial" w:cs="Arial"/>
          <w:sz w:val="24"/>
          <w:szCs w:val="24"/>
        </w:rPr>
        <w:t xml:space="preserve"> após o recebimento da multa, será identificado o condutor através de registros e controles das secretarias, a municipalidade irá efetuar o pagamento e o condutor deverá ressarcir aos cofres públicos, tendo a possibilidade de realizar o desconto em folha de pagamento, comentou ainda que esta lei vem para regulamentar as questões de multas de veículos oficiais, visto não existir uma regulamentação para este assunto. À vista disso, o Presidente da Casa deu continuidade às discussões sobre o Projeto. Sem </w:t>
      </w:r>
      <w:r>
        <w:rPr>
          <w:rFonts w:ascii="Arial" w:hAnsi="Arial" w:cs="Arial"/>
          <w:sz w:val="24"/>
          <w:szCs w:val="24"/>
        </w:rPr>
        <w:lastRenderedPageBreak/>
        <w:t>mais manifestações, o Presidente submeteu o referido Projeto de Lei em votação, sendo aprovado por unanimidade em primeira votação. Por conseguinte,</w:t>
      </w:r>
      <w:r w:rsidR="00CD23C3">
        <w:rPr>
          <w:rFonts w:ascii="Arial" w:hAnsi="Arial" w:cs="Arial"/>
          <w:sz w:val="24"/>
          <w:szCs w:val="24"/>
        </w:rPr>
        <w:t xml:space="preserve"> em</w:t>
      </w:r>
      <w:r>
        <w:rPr>
          <w:rFonts w:ascii="Arial" w:hAnsi="Arial" w:cs="Arial"/>
          <w:sz w:val="24"/>
          <w:szCs w:val="24"/>
        </w:rPr>
        <w:t xml:space="preserve"> comum acordo entre os parlamentares foi dispensada a leitura dos parecer da Comissão Permanente de Legislação, Justiça e Redação Final, Comissão Permanente de Orçamentos e Finanças e Comissão Permanente de Defesa dos Direitos da Pessoa com Deficiência, os quais foram favoráveis ao Projeto de Lei Legis</w:t>
      </w:r>
      <w:r w:rsidR="00CD23C3">
        <w:rPr>
          <w:rFonts w:ascii="Arial" w:hAnsi="Arial" w:cs="Arial"/>
          <w:sz w:val="24"/>
          <w:szCs w:val="24"/>
        </w:rPr>
        <w:t>lativo de número 01/2022. Então</w:t>
      </w:r>
      <w:r>
        <w:rPr>
          <w:rFonts w:ascii="Arial" w:hAnsi="Arial" w:cs="Arial"/>
          <w:sz w:val="24"/>
          <w:szCs w:val="24"/>
        </w:rPr>
        <w:t xml:space="preserve"> o Presidente declarou abertas as discussões sobre os pareceres. Não havendo manifestações, o Presidente solicitou que a Vereadora Dalvâni Roberta Lermen fizesse a leitura do Projeto de Lei Legislativo de número 01/2022, que </w:t>
      </w:r>
      <w:r w:rsidRPr="00DE414D">
        <w:rPr>
          <w:rFonts w:ascii="Arial" w:hAnsi="Arial" w:cs="Arial"/>
          <w:sz w:val="24"/>
          <w:szCs w:val="24"/>
        </w:rPr>
        <w:t>fixa restrição para o exercício de cargos em comiss</w:t>
      </w:r>
      <w:r w:rsidR="00CD23C3">
        <w:rPr>
          <w:rFonts w:ascii="Arial" w:hAnsi="Arial" w:cs="Arial"/>
          <w:sz w:val="24"/>
          <w:szCs w:val="24"/>
        </w:rPr>
        <w:t>ão e de confiança no âmbito do Poder L</w:t>
      </w:r>
      <w:r w:rsidRPr="00DE414D">
        <w:rPr>
          <w:rFonts w:ascii="Arial" w:hAnsi="Arial" w:cs="Arial"/>
          <w:sz w:val="24"/>
          <w:szCs w:val="24"/>
        </w:rPr>
        <w:t>egislativo municipal</w:t>
      </w:r>
      <w:r>
        <w:rPr>
          <w:rFonts w:ascii="Arial" w:hAnsi="Arial" w:cs="Arial"/>
          <w:sz w:val="24"/>
          <w:szCs w:val="24"/>
        </w:rPr>
        <w:t xml:space="preserve">. Desta forma, o Presidente declarou abertas as discussões sobre o Projeto. Assim sendo, a Parlamentar Marcia Andreia Fernandes fez os cumprimentos e </w:t>
      </w:r>
      <w:proofErr w:type="gramStart"/>
      <w:r>
        <w:rPr>
          <w:rFonts w:ascii="Arial" w:hAnsi="Arial" w:cs="Arial"/>
          <w:sz w:val="24"/>
          <w:szCs w:val="24"/>
        </w:rPr>
        <w:t>comentou</w:t>
      </w:r>
      <w:proofErr w:type="gramEnd"/>
      <w:r>
        <w:rPr>
          <w:rFonts w:ascii="Arial" w:hAnsi="Arial" w:cs="Arial"/>
          <w:sz w:val="24"/>
          <w:szCs w:val="24"/>
        </w:rPr>
        <w:t xml:space="preserve"> que o referido Projeto é mais um passo que a Câmara dá em direção ao público mais vulnerável, que são as crianças, os idosos, as mulheres, também em relação aos crimes de homofobia e questões raciais. Por conseguinte, o Presidente deu continuidade às discussões sobre o Projeto. Não havendo mais manifestações, o Presidente submeteu o Projeto de Lei em votação, sendo aprovado por unanimidade em primeira votação. Após, o Presidente solicitou que a Secretária da Mesa fizesse a leitura da Mensagem Legislativa de número 04/2022, que encaminha o Projeto de Emenda à Lei Orgânica de número 01/2022. Então, o Presidente solicitou que a Secretária da Mesa fizesse a leitura do Projeto de Emenda à Lei Orgânica de número 01/2022. À vista disso, o Presidente encaminhou o referido Projeto à Comissão Permanente de Legislação, Justiça e Redação Final e à Comissão Permanente de Orçamentos e Finanças. Então o Presidente da Casa solicitou que a Presidente da Comissão Permanente de Legislação, Justiça e Redação Final marcasse a reunião da Comissão e indicasse o relator. Desta forma, a Presidente da Comissão marcou a reunião para o dia treze de abril, às dezoito horas e vinte minutos, e nomeou o Parlamentar Jair Tibolla como relator. Por conseguinte, o Presidente da Casa solicitou que a Presidente da Comissão Permanente de Orçamentos e Finanças marcasse a reunião da Comissão e indicasse o relator. Então a Parlamentar Dalvâni Roberta Lermen marcou a reunião da Comissão para o dia treze de abril, às dezoito horas, e nomeou o Vereador Volnei Luiz Gossler como relator. Após, o Presidente solicitou que a Secretária da Mesa fizesse a leitura da Mensagem Executiva que encaminha Projeto de Lei de número 08/2022. Por conseguinte, o Presidente solicitou que a Secretária da </w:t>
      </w:r>
      <w:r>
        <w:rPr>
          <w:rFonts w:ascii="Arial" w:hAnsi="Arial" w:cs="Arial"/>
          <w:sz w:val="24"/>
          <w:szCs w:val="24"/>
        </w:rPr>
        <w:lastRenderedPageBreak/>
        <w:t xml:space="preserve">Mesa fizesse a apresentação do Projeto de Lei de número 08/2022, que </w:t>
      </w:r>
      <w:r w:rsidRPr="00867A9E">
        <w:rPr>
          <w:rFonts w:ascii="Arial" w:hAnsi="Arial" w:cs="Arial"/>
          <w:sz w:val="24"/>
          <w:szCs w:val="24"/>
        </w:rPr>
        <w:t>ratifica as alterações realizadas na 7ª alteração cont</w:t>
      </w:r>
      <w:r w:rsidR="00CD23C3">
        <w:rPr>
          <w:rFonts w:ascii="Arial" w:hAnsi="Arial" w:cs="Arial"/>
          <w:sz w:val="24"/>
          <w:szCs w:val="24"/>
        </w:rPr>
        <w:t>ratual de consórcio público do C</w:t>
      </w:r>
      <w:r w:rsidRPr="00867A9E">
        <w:rPr>
          <w:rFonts w:ascii="Arial" w:hAnsi="Arial" w:cs="Arial"/>
          <w:sz w:val="24"/>
          <w:szCs w:val="24"/>
        </w:rPr>
        <w:t>onsó</w:t>
      </w:r>
      <w:r w:rsidR="00CD23C3">
        <w:rPr>
          <w:rFonts w:ascii="Arial" w:hAnsi="Arial" w:cs="Arial"/>
          <w:sz w:val="24"/>
          <w:szCs w:val="24"/>
        </w:rPr>
        <w:t>rcio Intermunicipal de D</w:t>
      </w:r>
      <w:r w:rsidRPr="00867A9E">
        <w:rPr>
          <w:rFonts w:ascii="Arial" w:hAnsi="Arial" w:cs="Arial"/>
          <w:sz w:val="24"/>
          <w:szCs w:val="24"/>
        </w:rPr>
        <w:t>esenvolvimen</w:t>
      </w:r>
      <w:r w:rsidR="00CD23C3">
        <w:rPr>
          <w:rFonts w:ascii="Arial" w:hAnsi="Arial" w:cs="Arial"/>
          <w:sz w:val="24"/>
          <w:szCs w:val="24"/>
        </w:rPr>
        <w:t>to R</w:t>
      </w:r>
      <w:r>
        <w:rPr>
          <w:rFonts w:ascii="Arial" w:hAnsi="Arial" w:cs="Arial"/>
          <w:sz w:val="24"/>
          <w:szCs w:val="24"/>
        </w:rPr>
        <w:t>egional – C</w:t>
      </w:r>
      <w:r w:rsidRPr="00867A9E">
        <w:rPr>
          <w:rFonts w:ascii="Arial" w:hAnsi="Arial" w:cs="Arial"/>
          <w:sz w:val="24"/>
          <w:szCs w:val="24"/>
        </w:rPr>
        <w:t>onder, e dá outras providências</w:t>
      </w:r>
      <w:r>
        <w:rPr>
          <w:rFonts w:ascii="Arial" w:hAnsi="Arial" w:cs="Arial"/>
          <w:sz w:val="24"/>
          <w:szCs w:val="24"/>
        </w:rPr>
        <w:t>. À vista disso, o Presidente da Casa encaminhou o Projeto à Comissão Permanente de Legislação, Justiça e Redação Final e</w:t>
      </w:r>
      <w:r w:rsidR="00E57FEF">
        <w:rPr>
          <w:rFonts w:ascii="Arial" w:hAnsi="Arial" w:cs="Arial"/>
          <w:sz w:val="24"/>
          <w:szCs w:val="24"/>
        </w:rPr>
        <w:t xml:space="preserve"> à</w:t>
      </w:r>
      <w:r>
        <w:rPr>
          <w:rFonts w:ascii="Arial" w:hAnsi="Arial" w:cs="Arial"/>
          <w:sz w:val="24"/>
          <w:szCs w:val="24"/>
        </w:rPr>
        <w:t xml:space="preserve"> Comissão Permanente de Orçamentos e Finanças, então solicitou que a Presidente da Comissão Permanente de Legislação, Justiça e Redação Final marcasse a reunião da Comissão e indicasse o relator. Após, a Vereadora Marcia Andreia Fernandes marcou a reunião da Comissão para o dia treze de abril, às dezoito horas e vinte minutos, e nomeou o Parlamentar J</w:t>
      </w:r>
      <w:r w:rsidR="00304AC8">
        <w:rPr>
          <w:rFonts w:ascii="Arial" w:hAnsi="Arial" w:cs="Arial"/>
          <w:sz w:val="24"/>
          <w:szCs w:val="24"/>
        </w:rPr>
        <w:t>air Tibolla como relator. Então</w:t>
      </w:r>
      <w:r>
        <w:rPr>
          <w:rFonts w:ascii="Arial" w:hAnsi="Arial" w:cs="Arial"/>
          <w:sz w:val="24"/>
          <w:szCs w:val="24"/>
        </w:rPr>
        <w:t xml:space="preserve"> o Presidente da Casa solicitou que a Presidente da Comissão Permanente de Orçamentos e Finanças marcasse a reunião da Comissão e indicasse o relator. Desta forma, a Parlamentar Dalvâni Roberta Lermen marcou a reunião da Comissão para o dia treze de abril, às dezoito horas, e nomeou o Parlamentar Volnei Luiz Gossler como relator. Por conseguinte, o Presidente da Mesa solicitou que a Vereadora Dalvâni Roberta Lermen fizesse a leitura da Mensagem Executiva que encaminha o Projeto de Lei de número 09/2022. Após, o Presidente solicitou que a Vereadora Dalvâni Roberta Lermen fizesse a apresentação do Projeto de Lei de número 09/2022, que autoriza o município de Guarujá do Sul a aderir ao programa “Mais A</w:t>
      </w:r>
      <w:r w:rsidR="00304AC8">
        <w:rPr>
          <w:rFonts w:ascii="Arial" w:hAnsi="Arial" w:cs="Arial"/>
          <w:sz w:val="24"/>
          <w:szCs w:val="24"/>
        </w:rPr>
        <w:t>sfalto” criado pelo Consórcio I</w:t>
      </w:r>
      <w:r w:rsidRPr="001079A1">
        <w:rPr>
          <w:rFonts w:ascii="Arial" w:hAnsi="Arial" w:cs="Arial"/>
          <w:sz w:val="24"/>
          <w:szCs w:val="24"/>
        </w:rPr>
        <w:t>ntermunicipal</w:t>
      </w:r>
      <w:r w:rsidR="00304AC8">
        <w:rPr>
          <w:rFonts w:ascii="Arial" w:hAnsi="Arial" w:cs="Arial"/>
          <w:sz w:val="24"/>
          <w:szCs w:val="24"/>
        </w:rPr>
        <w:t xml:space="preserve"> de Desenvolvimento R</w:t>
      </w:r>
      <w:r>
        <w:rPr>
          <w:rFonts w:ascii="Arial" w:hAnsi="Arial" w:cs="Arial"/>
          <w:sz w:val="24"/>
          <w:szCs w:val="24"/>
        </w:rPr>
        <w:t>egional – C</w:t>
      </w:r>
      <w:r w:rsidRPr="001079A1">
        <w:rPr>
          <w:rFonts w:ascii="Arial" w:hAnsi="Arial" w:cs="Arial"/>
          <w:sz w:val="24"/>
          <w:szCs w:val="24"/>
        </w:rPr>
        <w:t>onder, firmando o respectivo contrato de programa, contrato de aporte financeiro de ingresso ao programa e contrato de rateio e dá outras providências</w:t>
      </w:r>
      <w:r>
        <w:rPr>
          <w:rFonts w:ascii="Arial" w:hAnsi="Arial" w:cs="Arial"/>
          <w:sz w:val="24"/>
          <w:szCs w:val="24"/>
        </w:rPr>
        <w:t>. Então o Presidente encaminhou o Projeto de Lei à Comissão Permanente de Legislação, Justiça e Redação Final e Comissão Permanente de Orçamentos e Finanças. Após, o Presidente da Casa solicitou que a Presidente da Comissão Permanente de Legislação, Justiça e Redação Final marcasse a reunião da Comissão e indicasse o relator. À vista disso, a Parlamentar Marcia Andreia Fernandes marcou a reunião da Comissão para o dia treze de abril, às dezoito horas e vinte minutos, e nomeou o Vereador J</w:t>
      </w:r>
      <w:r w:rsidR="00304AC8">
        <w:rPr>
          <w:rFonts w:ascii="Arial" w:hAnsi="Arial" w:cs="Arial"/>
          <w:sz w:val="24"/>
          <w:szCs w:val="24"/>
        </w:rPr>
        <w:t>air Tibolla como relator. Então</w:t>
      </w:r>
      <w:r>
        <w:rPr>
          <w:rFonts w:ascii="Arial" w:hAnsi="Arial" w:cs="Arial"/>
          <w:sz w:val="24"/>
          <w:szCs w:val="24"/>
        </w:rPr>
        <w:t xml:space="preserve"> o Presidente da Mesa solicitou que a Presidente da Comissão Permanente de orçamentos e Finanças marcasse a reunião da Comissão e indicasse o relator. Desta forma, a Parlamentar Dalvâni Roberta Lermen marcou a reunião para o dia treze de abril, às dezoito horas, e nomeou o Vereador Volnei Luiz Gossler como relator. Por conseguinte, o Presidente solicitou que a Secretária da Mesa fizesse a leitura da Mensagem Executiva que encaminha Projeto de Lei de Número 10/2022. Após</w:t>
      </w:r>
      <w:r w:rsidR="00304AC8">
        <w:rPr>
          <w:rFonts w:ascii="Arial" w:hAnsi="Arial" w:cs="Arial"/>
          <w:sz w:val="24"/>
          <w:szCs w:val="24"/>
        </w:rPr>
        <w:t>,</w:t>
      </w:r>
      <w:r>
        <w:rPr>
          <w:rFonts w:ascii="Arial" w:hAnsi="Arial" w:cs="Arial"/>
          <w:sz w:val="24"/>
          <w:szCs w:val="24"/>
        </w:rPr>
        <w:t xml:space="preserve"> o Presidente solicitou que a Secretária da Mesa </w:t>
      </w:r>
      <w:r>
        <w:rPr>
          <w:rFonts w:ascii="Arial" w:hAnsi="Arial" w:cs="Arial"/>
          <w:sz w:val="24"/>
          <w:szCs w:val="24"/>
        </w:rPr>
        <w:lastRenderedPageBreak/>
        <w:t xml:space="preserve">fizesse a apresentação do Projeto de Lei de número 10/2022, que cria meta no </w:t>
      </w:r>
      <w:proofErr w:type="spellStart"/>
      <w:r>
        <w:rPr>
          <w:rFonts w:ascii="Arial" w:hAnsi="Arial" w:cs="Arial"/>
          <w:sz w:val="24"/>
          <w:szCs w:val="24"/>
        </w:rPr>
        <w:t>PPA</w:t>
      </w:r>
      <w:proofErr w:type="spellEnd"/>
      <w:r>
        <w:rPr>
          <w:rFonts w:ascii="Arial" w:hAnsi="Arial" w:cs="Arial"/>
          <w:sz w:val="24"/>
          <w:szCs w:val="24"/>
        </w:rPr>
        <w:t xml:space="preserve"> 2022/2025, cria meta na </w:t>
      </w:r>
      <w:proofErr w:type="spellStart"/>
      <w:r>
        <w:rPr>
          <w:rFonts w:ascii="Arial" w:hAnsi="Arial" w:cs="Arial"/>
          <w:sz w:val="24"/>
          <w:szCs w:val="24"/>
        </w:rPr>
        <w:t>LDO</w:t>
      </w:r>
      <w:proofErr w:type="spellEnd"/>
      <w:r w:rsidRPr="00216263">
        <w:rPr>
          <w:rFonts w:ascii="Arial" w:hAnsi="Arial" w:cs="Arial"/>
          <w:sz w:val="24"/>
          <w:szCs w:val="24"/>
        </w:rPr>
        <w:t>/2022 e abre crédito especial no o</w:t>
      </w:r>
      <w:r>
        <w:rPr>
          <w:rFonts w:ascii="Arial" w:hAnsi="Arial" w:cs="Arial"/>
          <w:sz w:val="24"/>
          <w:szCs w:val="24"/>
        </w:rPr>
        <w:t>rçamento geral do município de Guarujá do S</w:t>
      </w:r>
      <w:r w:rsidRPr="00216263">
        <w:rPr>
          <w:rFonts w:ascii="Arial" w:hAnsi="Arial" w:cs="Arial"/>
          <w:sz w:val="24"/>
          <w:szCs w:val="24"/>
        </w:rPr>
        <w:t>ul no exercício de 2022</w:t>
      </w:r>
      <w:r w:rsidR="00304AC8">
        <w:rPr>
          <w:rFonts w:ascii="Arial" w:hAnsi="Arial" w:cs="Arial"/>
          <w:sz w:val="24"/>
          <w:szCs w:val="24"/>
        </w:rPr>
        <w:t>. Então</w:t>
      </w:r>
      <w:r>
        <w:rPr>
          <w:rFonts w:ascii="Arial" w:hAnsi="Arial" w:cs="Arial"/>
          <w:sz w:val="24"/>
          <w:szCs w:val="24"/>
        </w:rPr>
        <w:t xml:space="preserve"> o Presidente da Casa encaminhou o referido Projeto de Lei para a Comissão Permanente de Legislação, Justiça e Redação Final e à Comissão Permanente de Orçamentos e Finanças, e solicitou que a Presidente da Comissão Permanente de Legislação, Justiça e Redação Final marcasse a reunião da Comissão e indicasse o relator. Assim, a Vereadora Marcia Andreia Fernandes marcou a reunião para o dia treze de abril, às dezoito horas e vinte minutos, e nomeou o Parlamentar J</w:t>
      </w:r>
      <w:r w:rsidR="00304AC8">
        <w:rPr>
          <w:rFonts w:ascii="Arial" w:hAnsi="Arial" w:cs="Arial"/>
          <w:sz w:val="24"/>
          <w:szCs w:val="24"/>
        </w:rPr>
        <w:t>air Tibolla como relator. Por conseguinte</w:t>
      </w:r>
      <w:r>
        <w:rPr>
          <w:rFonts w:ascii="Arial" w:hAnsi="Arial" w:cs="Arial"/>
          <w:sz w:val="24"/>
          <w:szCs w:val="24"/>
        </w:rPr>
        <w:t xml:space="preserve"> o Presidente da Mesa solicitou que a Presidente da Comissão Permanente de Orçamentos e Finanças marcasse a reunião da Comissão e indicasse o relator. À vista disso, a Parlamentar Dalvâni Roberta Lermen marcou a reunião para o dia treze de abril, às dezoito horas, e nomeou o Vereador Volnei Luiz Gossler como relat</w:t>
      </w:r>
      <w:r w:rsidR="00304AC8">
        <w:rPr>
          <w:rFonts w:ascii="Arial" w:hAnsi="Arial" w:cs="Arial"/>
          <w:sz w:val="24"/>
          <w:szCs w:val="24"/>
        </w:rPr>
        <w:t>or. Por c</w:t>
      </w:r>
      <w:r>
        <w:rPr>
          <w:rFonts w:ascii="Arial" w:hAnsi="Arial" w:cs="Arial"/>
          <w:sz w:val="24"/>
          <w:szCs w:val="24"/>
        </w:rPr>
        <w:t>onseguinte, o Presidente da Casa solicitou que a Vereadora Dalvâni Roberta Lermen fizesse a leitura da mensagem executiva que encaminha o Projeto de Lei do Legis</w:t>
      </w:r>
      <w:r w:rsidR="00304AC8">
        <w:rPr>
          <w:rFonts w:ascii="Arial" w:hAnsi="Arial" w:cs="Arial"/>
          <w:sz w:val="24"/>
          <w:szCs w:val="24"/>
        </w:rPr>
        <w:t>lativo de número 11/2022. Então</w:t>
      </w:r>
      <w:r>
        <w:rPr>
          <w:rFonts w:ascii="Arial" w:hAnsi="Arial" w:cs="Arial"/>
          <w:sz w:val="24"/>
          <w:szCs w:val="24"/>
        </w:rPr>
        <w:t xml:space="preserve"> o Presidente solicitou que a Parlamentar Dalvâni Roberta Lermen fizesse a apresentação do Projeto de Lei de número 11/2022, que autoriza a alteração da Lei Orçamentária A</w:t>
      </w:r>
      <w:r w:rsidRPr="00BF377B">
        <w:rPr>
          <w:rFonts w:ascii="Arial" w:hAnsi="Arial" w:cs="Arial"/>
          <w:sz w:val="24"/>
          <w:szCs w:val="24"/>
        </w:rPr>
        <w:t>nual através da abertura de um crédito adicional suplementar e dá outras providências</w:t>
      </w:r>
      <w:r>
        <w:rPr>
          <w:rFonts w:ascii="Arial" w:hAnsi="Arial" w:cs="Arial"/>
          <w:sz w:val="24"/>
          <w:szCs w:val="24"/>
        </w:rPr>
        <w:t>. Após, o Presidente da Casa encaminhou o referido Projeto de Lei à Comissão Permanente de Legislação, Justiça e Redação Final, à Comissão Permanente de Orçamentos e Finanças e à Comissão Permanente de Obras e Serviços Públicos, então solicitou que a Presidente da Comissão Permanente de Legislação, Justiça e Redação Final marcasse a reunião da Comissão e indicasse o relator. À vista disso, a Parlamentar Marcia Andreia Fernandes marcou a reunião para o dia treze de abril, às dezoito horas e vinte minutos, e nomeou o Parlamentar Jair Tibolla como relator. Então o Presidente da Mesa solicitou que a Presidente da Comissão Permanente de Orçamentos e Finanças marcasse a reunião da Comissão e indicasse o relator. Desta forma, a Vereadora Dalvâni Roberta Lermen marcou a reunião para o dia treze de abril, às dezoito horas,</w:t>
      </w:r>
      <w:r w:rsidR="00304AC8">
        <w:rPr>
          <w:rFonts w:ascii="Arial" w:hAnsi="Arial" w:cs="Arial"/>
          <w:sz w:val="24"/>
          <w:szCs w:val="24"/>
        </w:rPr>
        <w:t xml:space="preserve"> e</w:t>
      </w:r>
      <w:r>
        <w:rPr>
          <w:rFonts w:ascii="Arial" w:hAnsi="Arial" w:cs="Arial"/>
          <w:sz w:val="24"/>
          <w:szCs w:val="24"/>
        </w:rPr>
        <w:t xml:space="preserve"> nomeou o Vereador Volnei Luiz Gossler como relator. Por conseguinte, o Presidente da Mesa solicitou que o Presidente da Comissão Permanente de Obras e Serviços Públicos marcasse a reunião da Comissão e indicasse o relator. À vista disso, o Vereador Volnei Luiz Gossler fez os cumprimentos e marcou a reunião para o dia treze de abril, às dezoito horas e quarenta minutos, e nomeou o Parlamentar Luiz Carlos Seibel como relator. </w:t>
      </w:r>
      <w:r>
        <w:rPr>
          <w:rFonts w:ascii="Arial" w:hAnsi="Arial" w:cs="Arial"/>
          <w:sz w:val="24"/>
          <w:szCs w:val="24"/>
        </w:rPr>
        <w:lastRenderedPageBreak/>
        <w:t>Terminada a ordem do dia, o Presidente da Mesa deu início à Palavra Livre. Entã</w:t>
      </w:r>
      <w:r w:rsidR="00361F41">
        <w:rPr>
          <w:rFonts w:ascii="Arial" w:hAnsi="Arial" w:cs="Arial"/>
          <w:sz w:val="24"/>
          <w:szCs w:val="24"/>
        </w:rPr>
        <w:t>o</w:t>
      </w:r>
      <w:r>
        <w:rPr>
          <w:rFonts w:ascii="Arial" w:hAnsi="Arial" w:cs="Arial"/>
          <w:sz w:val="24"/>
          <w:szCs w:val="24"/>
        </w:rPr>
        <w:t xml:space="preserve"> a Vereadora Marcia Andreia Fernandes comentou que no dia dois de abril tem-se o dia mundial de conscientização ao autismo, e neste ano o tema é: “lugar de autista é em todo lugar”, que esses dias estabelecidos pela ONU têm como principal objetivo conscientizar as pessoas, difundir informações e diminuir os preconceitos que existem em relação às pessoas com autismo, que é preciso ter consciência, conhecer e saber que cada vez mais teremos autistas no nosso meio, que muitos de nós talvez sejamos e não tenhamos tido diagnóstico, pois não era algo difundido, então que possamos olhar com carinho todas as pessoas que têm este espectro, e ajudar na melhoria de políticas públicas para que tenhamos um mundo mais leve para os autistas e para nós mesmos. Após, o Presidente deu continuidade à Palavra Livre. Então a Parlamentar </w:t>
      </w:r>
      <w:r w:rsidRPr="004238E6">
        <w:rPr>
          <w:rFonts w:ascii="Arial" w:hAnsi="Arial" w:cs="Arial"/>
          <w:sz w:val="24"/>
          <w:szCs w:val="24"/>
        </w:rPr>
        <w:t>Sônia Lúcia Kuhn Rosenbach</w:t>
      </w:r>
      <w:r>
        <w:rPr>
          <w:rFonts w:ascii="Arial" w:hAnsi="Arial" w:cs="Arial"/>
          <w:sz w:val="24"/>
          <w:szCs w:val="24"/>
        </w:rPr>
        <w:t xml:space="preserve"> fez os cumprimentos e desejou as boas vindas a Iria Rohenkohl Taube. Por conseguinte, o Presidente da Mesa deu continuidade à Palavra Livre. À vista disso, a Parlamentar Dalvâni Roberta Lermen comentou que desde o dia primeiro de abril tem-se plantão vinte e quatro horas no hospital do Município,</w:t>
      </w:r>
      <w:r w:rsidR="00361F41">
        <w:rPr>
          <w:rFonts w:ascii="Arial" w:hAnsi="Arial" w:cs="Arial"/>
          <w:sz w:val="24"/>
          <w:szCs w:val="24"/>
        </w:rPr>
        <w:t xml:space="preserve"> que isso nunca havia acontecido</w:t>
      </w:r>
      <w:r>
        <w:rPr>
          <w:rFonts w:ascii="Arial" w:hAnsi="Arial" w:cs="Arial"/>
          <w:sz w:val="24"/>
          <w:szCs w:val="24"/>
        </w:rPr>
        <w:t xml:space="preserve">, e que agora há médico plantonista, que a Unidade Básica </w:t>
      </w:r>
      <w:r w:rsidR="00361F41">
        <w:rPr>
          <w:rFonts w:ascii="Arial" w:hAnsi="Arial" w:cs="Arial"/>
          <w:sz w:val="24"/>
          <w:szCs w:val="24"/>
        </w:rPr>
        <w:t xml:space="preserve">de Saúde </w:t>
      </w:r>
      <w:r>
        <w:rPr>
          <w:rFonts w:ascii="Arial" w:hAnsi="Arial" w:cs="Arial"/>
          <w:sz w:val="24"/>
          <w:szCs w:val="24"/>
        </w:rPr>
        <w:t xml:space="preserve">sempre foi se adequando para fazer esse atendimento emergencial, visto que o hospital não tinha condições financeiras, e agora o Município aumentou o valor do repasse, que antes era de quarenta e cinco mil reais, e agora foi para setenta e quatro mil reais, e agora </w:t>
      </w:r>
      <w:proofErr w:type="gramStart"/>
      <w:r>
        <w:rPr>
          <w:rFonts w:ascii="Arial" w:hAnsi="Arial" w:cs="Arial"/>
          <w:sz w:val="24"/>
          <w:szCs w:val="24"/>
        </w:rPr>
        <w:t>acredita-se</w:t>
      </w:r>
      <w:proofErr w:type="gramEnd"/>
      <w:r>
        <w:rPr>
          <w:rFonts w:ascii="Arial" w:hAnsi="Arial" w:cs="Arial"/>
          <w:sz w:val="24"/>
          <w:szCs w:val="24"/>
        </w:rPr>
        <w:t xml:space="preserve"> que o hospital vai conseguir se manter e, posteriormente, trazer especialidades para ser um ponto de referência da região, e com certeza será uma referência de pediatria, visto que o médico plantonista é pediatra e, desta forma, a Unidade Básica de Saúde voltará a fazer o atendimento básico, dando prioridade aos programas e projetos aos munícipes guarujaenses. Assim sendo, o Presidente deu continuidade à Palavra Livre. Então o Parlamentar Volnei Luiz Gossler solicitou que o Poder Público estude a possibilidade de construir uma pavimentação asfáltica que ligue o Município de Guarujá do Sul a Princesa, que possa ser feito o projeto inicial para após buscarem-se recursos financeiros, que isso seria um grande ganho ao Município, visto que os munícipes de Princesa viriam a Guarujá </w:t>
      </w:r>
      <w:proofErr w:type="gramStart"/>
      <w:r>
        <w:rPr>
          <w:rFonts w:ascii="Arial" w:hAnsi="Arial" w:cs="Arial"/>
          <w:sz w:val="24"/>
          <w:szCs w:val="24"/>
        </w:rPr>
        <w:t>do Sul fazer</w:t>
      </w:r>
      <w:proofErr w:type="gramEnd"/>
      <w:r>
        <w:rPr>
          <w:rFonts w:ascii="Arial" w:hAnsi="Arial" w:cs="Arial"/>
          <w:sz w:val="24"/>
          <w:szCs w:val="24"/>
        </w:rPr>
        <w:t xml:space="preserve"> compras, além da possibilidade do Município de Princesa fazer uma parceria com o hospital de Guarujá. À vista disso, o Presidente da Mesa colocou o pedido do Vereador em votação, sendo aprovado por unanimidade e encaminhado à secretaria da Casa. Então o Presidente deu continuidade à palavra livre.</w:t>
      </w:r>
      <w:r w:rsidR="009A443C">
        <w:rPr>
          <w:rFonts w:ascii="Arial" w:hAnsi="Arial" w:cs="Arial"/>
          <w:sz w:val="24"/>
          <w:szCs w:val="24"/>
        </w:rPr>
        <w:t xml:space="preserve"> Desta forma</w:t>
      </w:r>
      <w:r w:rsidR="00361F41">
        <w:rPr>
          <w:rFonts w:ascii="Arial" w:hAnsi="Arial" w:cs="Arial"/>
          <w:sz w:val="24"/>
          <w:szCs w:val="24"/>
        </w:rPr>
        <w:t>,</w:t>
      </w:r>
      <w:r w:rsidR="009A443C">
        <w:rPr>
          <w:rFonts w:ascii="Arial" w:hAnsi="Arial" w:cs="Arial"/>
          <w:sz w:val="24"/>
          <w:szCs w:val="24"/>
        </w:rPr>
        <w:t xml:space="preserve"> o Vereador Jair Tibolla fez os cumprimentos e solicitou que seja encaminhado à Secretaria de Indústria e Comércio </w:t>
      </w:r>
      <w:r w:rsidR="009A443C">
        <w:rPr>
          <w:rFonts w:ascii="Arial" w:hAnsi="Arial" w:cs="Arial"/>
          <w:sz w:val="24"/>
          <w:szCs w:val="24"/>
        </w:rPr>
        <w:lastRenderedPageBreak/>
        <w:t xml:space="preserve">um pedido para que seja fornecido a esta Casa Legislativa uma cópia impressa da prestação de contas da Feceg, para que possa ser </w:t>
      </w:r>
      <w:proofErr w:type="gramStart"/>
      <w:r w:rsidR="009A443C">
        <w:rPr>
          <w:rFonts w:ascii="Arial" w:hAnsi="Arial" w:cs="Arial"/>
          <w:sz w:val="24"/>
          <w:szCs w:val="24"/>
        </w:rPr>
        <w:t>fiscalizada pelos vereadores e sanadas</w:t>
      </w:r>
      <w:proofErr w:type="gramEnd"/>
      <w:r w:rsidR="009A443C">
        <w:rPr>
          <w:rFonts w:ascii="Arial" w:hAnsi="Arial" w:cs="Arial"/>
          <w:sz w:val="24"/>
          <w:szCs w:val="24"/>
        </w:rPr>
        <w:t xml:space="preserve"> eventuais dúvidas. Então o Presidente colocou o pedido do Parlamentar votação, sendo aprovado por unanimidade e encaminhado à secretaria da Casa.</w:t>
      </w:r>
      <w:r w:rsidR="00010149">
        <w:rPr>
          <w:rFonts w:ascii="Arial" w:hAnsi="Arial" w:cs="Arial"/>
          <w:sz w:val="24"/>
          <w:szCs w:val="24"/>
        </w:rPr>
        <w:t xml:space="preserve"> Por conseguinte</w:t>
      </w:r>
      <w:r w:rsidR="00361F41">
        <w:rPr>
          <w:rFonts w:ascii="Arial" w:hAnsi="Arial" w:cs="Arial"/>
          <w:sz w:val="24"/>
          <w:szCs w:val="24"/>
        </w:rPr>
        <w:t>,</w:t>
      </w:r>
      <w:r w:rsidR="00010149">
        <w:rPr>
          <w:rFonts w:ascii="Arial" w:hAnsi="Arial" w:cs="Arial"/>
          <w:sz w:val="24"/>
          <w:szCs w:val="24"/>
        </w:rPr>
        <w:t xml:space="preserve"> o Presidente da Casa deu continuidade à Palavra Livre. Então a Parlamentar </w:t>
      </w:r>
      <w:r w:rsidR="00010149" w:rsidRPr="00010149">
        <w:rPr>
          <w:rFonts w:ascii="Arial" w:hAnsi="Arial" w:cs="Arial"/>
          <w:sz w:val="24"/>
          <w:szCs w:val="24"/>
        </w:rPr>
        <w:t>Iria Rohenkohl Taube</w:t>
      </w:r>
      <w:r w:rsidR="00010149">
        <w:rPr>
          <w:rFonts w:ascii="Arial" w:hAnsi="Arial" w:cs="Arial"/>
          <w:sz w:val="24"/>
          <w:szCs w:val="24"/>
        </w:rPr>
        <w:t xml:space="preserve"> fez os cumprimentos e agradeceu a receptividade que teve nesta Casa, e disse que pretende contribuir com a aprovação de projetos e melhorias ao Município. Então o Presidente deu continuidade à Palavra Livre.</w:t>
      </w:r>
      <w:r w:rsidR="00096467">
        <w:rPr>
          <w:rFonts w:ascii="Arial" w:hAnsi="Arial" w:cs="Arial"/>
          <w:sz w:val="24"/>
          <w:szCs w:val="24"/>
        </w:rPr>
        <w:t xml:space="preserve"> Não havendo mais manifestações, o Presidente deu as boas vindas à Vereadora </w:t>
      </w:r>
      <w:r w:rsidR="00096467" w:rsidRPr="00010149">
        <w:rPr>
          <w:rFonts w:ascii="Arial" w:hAnsi="Arial" w:cs="Arial"/>
          <w:sz w:val="24"/>
          <w:szCs w:val="24"/>
        </w:rPr>
        <w:t>Iria Rohenkohl Taube</w:t>
      </w:r>
      <w:r w:rsidR="00096467">
        <w:rPr>
          <w:rFonts w:ascii="Arial" w:hAnsi="Arial" w:cs="Arial"/>
          <w:sz w:val="24"/>
          <w:szCs w:val="24"/>
        </w:rPr>
        <w:t>, falou sobre a representatividade feminina na Câmara de Vereadores e convidou a todos para a segunda sessão ordinária dos vereadores mirins no dia oito de abril, também reforçou o debate sobre o autismo, expondo sobre a importância</w:t>
      </w:r>
      <w:r w:rsidR="00CC386D">
        <w:rPr>
          <w:rFonts w:ascii="Arial" w:hAnsi="Arial" w:cs="Arial"/>
          <w:sz w:val="24"/>
          <w:szCs w:val="24"/>
        </w:rPr>
        <w:t xml:space="preserve"> do acolhimento às pessoas autistas.</w:t>
      </w:r>
      <w:r w:rsidR="00F56858">
        <w:rPr>
          <w:rFonts w:ascii="Arial" w:hAnsi="Arial" w:cs="Arial"/>
          <w:sz w:val="24"/>
          <w:szCs w:val="24"/>
        </w:rPr>
        <w:t xml:space="preserve"> </w:t>
      </w:r>
      <w:r w:rsidRPr="004238E6">
        <w:rPr>
          <w:rFonts w:ascii="Arial" w:hAnsi="Arial" w:cs="Arial"/>
          <w:sz w:val="24"/>
          <w:szCs w:val="24"/>
        </w:rPr>
        <w:t>Às</w:t>
      </w:r>
      <w:r w:rsidR="00F56858">
        <w:rPr>
          <w:rFonts w:ascii="Arial" w:hAnsi="Arial" w:cs="Arial"/>
          <w:sz w:val="24"/>
          <w:szCs w:val="24"/>
        </w:rPr>
        <w:t xml:space="preserve"> vinte horas e de</w:t>
      </w:r>
      <w:bookmarkStart w:id="0" w:name="_GoBack"/>
      <w:bookmarkEnd w:id="0"/>
      <w:r w:rsidR="00F56858">
        <w:rPr>
          <w:rFonts w:ascii="Arial" w:hAnsi="Arial" w:cs="Arial"/>
          <w:sz w:val="24"/>
          <w:szCs w:val="24"/>
        </w:rPr>
        <w:t>zoito</w:t>
      </w:r>
      <w:r>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ordinária no dia quatorze</w:t>
      </w:r>
      <w:r>
        <w:rPr>
          <w:rFonts w:ascii="Arial" w:eastAsia="Times New Roman" w:hAnsi="Arial" w:cs="Arial"/>
          <w:bCs/>
          <w:sz w:val="24"/>
          <w:szCs w:val="24"/>
          <w:lang w:eastAsia="pt-BR"/>
        </w:rPr>
        <w:t xml:space="preserve"> de abril</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Pr="004238E6">
        <w:rPr>
          <w:rFonts w:ascii="Arial" w:hAnsi="Arial" w:cs="Arial"/>
          <w:sz w:val="24"/>
          <w:szCs w:val="24"/>
        </w:rPr>
        <w:t>.</w:t>
      </w:r>
    </w:p>
    <w:p w:rsidR="00FD5179" w:rsidRPr="004238E6" w:rsidRDefault="00FD5179"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SÔNIA LÚCIA KUHN ROSENBACH</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IRIA ROHENKOHL TAUBE</w:t>
            </w:r>
          </w:p>
        </w:tc>
      </w:tr>
      <w:tr w:rsidR="00FD5179" w:rsidRPr="004238E6" w:rsidTr="00EB1015">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1ª Secretária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lastRenderedPageBreak/>
              <w:t>VOLNEI LUIS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EB1015">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179"/>
    <w:rsid w:val="00010149"/>
    <w:rsid w:val="00096467"/>
    <w:rsid w:val="000B375F"/>
    <w:rsid w:val="001A1FBA"/>
    <w:rsid w:val="00304AC8"/>
    <w:rsid w:val="00361F41"/>
    <w:rsid w:val="003B70C0"/>
    <w:rsid w:val="00937A95"/>
    <w:rsid w:val="009A443C"/>
    <w:rsid w:val="00A07E5B"/>
    <w:rsid w:val="00CC386D"/>
    <w:rsid w:val="00CD23C3"/>
    <w:rsid w:val="00E57FEF"/>
    <w:rsid w:val="00EB1015"/>
    <w:rsid w:val="00EB5E80"/>
    <w:rsid w:val="00F56858"/>
    <w:rsid w:val="00FD5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8</Pages>
  <Words>2871</Words>
  <Characters>15506</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Presidente</dc:creator>
  <cp:lastModifiedBy>Presidente</cp:lastModifiedBy>
  <cp:revision>11</cp:revision>
  <dcterms:created xsi:type="dcterms:W3CDTF">2022-04-12T11:10:00Z</dcterms:created>
  <dcterms:modified xsi:type="dcterms:W3CDTF">2022-04-12T12:43:00Z</dcterms:modified>
</cp:coreProperties>
</file>