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7B6F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7DA0CB96">
      <w:pPr>
        <w:keepNext w:val="0"/>
        <w:keepLines w:val="0"/>
        <w:widowControl/>
        <w:suppressLineNumbers w:val="0"/>
        <w:jc w:val="left"/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>Senhor PLINIO SILVA DA LUZ– Secretário Municipal de Saúde – SEMSA.</w:t>
      </w:r>
    </w:p>
    <w:p w14:paraId="7F69A3BE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hint="default" w:ascii="Arial" w:hAnsi="Arial" w:cs="Arial"/>
        </w:rPr>
        <w:t xml:space="preserve">           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REQUER QUE SEJA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>REALIZADO A</w:t>
      </w:r>
      <w:bookmarkStart w:id="0" w:name="_GoBack"/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>CONTRATA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>ÇÃO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>DE FISIOTERAPEUTA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>,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 PARA A ACADEMIA QUE FUNCIONA NA UBS IGARAPÉ DA FORTALEZA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>.</w:t>
      </w:r>
    </w:p>
    <w:bookmarkEnd w:id="0"/>
    <w:p w14:paraId="12BBBE0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6BDF995">
      <w:pPr>
        <w:jc w:val="both"/>
        <w:rPr>
          <w:rFonts w:hint="default" w:ascii="Arial" w:hAnsi="Arial" w:eastAsia="SimSun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cs="Arial"/>
          <w:sz w:val="24"/>
          <w:szCs w:val="24"/>
          <w:lang w:val="pt-BR"/>
        </w:rPr>
        <w:t>a</w:t>
      </w:r>
      <w:r>
        <w:rPr>
          <w:rFonts w:ascii="SimSun" w:hAnsi="SimSun" w:eastAsia="SimSun" w:cs="SimSun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contratação de um fisioterapeuta para atuar na academia vinculada à UBS Igarapé da Fortaleza é de extrema importância, visto que a unidade está sem esse profissional desde o início do ano. A ausência do fisioterapeuta tem prejudicado o funcionamento das atividades de reabilitação, prevenção e promoção da saúde oferecidas à comunidade. Esse profissional é essencial para o acompanhamento de pacientes com limitações físicas, doenças crônicas e necessidades especiais, além de orientar práticas seguras de exercícios e alongamentos. A falta de atendimento tem impactado negativamente o bem-estar e a qualidade de vida dos usuários, especialmente idosos e pessoas em reabilitação pós-lesão. A presença do fisioterapeuta também contribui para reduzir a demanda hospitalar, promovendo a saúde de forma preventiva.</w:t>
      </w:r>
      <w:r>
        <w:rPr>
          <w:rFonts w:hint="default" w:ascii="Arial" w:hAnsi="Arial" w:cs="Arial"/>
          <w:sz w:val="24"/>
          <w:szCs w:val="24"/>
          <w:lang w:val="pt-BR"/>
        </w:rPr>
        <w:t xml:space="preserve"> A</w:t>
      </w:r>
      <w:r>
        <w:rPr>
          <w:rFonts w:ascii="SimSun" w:hAnsi="SimSun" w:eastAsia="SimSun" w:cs="SimSun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necessidade urgente da contratação, garantindo o pleno funcionamento da academia e o atendimento adequado à população.</w:t>
      </w:r>
    </w:p>
    <w:p w14:paraId="1A730B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29</w:t>
      </w:r>
      <w:r>
        <w:rPr>
          <w:rFonts w:ascii="Arial" w:hAnsi="Arial" w:cs="Arial"/>
          <w:b/>
          <w:sz w:val="24"/>
          <w:szCs w:val="24"/>
        </w:rPr>
        <w:t xml:space="preserve"> DE OUTUBRO DE 2025.</w:t>
      </w:r>
    </w:p>
    <w:p w14:paraId="241D1000">
      <w:pPr>
        <w:jc w:val="both"/>
        <w:rPr>
          <w:rFonts w:ascii="Arial" w:hAnsi="Arial" w:cs="Arial"/>
          <w:b/>
          <w:sz w:val="24"/>
          <w:szCs w:val="24"/>
        </w:rPr>
      </w:pPr>
    </w:p>
    <w:p w14:paraId="4A9DA0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C1880B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EE6BD">
    <w:pPr>
      <w:pStyle w:val="6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872ACB">
    <w:pPr>
      <w:pStyle w:val="7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8413F36"/>
    <w:rsid w:val="085B49C4"/>
    <w:rsid w:val="2071534A"/>
    <w:rsid w:val="28447211"/>
    <w:rsid w:val="367C6A76"/>
    <w:rsid w:val="3ED17C48"/>
    <w:rsid w:val="50D15255"/>
    <w:rsid w:val="596C23A6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rPr>
      <w:sz w:val="24"/>
      <w:szCs w:val="24"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7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253</Words>
  <Characters>1499</Characters>
  <Lines>12</Lines>
  <Paragraphs>3</Paragraphs>
  <TotalTime>603</TotalTime>
  <ScaleCrop>false</ScaleCrop>
  <LinksUpToDate>false</LinksUpToDate>
  <CharactersWithSpaces>1766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2025-10-04T15:53:00Z</dcterms:created>
  <dc:creator>Mariana Farias</dc:creator>
  <cp:lastModifiedBy>Mariana Farias</cp:lastModifiedBy>
  <dcterms:modified xsi:type="dcterms:W3CDTF">2025-10-29T00:18:58Z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328E36F937C94ABF8CC325B3232C8F0F_13</vt:lpwstr>
  </property>
</Properties>
</file>