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CFE89" w14:textId="77777777" w:rsidR="005A7664" w:rsidRDefault="005A7664" w:rsidP="000F18F7"/>
    <w:p w14:paraId="44B9522E" w14:textId="77777777" w:rsidR="00D00AEE" w:rsidRPr="00612CC9" w:rsidRDefault="005C4CC2" w:rsidP="00D00AEE">
      <w:pPr>
        <w:pStyle w:val="xmsonormal"/>
        <w:shd w:val="clear" w:color="auto" w:fill="FFFFFF"/>
        <w:spacing w:before="0" w:beforeAutospacing="0" w:after="0" w:afterAutospacing="0"/>
      </w:pPr>
      <w:r>
        <w:rPr>
          <w:b/>
          <w:bCs/>
        </w:rPr>
        <w:t>EXCELENTÍSSIMA</w:t>
      </w:r>
      <w:r w:rsidR="00D00AEE" w:rsidRPr="00612CC9">
        <w:rPr>
          <w:b/>
          <w:bCs/>
        </w:rPr>
        <w:t xml:space="preserve"> SENHOR</w:t>
      </w:r>
      <w:r>
        <w:rPr>
          <w:b/>
          <w:bCs/>
        </w:rPr>
        <w:t>A</w:t>
      </w:r>
      <w:r w:rsidR="00D00AEE" w:rsidRPr="00612CC9">
        <w:rPr>
          <w:b/>
          <w:bCs/>
        </w:rPr>
        <w:t xml:space="preserve"> PRESIDENTE DA CÂMARA MUNICIPAL DE VEREADORES DE ANCHIETA SC</w:t>
      </w:r>
    </w:p>
    <w:p w14:paraId="14929691" w14:textId="77777777" w:rsidR="00D00AEE" w:rsidRPr="00612CC9" w:rsidRDefault="00D00AEE" w:rsidP="00D00AEE">
      <w:pPr>
        <w:pStyle w:val="xmsonormal"/>
        <w:shd w:val="clear" w:color="auto" w:fill="FFFFFF"/>
        <w:spacing w:before="0" w:beforeAutospacing="0" w:after="0" w:afterAutospacing="0"/>
      </w:pPr>
      <w:r w:rsidRPr="00612CC9">
        <w:rPr>
          <w:b/>
          <w:bCs/>
        </w:rPr>
        <w:t> </w:t>
      </w:r>
    </w:p>
    <w:p w14:paraId="56A6E2B6" w14:textId="77777777" w:rsidR="00D00AEE" w:rsidRPr="002702D2" w:rsidRDefault="00D00AEE" w:rsidP="00D00AEE">
      <w:pPr>
        <w:pStyle w:val="xmsonormal"/>
        <w:shd w:val="clear" w:color="auto" w:fill="FFFFFF"/>
        <w:spacing w:before="0" w:beforeAutospacing="0" w:after="0" w:afterAutospacing="0"/>
      </w:pPr>
      <w:r w:rsidRPr="00612CC9">
        <w:rPr>
          <w:b/>
          <w:bCs/>
        </w:rPr>
        <w:t>  </w:t>
      </w:r>
    </w:p>
    <w:p w14:paraId="5B543622" w14:textId="63AB93E5" w:rsidR="00D00AEE" w:rsidRPr="00612CC9" w:rsidRDefault="00612DF0" w:rsidP="00D00AEE">
      <w:pPr>
        <w:pStyle w:val="xmsonormal"/>
        <w:shd w:val="clear" w:color="auto" w:fill="FFFFFF"/>
        <w:spacing w:before="0" w:beforeAutospacing="0" w:after="0" w:afterAutospacing="0"/>
        <w:jc w:val="center"/>
      </w:pPr>
      <w:r>
        <w:rPr>
          <w:b/>
          <w:bCs/>
          <w:u w:val="single"/>
        </w:rPr>
        <w:t>INDICAÇÃO</w:t>
      </w:r>
      <w:r w:rsidR="00D00AEE">
        <w:rPr>
          <w:b/>
          <w:bCs/>
          <w:u w:val="single"/>
        </w:rPr>
        <w:t xml:space="preserve"> Nº</w:t>
      </w:r>
      <w:r w:rsidR="00EE2D92">
        <w:rPr>
          <w:b/>
          <w:bCs/>
          <w:u w:val="single"/>
        </w:rPr>
        <w:t>38</w:t>
      </w:r>
      <w:r w:rsidR="00D00AEE">
        <w:rPr>
          <w:b/>
          <w:bCs/>
          <w:u w:val="single"/>
        </w:rPr>
        <w:t>/202</w:t>
      </w:r>
      <w:r w:rsidR="00EE2D92">
        <w:rPr>
          <w:b/>
          <w:bCs/>
          <w:u w:val="single"/>
        </w:rPr>
        <w:t>2</w:t>
      </w:r>
    </w:p>
    <w:p w14:paraId="48ADA445" w14:textId="77777777" w:rsidR="00D00AEE" w:rsidRPr="00612CC9" w:rsidRDefault="00D00AEE" w:rsidP="00D00AEE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612CC9">
        <w:rPr>
          <w:b/>
          <w:bCs/>
        </w:rPr>
        <w:t> </w:t>
      </w:r>
    </w:p>
    <w:p w14:paraId="4883D6D0" w14:textId="5182AEA0" w:rsidR="00D00AEE" w:rsidRPr="00F63F66" w:rsidRDefault="00D00AEE" w:rsidP="00F63F66">
      <w:pPr>
        <w:shd w:val="clear" w:color="auto" w:fill="FFFFFF"/>
        <w:spacing w:after="0" w:line="253" w:lineRule="atLeast"/>
        <w:ind w:firstLine="85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F63F66">
        <w:rPr>
          <w:rFonts w:ascii="Tahoma" w:eastAsia="Times New Roman" w:hAnsi="Tahoma" w:cs="Tahoma"/>
          <w:sz w:val="24"/>
          <w:szCs w:val="24"/>
          <w:lang w:eastAsia="pt-BR"/>
        </w:rPr>
        <w:t>Apresentado pelo</w:t>
      </w:r>
      <w:r w:rsidR="005C4CC2" w:rsidRPr="00F63F66">
        <w:rPr>
          <w:rFonts w:ascii="Tahoma" w:eastAsia="Times New Roman" w:hAnsi="Tahoma" w:cs="Tahoma"/>
          <w:sz w:val="24"/>
          <w:szCs w:val="24"/>
          <w:lang w:eastAsia="pt-BR"/>
        </w:rPr>
        <w:t>s</w:t>
      </w:r>
      <w:r w:rsidRPr="00F63F66">
        <w:rPr>
          <w:rFonts w:ascii="Tahoma" w:eastAsia="Times New Roman" w:hAnsi="Tahoma" w:cs="Tahoma"/>
          <w:sz w:val="24"/>
          <w:szCs w:val="24"/>
          <w:lang w:eastAsia="pt-BR"/>
        </w:rPr>
        <w:t xml:space="preserve"> vereador</w:t>
      </w:r>
      <w:r w:rsidR="005C4CC2" w:rsidRPr="00F63F66">
        <w:rPr>
          <w:rFonts w:ascii="Tahoma" w:eastAsia="Times New Roman" w:hAnsi="Tahoma" w:cs="Tahoma"/>
          <w:sz w:val="24"/>
          <w:szCs w:val="24"/>
          <w:lang w:eastAsia="pt-BR"/>
        </w:rPr>
        <w:t>es Ari Prestes</w:t>
      </w:r>
      <w:r w:rsidR="005C4CC2" w:rsidRPr="00F63F66">
        <w:rPr>
          <w:rFonts w:ascii="Tahoma" w:eastAsia="Times New Roman" w:hAnsi="Tahoma" w:cs="Tahoma"/>
          <w:bCs/>
          <w:sz w:val="24"/>
          <w:szCs w:val="24"/>
          <w:lang w:eastAsia="pt-BR"/>
        </w:rPr>
        <w:t>, Tiago Leandro</w:t>
      </w:r>
      <w:r w:rsidR="0090232F" w:rsidRPr="00F63F66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e Ivo Schaeffer</w:t>
      </w:r>
      <w:r w:rsidRPr="00F63F66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 </w:t>
      </w:r>
      <w:r w:rsidRPr="00F63F66">
        <w:rPr>
          <w:rFonts w:ascii="Tahoma" w:eastAsia="Times New Roman" w:hAnsi="Tahoma" w:cs="Tahoma"/>
          <w:sz w:val="24"/>
          <w:szCs w:val="24"/>
          <w:lang w:eastAsia="pt-BR"/>
        </w:rPr>
        <w:t>da bancada do</w:t>
      </w:r>
      <w:r w:rsidR="005C4CC2" w:rsidRPr="00F63F66">
        <w:rPr>
          <w:rFonts w:ascii="Tahoma" w:eastAsia="Times New Roman" w:hAnsi="Tahoma" w:cs="Tahoma"/>
          <w:sz w:val="24"/>
          <w:szCs w:val="24"/>
          <w:lang w:eastAsia="pt-BR"/>
        </w:rPr>
        <w:t xml:space="preserve"> MDB</w:t>
      </w:r>
      <w:r w:rsidR="00766D3B" w:rsidRPr="00F63F66">
        <w:rPr>
          <w:rFonts w:ascii="Tahoma" w:eastAsia="Times New Roman" w:hAnsi="Tahoma" w:cs="Tahoma"/>
          <w:sz w:val="24"/>
          <w:szCs w:val="24"/>
          <w:lang w:eastAsia="pt-BR"/>
        </w:rPr>
        <w:t>,</w:t>
      </w:r>
      <w:r w:rsidRPr="00F63F66">
        <w:rPr>
          <w:rFonts w:ascii="Tahoma" w:eastAsia="Times New Roman" w:hAnsi="Tahoma" w:cs="Tahoma"/>
          <w:sz w:val="24"/>
          <w:szCs w:val="24"/>
          <w:lang w:eastAsia="pt-BR"/>
        </w:rPr>
        <w:t xml:space="preserve"> com assento na Egrégia Corte Legislativa, subscreve</w:t>
      </w:r>
      <w:r w:rsidR="007C4408" w:rsidRPr="00F63F66">
        <w:rPr>
          <w:rFonts w:ascii="Tahoma" w:eastAsia="Times New Roman" w:hAnsi="Tahoma" w:cs="Tahoma"/>
          <w:sz w:val="24"/>
          <w:szCs w:val="24"/>
          <w:lang w:eastAsia="pt-BR"/>
        </w:rPr>
        <w:t>m</w:t>
      </w:r>
      <w:r w:rsidRPr="00F63F66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 </w:t>
      </w:r>
      <w:r w:rsidR="00612DF0" w:rsidRPr="00F63F66">
        <w:rPr>
          <w:rFonts w:ascii="Tahoma" w:eastAsia="Times New Roman" w:hAnsi="Tahoma" w:cs="Tahoma"/>
          <w:sz w:val="24"/>
          <w:szCs w:val="24"/>
          <w:lang w:eastAsia="pt-BR"/>
        </w:rPr>
        <w:t>essa</w:t>
      </w:r>
      <w:r w:rsidRPr="00F63F66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="00612DF0" w:rsidRPr="00F63F66">
        <w:rPr>
          <w:rFonts w:ascii="Tahoma" w:eastAsia="Times New Roman" w:hAnsi="Tahoma" w:cs="Tahoma"/>
          <w:sz w:val="24"/>
          <w:szCs w:val="24"/>
          <w:lang w:eastAsia="pt-BR"/>
        </w:rPr>
        <w:t>INDICAÇÃO</w:t>
      </w:r>
      <w:r w:rsidRPr="00F63F66">
        <w:rPr>
          <w:rFonts w:ascii="Tahoma" w:eastAsia="Times New Roman" w:hAnsi="Tahoma" w:cs="Tahoma"/>
          <w:sz w:val="24"/>
          <w:szCs w:val="24"/>
          <w:lang w:eastAsia="pt-BR"/>
        </w:rPr>
        <w:t xml:space="preserve"> que se aprovado for, seja encaminhado cópia a</w:t>
      </w:r>
      <w:r w:rsidR="007C4408" w:rsidRPr="00F63F66">
        <w:rPr>
          <w:rFonts w:ascii="Tahoma" w:eastAsia="Times New Roman" w:hAnsi="Tahoma" w:cs="Tahoma"/>
          <w:sz w:val="24"/>
          <w:szCs w:val="24"/>
          <w:lang w:eastAsia="pt-BR"/>
        </w:rPr>
        <w:t>o Prefeito Municipal</w:t>
      </w:r>
      <w:r w:rsidR="00E55D93" w:rsidRPr="00F63F66">
        <w:rPr>
          <w:rFonts w:ascii="Tahoma" w:eastAsia="Times New Roman" w:hAnsi="Tahoma" w:cs="Tahoma"/>
          <w:sz w:val="24"/>
          <w:szCs w:val="24"/>
          <w:lang w:eastAsia="pt-BR"/>
        </w:rPr>
        <w:t xml:space="preserve"> e ao secretário municipal de </w:t>
      </w:r>
      <w:r w:rsidR="00255F2D" w:rsidRPr="00F63F66">
        <w:rPr>
          <w:rFonts w:ascii="Tahoma" w:eastAsia="Times New Roman" w:hAnsi="Tahoma" w:cs="Tahoma"/>
          <w:sz w:val="24"/>
          <w:szCs w:val="24"/>
          <w:lang w:eastAsia="pt-BR"/>
        </w:rPr>
        <w:t>Urbanismo</w:t>
      </w:r>
      <w:r w:rsidR="00E55D93" w:rsidRPr="00F63F66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14:paraId="04D4CB0C" w14:textId="77777777" w:rsidR="00D00AEE" w:rsidRPr="00F63F66" w:rsidRDefault="00D00AEE" w:rsidP="00F63F66">
      <w:pPr>
        <w:pStyle w:val="xgmail-msobodytext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b/>
          <w:bCs/>
        </w:rPr>
      </w:pPr>
      <w:r w:rsidRPr="00F63F66">
        <w:rPr>
          <w:rFonts w:ascii="Tahoma" w:hAnsi="Tahoma" w:cs="Tahoma"/>
        </w:rPr>
        <w:t> </w:t>
      </w:r>
    </w:p>
    <w:p w14:paraId="727E4AE5" w14:textId="77777777" w:rsidR="00D00AEE" w:rsidRPr="00F63F66" w:rsidRDefault="00D00AEE" w:rsidP="00EE2D92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b/>
          <w:bCs/>
          <w:u w:val="single"/>
        </w:rPr>
      </w:pPr>
      <w:r w:rsidRPr="00F63F66">
        <w:rPr>
          <w:rFonts w:ascii="Tahoma" w:hAnsi="Tahoma" w:cs="Tahoma"/>
          <w:b/>
          <w:bCs/>
          <w:u w:val="single"/>
        </w:rPr>
        <w:t>ASSUNTO:</w:t>
      </w:r>
    </w:p>
    <w:p w14:paraId="720C3497" w14:textId="77777777" w:rsidR="005C4CC2" w:rsidRPr="00F63F66" w:rsidRDefault="005C4CC2" w:rsidP="00EE2D92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b/>
          <w:bCs/>
          <w:u w:val="single"/>
        </w:rPr>
      </w:pPr>
    </w:p>
    <w:p w14:paraId="53DE7194" w14:textId="48559733" w:rsidR="00D00AEE" w:rsidRPr="00F63F66" w:rsidRDefault="00255F2D" w:rsidP="00EE2D92">
      <w:pPr>
        <w:pStyle w:val="xgmail-msobodytext2"/>
        <w:shd w:val="clear" w:color="auto" w:fill="FFFFFF"/>
        <w:tabs>
          <w:tab w:val="left" w:pos="2100"/>
          <w:tab w:val="center" w:pos="4465"/>
        </w:tabs>
        <w:spacing w:before="0" w:beforeAutospacing="0" w:after="0" w:afterAutospacing="0"/>
        <w:jc w:val="center"/>
        <w:rPr>
          <w:rFonts w:ascii="Tahoma" w:hAnsi="Tahoma" w:cs="Tahoma"/>
        </w:rPr>
      </w:pPr>
      <w:r w:rsidRPr="00F63F66">
        <w:rPr>
          <w:rFonts w:ascii="Tahoma" w:hAnsi="Tahoma" w:cs="Tahoma"/>
        </w:rPr>
        <w:t xml:space="preserve">Construção de </w:t>
      </w:r>
      <w:r w:rsidR="00F63F66" w:rsidRPr="00F63F66">
        <w:rPr>
          <w:rFonts w:ascii="Tahoma" w:hAnsi="Tahoma" w:cs="Tahoma"/>
        </w:rPr>
        <w:t>muro de contenção na rua Mato Grosso – Sanga Mandurim</w:t>
      </w:r>
      <w:r w:rsidR="00F63F66">
        <w:rPr>
          <w:rFonts w:ascii="Tahoma" w:hAnsi="Tahoma" w:cs="Tahoma"/>
        </w:rPr>
        <w:t>.</w:t>
      </w:r>
    </w:p>
    <w:p w14:paraId="5BB9EB1C" w14:textId="77777777" w:rsidR="00255F2D" w:rsidRPr="00F63F66" w:rsidRDefault="00255F2D" w:rsidP="00EE2D92">
      <w:pPr>
        <w:pStyle w:val="xgmail-msobodytext2"/>
        <w:shd w:val="clear" w:color="auto" w:fill="FFFFFF"/>
        <w:tabs>
          <w:tab w:val="left" w:pos="2100"/>
          <w:tab w:val="center" w:pos="4465"/>
        </w:tabs>
        <w:spacing w:before="0" w:beforeAutospacing="0" w:after="0" w:afterAutospacing="0"/>
        <w:jc w:val="center"/>
        <w:rPr>
          <w:rFonts w:ascii="Tahoma" w:hAnsi="Tahoma" w:cs="Tahoma"/>
        </w:rPr>
      </w:pPr>
    </w:p>
    <w:p w14:paraId="17B81728" w14:textId="77777777" w:rsidR="00D00AEE" w:rsidRPr="00F63F66" w:rsidRDefault="00D00AEE" w:rsidP="00EE2D92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b/>
          <w:bCs/>
          <w:u w:val="single"/>
        </w:rPr>
      </w:pPr>
      <w:r w:rsidRPr="00F63F66">
        <w:rPr>
          <w:rFonts w:ascii="Tahoma" w:hAnsi="Tahoma" w:cs="Tahoma"/>
          <w:b/>
          <w:bCs/>
          <w:u w:val="single"/>
        </w:rPr>
        <w:t>JUSTIFICATIVA:</w:t>
      </w:r>
    </w:p>
    <w:p w14:paraId="18FFCFE8" w14:textId="77777777" w:rsidR="00255F2D" w:rsidRPr="00F63F66" w:rsidRDefault="00255F2D" w:rsidP="00F63F66">
      <w:pPr>
        <w:pStyle w:val="NormalWeb"/>
        <w:shd w:val="clear" w:color="auto" w:fill="FFFFFF"/>
        <w:spacing w:before="30" w:beforeAutospacing="0" w:after="75" w:afterAutospacing="0"/>
        <w:ind w:firstLine="708"/>
        <w:jc w:val="both"/>
        <w:rPr>
          <w:rFonts w:ascii="Tahoma" w:hAnsi="Tahoma" w:cs="Tahoma"/>
        </w:rPr>
      </w:pPr>
    </w:p>
    <w:p w14:paraId="3408F7F7" w14:textId="77777777" w:rsidR="00F63F66" w:rsidRPr="00F63F66" w:rsidRDefault="00F63F66" w:rsidP="00F63F66">
      <w:pPr>
        <w:pStyle w:val="NormalWeb"/>
        <w:shd w:val="clear" w:color="auto" w:fill="FFFFFF"/>
        <w:ind w:firstLine="708"/>
        <w:jc w:val="both"/>
        <w:rPr>
          <w:rFonts w:ascii="Tahoma" w:hAnsi="Tahoma" w:cs="Tahoma"/>
          <w:color w:val="1A1919"/>
        </w:rPr>
      </w:pPr>
      <w:r w:rsidRPr="00F63F66">
        <w:rPr>
          <w:rFonts w:ascii="Tahoma" w:hAnsi="Tahoma" w:cs="Tahoma"/>
          <w:color w:val="1A1919"/>
        </w:rPr>
        <w:t>A infraestrutura das calçadas é um dos principais elementos que influenciam na mobilidade a pé. Ela atua no conforto percebido durante a caminhada e pode determinar a disposição que as pessoas têm de usar o caminhar como meio de transporte em seus deslocamentos diários.</w:t>
      </w:r>
    </w:p>
    <w:p w14:paraId="6F39258D" w14:textId="77777777" w:rsidR="00D11D4F" w:rsidRDefault="00F63F66" w:rsidP="00D11D4F">
      <w:pPr>
        <w:pStyle w:val="NormalWeb"/>
        <w:shd w:val="clear" w:color="auto" w:fill="FFFFFF"/>
        <w:ind w:firstLine="708"/>
        <w:jc w:val="both"/>
        <w:rPr>
          <w:rFonts w:ascii="Tahoma" w:hAnsi="Tahoma" w:cs="Tahoma"/>
          <w:color w:val="1A1919"/>
        </w:rPr>
      </w:pPr>
      <w:r w:rsidRPr="00F63F66">
        <w:rPr>
          <w:rFonts w:ascii="Tahoma" w:hAnsi="Tahoma" w:cs="Tahoma"/>
          <w:color w:val="1A1919"/>
        </w:rPr>
        <w:t>Em uma cidade, a calçada nada mais é do que parte do espaço público. Portanto, deve ser capaz de atender democraticamente todos seus usuários. Faz parte de uma boa infraestrutura não apenas o pavimento de qualidade, mas também a dimensão adequada, iluminação, acessibilidade universal, fachadas ativas, arborização e mobiliário urbano.</w:t>
      </w:r>
    </w:p>
    <w:p w14:paraId="474E7D24" w14:textId="6A4BCBB0" w:rsidR="00D11D4F" w:rsidRDefault="00D11D4F" w:rsidP="00D11D4F">
      <w:pPr>
        <w:pStyle w:val="NormalWeb"/>
        <w:shd w:val="clear" w:color="auto" w:fill="FFFFFF"/>
        <w:ind w:firstLine="708"/>
        <w:jc w:val="both"/>
        <w:rPr>
          <w:rFonts w:ascii="Tahoma" w:hAnsi="Tahoma" w:cs="Tahoma"/>
          <w:color w:val="1A1919"/>
        </w:rPr>
      </w:pPr>
      <w:r>
        <w:rPr>
          <w:rFonts w:ascii="Tahoma" w:hAnsi="Tahoma" w:cs="Tahoma"/>
          <w:color w:val="1A1919"/>
        </w:rPr>
        <w:t xml:space="preserve">Nesse intuito e baseados na vistoria </w:t>
      </w:r>
      <w:r w:rsidR="00EE2D92">
        <w:rPr>
          <w:rFonts w:ascii="Tahoma" w:hAnsi="Tahoma" w:cs="Tahoma"/>
          <w:color w:val="1A1919"/>
        </w:rPr>
        <w:t>in</w:t>
      </w:r>
      <w:r>
        <w:rPr>
          <w:rFonts w:ascii="Tahoma" w:hAnsi="Tahoma" w:cs="Tahoma"/>
          <w:color w:val="1A1919"/>
        </w:rPr>
        <w:t xml:space="preserve"> loco que solicitamos a municipalidade para intervir junto ao local acima citado para construção de muro de contenção na sanga e posterior a melhoria na calçada existente naquele trecho.</w:t>
      </w:r>
    </w:p>
    <w:p w14:paraId="1ED380A3" w14:textId="0DE4461B" w:rsidR="00D00AEE" w:rsidRPr="00F63F66" w:rsidRDefault="00D00AEE" w:rsidP="00F63F66">
      <w:pPr>
        <w:pStyle w:val="NormalWeb"/>
        <w:shd w:val="clear" w:color="auto" w:fill="FFFFFF"/>
        <w:spacing w:before="30" w:beforeAutospacing="0" w:after="75" w:afterAutospacing="0"/>
        <w:ind w:firstLine="708"/>
        <w:jc w:val="both"/>
        <w:rPr>
          <w:rFonts w:ascii="Tahoma" w:hAnsi="Tahoma" w:cs="Tahoma"/>
        </w:rPr>
      </w:pPr>
      <w:r w:rsidRPr="00F63F66">
        <w:rPr>
          <w:rFonts w:ascii="Tahoma" w:hAnsi="Tahoma" w:cs="Tahoma"/>
        </w:rPr>
        <w:t xml:space="preserve">Sala das Sessões da Câmara Municipal de Vereadores de Anchieta - SC, em </w:t>
      </w:r>
      <w:r w:rsidR="00EE2D92">
        <w:rPr>
          <w:rFonts w:ascii="Tahoma" w:hAnsi="Tahoma" w:cs="Tahoma"/>
        </w:rPr>
        <w:t>05</w:t>
      </w:r>
      <w:r w:rsidR="008B6DED" w:rsidRPr="00F63F66">
        <w:rPr>
          <w:rFonts w:ascii="Tahoma" w:hAnsi="Tahoma" w:cs="Tahoma"/>
        </w:rPr>
        <w:t xml:space="preserve"> de </w:t>
      </w:r>
      <w:r w:rsidR="00EE2D92">
        <w:rPr>
          <w:rFonts w:ascii="Tahoma" w:hAnsi="Tahoma" w:cs="Tahoma"/>
        </w:rPr>
        <w:t xml:space="preserve">dezembro de </w:t>
      </w:r>
      <w:r w:rsidRPr="00F63F66">
        <w:rPr>
          <w:rFonts w:ascii="Tahoma" w:hAnsi="Tahoma" w:cs="Tahoma"/>
        </w:rPr>
        <w:t>202</w:t>
      </w:r>
      <w:r w:rsidR="000D3847" w:rsidRPr="00F63F66">
        <w:rPr>
          <w:rFonts w:ascii="Tahoma" w:hAnsi="Tahoma" w:cs="Tahoma"/>
        </w:rPr>
        <w:t>2</w:t>
      </w:r>
      <w:r w:rsidRPr="00F63F66">
        <w:rPr>
          <w:rFonts w:ascii="Tahoma" w:hAnsi="Tahoma" w:cs="Tahoma"/>
        </w:rPr>
        <w:t>.</w:t>
      </w:r>
    </w:p>
    <w:p w14:paraId="665E0511" w14:textId="2BD9F0AB" w:rsidR="00D11D4F" w:rsidRDefault="00D11D4F" w:rsidP="00F63F66">
      <w:pPr>
        <w:pStyle w:val="SemEspaamento"/>
        <w:jc w:val="both"/>
        <w:rPr>
          <w:rFonts w:ascii="Tahoma" w:hAnsi="Tahoma" w:cs="Tahoma"/>
          <w:sz w:val="24"/>
          <w:szCs w:val="24"/>
        </w:rPr>
      </w:pPr>
    </w:p>
    <w:p w14:paraId="62F2ACF5" w14:textId="77777777" w:rsidR="00EE2D92" w:rsidRDefault="00EE2D92" w:rsidP="00F63F66">
      <w:pPr>
        <w:pStyle w:val="SemEspaamento"/>
        <w:jc w:val="both"/>
        <w:rPr>
          <w:rFonts w:ascii="Tahoma" w:hAnsi="Tahoma" w:cs="Tahoma"/>
          <w:sz w:val="24"/>
          <w:szCs w:val="24"/>
        </w:rPr>
      </w:pPr>
    </w:p>
    <w:p w14:paraId="3E99D720" w14:textId="7BA7A3E5" w:rsidR="00D11D4F" w:rsidRPr="00D11D4F" w:rsidRDefault="00483519" w:rsidP="00F63F66">
      <w:pPr>
        <w:pStyle w:val="SemEspaamento"/>
        <w:jc w:val="both"/>
        <w:rPr>
          <w:rFonts w:ascii="Tahoma" w:hAnsi="Tahoma" w:cs="Tahoma"/>
          <w:sz w:val="24"/>
          <w:szCs w:val="24"/>
        </w:rPr>
      </w:pPr>
      <w:r w:rsidRPr="00D11D4F">
        <w:rPr>
          <w:rFonts w:ascii="Tahoma" w:hAnsi="Tahoma" w:cs="Tahoma"/>
          <w:sz w:val="24"/>
          <w:szCs w:val="24"/>
        </w:rPr>
        <w:t>____________</w:t>
      </w:r>
      <w:r w:rsidR="009E67C4" w:rsidRPr="00D11D4F">
        <w:rPr>
          <w:rFonts w:ascii="Tahoma" w:hAnsi="Tahoma" w:cs="Tahoma"/>
          <w:sz w:val="24"/>
          <w:szCs w:val="24"/>
        </w:rPr>
        <w:t>_____</w:t>
      </w:r>
      <w:r w:rsidR="004E27B9" w:rsidRPr="00D11D4F">
        <w:rPr>
          <w:rFonts w:ascii="Tahoma" w:hAnsi="Tahoma" w:cs="Tahoma"/>
          <w:sz w:val="24"/>
          <w:szCs w:val="24"/>
        </w:rPr>
        <w:t>_</w:t>
      </w:r>
      <w:r w:rsidRPr="00D11D4F">
        <w:rPr>
          <w:rFonts w:ascii="Tahoma" w:hAnsi="Tahoma" w:cs="Tahoma"/>
          <w:sz w:val="24"/>
          <w:szCs w:val="24"/>
        </w:rPr>
        <w:t xml:space="preserve">   </w:t>
      </w:r>
      <w:r w:rsidR="000E3671" w:rsidRPr="00D11D4F">
        <w:rPr>
          <w:rFonts w:ascii="Tahoma" w:hAnsi="Tahoma" w:cs="Tahoma"/>
          <w:sz w:val="24"/>
          <w:szCs w:val="24"/>
        </w:rPr>
        <w:t xml:space="preserve">     </w:t>
      </w:r>
      <w:r w:rsidR="009E67C4" w:rsidRPr="00D11D4F">
        <w:rPr>
          <w:rFonts w:ascii="Tahoma" w:hAnsi="Tahoma" w:cs="Tahoma"/>
          <w:sz w:val="24"/>
          <w:szCs w:val="24"/>
        </w:rPr>
        <w:t>_____</w:t>
      </w:r>
      <w:r w:rsidRPr="00D11D4F">
        <w:rPr>
          <w:rFonts w:ascii="Tahoma" w:hAnsi="Tahoma" w:cs="Tahoma"/>
          <w:sz w:val="24"/>
          <w:szCs w:val="24"/>
        </w:rPr>
        <w:t>________</w:t>
      </w:r>
      <w:r w:rsidR="004E27B9" w:rsidRPr="00D11D4F">
        <w:rPr>
          <w:rFonts w:ascii="Tahoma" w:hAnsi="Tahoma" w:cs="Tahoma"/>
          <w:sz w:val="24"/>
          <w:szCs w:val="24"/>
        </w:rPr>
        <w:t>___</w:t>
      </w:r>
      <w:r w:rsidRPr="00D11D4F">
        <w:rPr>
          <w:rFonts w:ascii="Tahoma" w:hAnsi="Tahoma" w:cs="Tahoma"/>
          <w:sz w:val="24"/>
          <w:szCs w:val="24"/>
        </w:rPr>
        <w:t xml:space="preserve">___ </w:t>
      </w:r>
      <w:r w:rsidR="000E3671" w:rsidRPr="00D11D4F">
        <w:rPr>
          <w:rFonts w:ascii="Tahoma" w:hAnsi="Tahoma" w:cs="Tahoma"/>
          <w:sz w:val="24"/>
          <w:szCs w:val="24"/>
        </w:rPr>
        <w:t xml:space="preserve">          ____</w:t>
      </w:r>
      <w:r w:rsidRPr="00D11D4F">
        <w:rPr>
          <w:rFonts w:ascii="Tahoma" w:hAnsi="Tahoma" w:cs="Tahoma"/>
          <w:sz w:val="24"/>
          <w:szCs w:val="24"/>
        </w:rPr>
        <w:t>_</w:t>
      </w:r>
      <w:r w:rsidR="009E67C4" w:rsidRPr="00D11D4F">
        <w:rPr>
          <w:rFonts w:ascii="Tahoma" w:hAnsi="Tahoma" w:cs="Tahoma"/>
          <w:sz w:val="24"/>
          <w:szCs w:val="24"/>
        </w:rPr>
        <w:t>____</w:t>
      </w:r>
      <w:r w:rsidRPr="00D11D4F">
        <w:rPr>
          <w:rFonts w:ascii="Tahoma" w:hAnsi="Tahoma" w:cs="Tahoma"/>
          <w:sz w:val="24"/>
          <w:szCs w:val="24"/>
        </w:rPr>
        <w:t>___________</w:t>
      </w:r>
    </w:p>
    <w:p w14:paraId="0727C2EA" w14:textId="5E846097" w:rsidR="009E67C4" w:rsidRPr="00D11D4F" w:rsidRDefault="00D11D4F" w:rsidP="00F63F66">
      <w:pPr>
        <w:pStyle w:val="SemEspaamento"/>
        <w:jc w:val="both"/>
        <w:rPr>
          <w:rFonts w:ascii="Tahoma" w:hAnsi="Tahoma" w:cs="Tahoma"/>
          <w:sz w:val="24"/>
          <w:szCs w:val="24"/>
        </w:rPr>
      </w:pPr>
      <w:r w:rsidRPr="00D11D4F">
        <w:rPr>
          <w:rFonts w:ascii="Tahoma" w:hAnsi="Tahoma" w:cs="Tahoma"/>
          <w:sz w:val="24"/>
          <w:szCs w:val="24"/>
        </w:rPr>
        <w:t xml:space="preserve">Ari Prestes de Oliveira              Ivo </w:t>
      </w:r>
      <w:proofErr w:type="spellStart"/>
      <w:r w:rsidRPr="00D11D4F">
        <w:rPr>
          <w:rFonts w:ascii="Tahoma" w:hAnsi="Tahoma" w:cs="Tahoma"/>
          <w:sz w:val="24"/>
          <w:szCs w:val="24"/>
        </w:rPr>
        <w:t>Schaeefer</w:t>
      </w:r>
      <w:proofErr w:type="spellEnd"/>
      <w:r w:rsidR="004E27B9" w:rsidRPr="00D11D4F">
        <w:rPr>
          <w:rFonts w:ascii="Tahoma" w:hAnsi="Tahoma" w:cs="Tahoma"/>
          <w:sz w:val="24"/>
          <w:szCs w:val="24"/>
        </w:rPr>
        <w:t xml:space="preserve">            </w:t>
      </w:r>
      <w:r w:rsidRPr="00D11D4F">
        <w:rPr>
          <w:rFonts w:ascii="Tahoma" w:hAnsi="Tahoma" w:cs="Tahoma"/>
          <w:sz w:val="24"/>
          <w:szCs w:val="24"/>
        </w:rPr>
        <w:t xml:space="preserve">         Tiago Leandro </w:t>
      </w:r>
      <w:proofErr w:type="spellStart"/>
      <w:r w:rsidRPr="00D11D4F">
        <w:rPr>
          <w:rFonts w:ascii="Tahoma" w:hAnsi="Tahoma" w:cs="Tahoma"/>
          <w:sz w:val="24"/>
          <w:szCs w:val="24"/>
        </w:rPr>
        <w:t>Moserle</w:t>
      </w:r>
      <w:proofErr w:type="spellEnd"/>
    </w:p>
    <w:p w14:paraId="5E7D6170" w14:textId="29D98DAC" w:rsidR="00D11D4F" w:rsidRPr="00D11D4F" w:rsidRDefault="00D11D4F" w:rsidP="00F63F66">
      <w:pPr>
        <w:pStyle w:val="SemEspaamento"/>
        <w:jc w:val="both"/>
        <w:rPr>
          <w:rFonts w:ascii="Tahoma" w:hAnsi="Tahoma" w:cs="Tahoma"/>
          <w:sz w:val="24"/>
          <w:szCs w:val="24"/>
        </w:rPr>
      </w:pPr>
      <w:r w:rsidRPr="00D11D4F">
        <w:rPr>
          <w:rFonts w:ascii="Tahoma" w:hAnsi="Tahoma" w:cs="Tahoma"/>
          <w:sz w:val="24"/>
          <w:szCs w:val="24"/>
        </w:rPr>
        <w:t xml:space="preserve">       Vereador                           </w:t>
      </w:r>
      <w:proofErr w:type="spellStart"/>
      <w:r w:rsidRPr="00D11D4F">
        <w:rPr>
          <w:rFonts w:ascii="Tahoma" w:hAnsi="Tahoma" w:cs="Tahoma"/>
          <w:sz w:val="24"/>
          <w:szCs w:val="24"/>
        </w:rPr>
        <w:t>Vereador</w:t>
      </w:r>
      <w:proofErr w:type="spellEnd"/>
      <w:r w:rsidRPr="00D11D4F">
        <w:rPr>
          <w:rFonts w:ascii="Tahoma" w:hAnsi="Tahoma" w:cs="Tahoma"/>
          <w:sz w:val="24"/>
          <w:szCs w:val="24"/>
        </w:rPr>
        <w:t xml:space="preserve">                                      </w:t>
      </w:r>
      <w:proofErr w:type="spellStart"/>
      <w:r w:rsidRPr="00D11D4F">
        <w:rPr>
          <w:rFonts w:ascii="Tahoma" w:hAnsi="Tahoma" w:cs="Tahoma"/>
          <w:sz w:val="24"/>
          <w:szCs w:val="24"/>
        </w:rPr>
        <w:t>Vereador</w:t>
      </w:r>
      <w:proofErr w:type="spellEnd"/>
    </w:p>
    <w:sectPr w:rsidR="00D11D4F" w:rsidRPr="00D11D4F" w:rsidSect="00EC3F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8B324E" w14:textId="77777777" w:rsidR="00F93CDC" w:rsidRDefault="00F93CDC">
      <w:pPr>
        <w:spacing w:after="0" w:line="240" w:lineRule="auto"/>
      </w:pPr>
      <w:r>
        <w:separator/>
      </w:r>
    </w:p>
  </w:endnote>
  <w:endnote w:type="continuationSeparator" w:id="0">
    <w:p w14:paraId="69DB9AEE" w14:textId="77777777" w:rsidR="00F93CDC" w:rsidRDefault="00F93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27C733" w14:textId="77777777" w:rsidR="00EE2D92" w:rsidRDefault="00EE2D9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B86F17" w14:textId="77777777" w:rsidR="00EE2D92" w:rsidRDefault="00EE2D92" w:rsidP="00EE2D92">
    <w:pPr>
      <w:pStyle w:val="Rodap"/>
    </w:pPr>
    <w:r>
      <w:t xml:space="preserve">Rua Vereador Geraldo </w:t>
    </w:r>
    <w:proofErr w:type="spellStart"/>
    <w:r>
      <w:t>Garlet</w:t>
    </w:r>
    <w:proofErr w:type="spellEnd"/>
    <w:r>
      <w:t>, nº 01- Centro- CEP 89970-000- Anchieta-SC- Fone (49)3653-0585</w:t>
    </w:r>
  </w:p>
  <w:p w14:paraId="223CD3D3" w14:textId="348AB573" w:rsidR="00EE2D92" w:rsidRDefault="00EE2D92" w:rsidP="00EE2D92">
    <w:pPr>
      <w:pStyle w:val="Rodap"/>
      <w:jc w:val="center"/>
    </w:pPr>
    <w:proofErr w:type="spellStart"/>
    <w:r>
      <w:t>Email</w:t>
    </w:r>
    <w:proofErr w:type="spellEnd"/>
    <w:r>
      <w:t>: camaradevereadoresanchieta@gmail.com – Site: www.anchieta.sc.leg.br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A99B1E" w14:textId="77777777" w:rsidR="00EE2D92" w:rsidRDefault="00EE2D9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3302CF" w14:textId="77777777" w:rsidR="00F93CDC" w:rsidRDefault="00F93CDC">
      <w:pPr>
        <w:spacing w:after="0" w:line="240" w:lineRule="auto"/>
      </w:pPr>
      <w:r>
        <w:separator/>
      </w:r>
    </w:p>
  </w:footnote>
  <w:footnote w:type="continuationSeparator" w:id="0">
    <w:p w14:paraId="20B9732F" w14:textId="77777777" w:rsidR="00F93CDC" w:rsidRDefault="00F93C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504D5F" w14:textId="77777777" w:rsidR="000D296F" w:rsidRDefault="00F93CDC">
    <w:pPr>
      <w:pStyle w:val="Cabealho"/>
    </w:pPr>
    <w:r>
      <w:rPr>
        <w:noProof/>
        <w:lang w:eastAsia="pt-BR"/>
      </w:rPr>
      <w:pict w14:anchorId="7618EF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5EFF1E" w14:textId="2063812D" w:rsidR="00EE2D92" w:rsidRPr="002C5680" w:rsidRDefault="00EE2D92" w:rsidP="00EE2D92">
    <w:pPr>
      <w:pStyle w:val="Cabealho"/>
      <w:jc w:val="center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245F7141" wp14:editId="64B917FB">
          <wp:simplePos x="0" y="0"/>
          <wp:positionH relativeFrom="margin">
            <wp:align>left</wp:align>
          </wp:positionH>
          <wp:positionV relativeFrom="paragraph">
            <wp:posOffset>-105410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616DED59" w14:textId="0989A75D" w:rsidR="00EE2D92" w:rsidRPr="00A9420B" w:rsidRDefault="00EE2D92" w:rsidP="00EE2D92">
    <w:pPr>
      <w:pStyle w:val="Cabealho"/>
      <w:jc w:val="center"/>
      <w:rPr>
        <w:rFonts w:ascii="Franklin Gothic Demi Cond" w:hAnsi="Franklin Gothic Demi Cond"/>
        <w:sz w:val="32"/>
        <w:szCs w:val="32"/>
      </w:rPr>
    </w:pP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1CFDABB8" w14:textId="7D99DA77" w:rsidR="000D296F" w:rsidRPr="00EE2D92" w:rsidRDefault="00F93CDC" w:rsidP="00EE2D92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4BB3EF" w14:textId="77777777" w:rsidR="000D296F" w:rsidRDefault="00F93CDC">
    <w:pPr>
      <w:pStyle w:val="Cabealho"/>
    </w:pPr>
    <w:r>
      <w:rPr>
        <w:noProof/>
        <w:lang w:eastAsia="pt-BR"/>
      </w:rPr>
      <w:pict w14:anchorId="3F50CB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40819"/>
    <w:rsid w:val="00071BFB"/>
    <w:rsid w:val="0008762B"/>
    <w:rsid w:val="000A6891"/>
    <w:rsid w:val="000B0829"/>
    <w:rsid w:val="000D3847"/>
    <w:rsid w:val="000D5C3D"/>
    <w:rsid w:val="000E3671"/>
    <w:rsid w:val="000E73F8"/>
    <w:rsid w:val="000F18F7"/>
    <w:rsid w:val="00125944"/>
    <w:rsid w:val="001A5D5C"/>
    <w:rsid w:val="001C3ECF"/>
    <w:rsid w:val="001E151A"/>
    <w:rsid w:val="001E17BF"/>
    <w:rsid w:val="001F2168"/>
    <w:rsid w:val="001F66C9"/>
    <w:rsid w:val="00213A92"/>
    <w:rsid w:val="00254A02"/>
    <w:rsid w:val="00255F2D"/>
    <w:rsid w:val="00303746"/>
    <w:rsid w:val="003212CE"/>
    <w:rsid w:val="003260EB"/>
    <w:rsid w:val="003645C6"/>
    <w:rsid w:val="00364DC1"/>
    <w:rsid w:val="00365275"/>
    <w:rsid w:val="00365E71"/>
    <w:rsid w:val="003D1F31"/>
    <w:rsid w:val="003D4BCE"/>
    <w:rsid w:val="0042456D"/>
    <w:rsid w:val="00440432"/>
    <w:rsid w:val="00451655"/>
    <w:rsid w:val="00475822"/>
    <w:rsid w:val="00483519"/>
    <w:rsid w:val="00485862"/>
    <w:rsid w:val="004D49BE"/>
    <w:rsid w:val="004E27B9"/>
    <w:rsid w:val="00500EBB"/>
    <w:rsid w:val="0057011C"/>
    <w:rsid w:val="00593066"/>
    <w:rsid w:val="005A7664"/>
    <w:rsid w:val="005B56BC"/>
    <w:rsid w:val="005C4CC2"/>
    <w:rsid w:val="005D4B01"/>
    <w:rsid w:val="005D792E"/>
    <w:rsid w:val="005F069D"/>
    <w:rsid w:val="00612DF0"/>
    <w:rsid w:val="00664A5D"/>
    <w:rsid w:val="0068203A"/>
    <w:rsid w:val="006B050A"/>
    <w:rsid w:val="006D4995"/>
    <w:rsid w:val="006D5C3F"/>
    <w:rsid w:val="0071169B"/>
    <w:rsid w:val="00730087"/>
    <w:rsid w:val="00733534"/>
    <w:rsid w:val="00744F89"/>
    <w:rsid w:val="00766D3B"/>
    <w:rsid w:val="007769B2"/>
    <w:rsid w:val="007870E8"/>
    <w:rsid w:val="007A0375"/>
    <w:rsid w:val="007C4408"/>
    <w:rsid w:val="007D0284"/>
    <w:rsid w:val="007E3A8C"/>
    <w:rsid w:val="00804803"/>
    <w:rsid w:val="00805DF2"/>
    <w:rsid w:val="008446E0"/>
    <w:rsid w:val="008645F3"/>
    <w:rsid w:val="0086489C"/>
    <w:rsid w:val="00884FAB"/>
    <w:rsid w:val="008907D5"/>
    <w:rsid w:val="008A160A"/>
    <w:rsid w:val="008B6DED"/>
    <w:rsid w:val="008E58F7"/>
    <w:rsid w:val="008F150D"/>
    <w:rsid w:val="008F5060"/>
    <w:rsid w:val="0090232F"/>
    <w:rsid w:val="00957A4B"/>
    <w:rsid w:val="00991589"/>
    <w:rsid w:val="0099407A"/>
    <w:rsid w:val="009E67C4"/>
    <w:rsid w:val="00A34147"/>
    <w:rsid w:val="00A52703"/>
    <w:rsid w:val="00AD3C11"/>
    <w:rsid w:val="00AE0671"/>
    <w:rsid w:val="00B70401"/>
    <w:rsid w:val="00B90751"/>
    <w:rsid w:val="00BE1D6E"/>
    <w:rsid w:val="00BE6116"/>
    <w:rsid w:val="00C13CAA"/>
    <w:rsid w:val="00C22A51"/>
    <w:rsid w:val="00C41634"/>
    <w:rsid w:val="00C51B98"/>
    <w:rsid w:val="00C57CA1"/>
    <w:rsid w:val="00CB227B"/>
    <w:rsid w:val="00CC7788"/>
    <w:rsid w:val="00D00AEE"/>
    <w:rsid w:val="00D0616E"/>
    <w:rsid w:val="00D11D4F"/>
    <w:rsid w:val="00D13591"/>
    <w:rsid w:val="00D22415"/>
    <w:rsid w:val="00D450A5"/>
    <w:rsid w:val="00D578E4"/>
    <w:rsid w:val="00D6654A"/>
    <w:rsid w:val="00D84A39"/>
    <w:rsid w:val="00DD1390"/>
    <w:rsid w:val="00DD4D30"/>
    <w:rsid w:val="00E55D93"/>
    <w:rsid w:val="00E57BA0"/>
    <w:rsid w:val="00E75294"/>
    <w:rsid w:val="00E7769C"/>
    <w:rsid w:val="00E9388B"/>
    <w:rsid w:val="00EA3578"/>
    <w:rsid w:val="00EC3F91"/>
    <w:rsid w:val="00EC770E"/>
    <w:rsid w:val="00ED457C"/>
    <w:rsid w:val="00EE2D92"/>
    <w:rsid w:val="00EE3748"/>
    <w:rsid w:val="00F0525B"/>
    <w:rsid w:val="00F21B89"/>
    <w:rsid w:val="00F3560C"/>
    <w:rsid w:val="00F42E03"/>
    <w:rsid w:val="00F54E90"/>
    <w:rsid w:val="00F63F66"/>
    <w:rsid w:val="00F93CDC"/>
    <w:rsid w:val="00FB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1882BE9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902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08F57-7009-4894-B388-D81E764D8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261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Particular</cp:lastModifiedBy>
  <cp:revision>3</cp:revision>
  <cp:lastPrinted>2022-12-05T10:38:00Z</cp:lastPrinted>
  <dcterms:created xsi:type="dcterms:W3CDTF">2022-11-29T18:47:00Z</dcterms:created>
  <dcterms:modified xsi:type="dcterms:W3CDTF">2022-12-05T10:38:00Z</dcterms:modified>
</cp:coreProperties>
</file>