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E5E" w:rsidRDefault="00BB2E5E" w:rsidP="00BB2E5E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BB2E5E" w:rsidRDefault="00BB2E5E">
      <w:pPr>
        <w:ind w:left="1701"/>
        <w:rPr>
          <w:b/>
          <w:u w:val="single"/>
        </w:rPr>
      </w:pPr>
    </w:p>
    <w:p w:rsidR="00000000" w:rsidRDefault="00BB2E5E">
      <w:pPr>
        <w:ind w:left="1701"/>
        <w:rPr>
          <w:b/>
          <w:u w:val="single"/>
        </w:rPr>
      </w:pPr>
      <w:r>
        <w:rPr>
          <w:b/>
          <w:u w:val="single"/>
        </w:rPr>
        <w:t>LEI Nº 905/88</w:t>
      </w:r>
    </w:p>
    <w:p w:rsidR="00000000" w:rsidRDefault="00BB2E5E">
      <w:pPr>
        <w:ind w:left="1701"/>
        <w:rPr>
          <w:b/>
        </w:rPr>
      </w:pPr>
    </w:p>
    <w:p w:rsidR="00000000" w:rsidRDefault="00BB2E5E">
      <w:pPr>
        <w:ind w:left="1701"/>
        <w:jc w:val="both"/>
        <w:rPr>
          <w:b/>
        </w:rPr>
      </w:pPr>
      <w:r>
        <w:rPr>
          <w:b/>
        </w:rPr>
        <w:t>AUTORIZA ABERTURA DE CRÉDITOS SUPLEMENTARES POR CONTA DE AUXÍLIO FINANCEIRO.</w:t>
      </w:r>
    </w:p>
    <w:p w:rsidR="00000000" w:rsidRDefault="00BB2E5E">
      <w:pPr>
        <w:ind w:left="1701"/>
        <w:rPr>
          <w:b/>
        </w:rPr>
      </w:pPr>
    </w:p>
    <w:p w:rsidR="00000000" w:rsidRDefault="00BB2E5E">
      <w:pPr>
        <w:jc w:val="both"/>
        <w:rPr>
          <w:b/>
        </w:rPr>
      </w:pPr>
    </w:p>
    <w:p w:rsidR="00BB2E5E" w:rsidRDefault="00BB2E5E" w:rsidP="00BB2E5E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BB2E5E" w:rsidRDefault="00BB2E5E" w:rsidP="00BB2E5E">
      <w:pPr>
        <w:ind w:left="1701"/>
        <w:jc w:val="both"/>
        <w:rPr>
          <w:b/>
        </w:rPr>
      </w:pPr>
    </w:p>
    <w:p w:rsidR="00BB2E5E" w:rsidRDefault="00BB2E5E" w:rsidP="00BB2E5E">
      <w:pPr>
        <w:ind w:left="1701"/>
        <w:jc w:val="both"/>
      </w:pPr>
      <w:r>
        <w:rPr>
          <w:b/>
        </w:rPr>
        <w:t>Lei</w:t>
      </w:r>
    </w:p>
    <w:p w:rsidR="00BB2E5E" w:rsidRDefault="00BB2E5E" w:rsidP="00BB2E5E">
      <w:pPr>
        <w:ind w:left="851" w:hanging="851"/>
      </w:pPr>
    </w:p>
    <w:p w:rsidR="00000000" w:rsidRDefault="00BB2E5E">
      <w:pPr>
        <w:jc w:val="both"/>
        <w:rPr>
          <w:b/>
        </w:rPr>
      </w:pPr>
    </w:p>
    <w:p w:rsidR="00000000" w:rsidRDefault="00BB2E5E">
      <w:pPr>
        <w:ind w:left="851" w:hanging="851"/>
        <w:jc w:val="both"/>
      </w:pPr>
      <w:r>
        <w:t xml:space="preserve">Art. 1º - Por conta do Auxílio Financeiro de </w:t>
      </w:r>
      <w:proofErr w:type="gramStart"/>
      <w:r>
        <w:t>CZ$ 735.000,00 (Setecentos e Trinta e cinco mil Cruzados) recebido</w:t>
      </w:r>
      <w:proofErr w:type="gramEnd"/>
      <w:r>
        <w:t xml:space="preserve"> da Secretaria do trabalho e do Desenvolvimento Co</w:t>
      </w:r>
      <w:r>
        <w:t>munitário do estado de Santa Catarina, para o Programa atendimento ao adolescente, fica aberto um crédito suplementar de CZ$ 735.000,00 (Setecentos e Trina e cinco mil cruzados), para reforço da dotação orçamentaria abaixo especificada e destinado a atender pagamentos de pessoal envolvido no programa:</w:t>
      </w:r>
    </w:p>
    <w:p w:rsidR="00000000" w:rsidRDefault="00BB2E5E">
      <w:pPr>
        <w:jc w:val="both"/>
      </w:pPr>
    </w:p>
    <w:p w:rsidR="00000000" w:rsidRDefault="00BB2E5E">
      <w:pPr>
        <w:jc w:val="both"/>
        <w:rPr>
          <w:b/>
          <w:u w:val="single"/>
        </w:rPr>
      </w:pPr>
      <w:r>
        <w:rPr>
          <w:b/>
          <w:u w:val="single"/>
        </w:rPr>
        <w:t>0401</w:t>
      </w:r>
      <w:proofErr w:type="gramStart"/>
      <w:r>
        <w:rPr>
          <w:b/>
          <w:u w:val="single"/>
        </w:rPr>
        <w:t xml:space="preserve">  </w:t>
      </w:r>
      <w:proofErr w:type="gramEnd"/>
      <w:r>
        <w:rPr>
          <w:b/>
          <w:u w:val="single"/>
        </w:rPr>
        <w:t>- DEPARTAMENTO DE EDUCAÇÃO E CULTURA</w:t>
      </w:r>
    </w:p>
    <w:p w:rsidR="00000000" w:rsidRDefault="00BB2E5E">
      <w:pPr>
        <w:jc w:val="both"/>
        <w:rPr>
          <w:b/>
          <w:u w:val="single"/>
        </w:rPr>
      </w:pPr>
    </w:p>
    <w:p w:rsidR="00000000" w:rsidRDefault="00BB2E5E">
      <w:pPr>
        <w:jc w:val="both"/>
        <w:rPr>
          <w:b/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526"/>
        <w:gridCol w:w="4536"/>
        <w:gridCol w:w="1048"/>
        <w:gridCol w:w="241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BB2E5E">
            <w:r>
              <w:t>3000.00</w:t>
            </w:r>
          </w:p>
        </w:tc>
        <w:tc>
          <w:tcPr>
            <w:tcW w:w="4536" w:type="dxa"/>
          </w:tcPr>
          <w:p w:rsidR="00000000" w:rsidRDefault="00BB2E5E">
            <w:pPr>
              <w:jc w:val="both"/>
            </w:pPr>
            <w:r>
              <w:t>Despesas Correntes</w:t>
            </w:r>
          </w:p>
        </w:tc>
        <w:tc>
          <w:tcPr>
            <w:tcW w:w="1048" w:type="dxa"/>
          </w:tcPr>
          <w:p w:rsidR="00000000" w:rsidRDefault="00BB2E5E">
            <w:pPr>
              <w:jc w:val="both"/>
            </w:pPr>
          </w:p>
        </w:tc>
        <w:tc>
          <w:tcPr>
            <w:tcW w:w="2413" w:type="dxa"/>
          </w:tcPr>
          <w:p w:rsidR="00000000" w:rsidRDefault="00BB2E5E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BB2E5E">
            <w:r>
              <w:t>3100.00</w:t>
            </w:r>
          </w:p>
        </w:tc>
        <w:tc>
          <w:tcPr>
            <w:tcW w:w="4536" w:type="dxa"/>
          </w:tcPr>
          <w:p w:rsidR="00000000" w:rsidRDefault="00BB2E5E">
            <w:pPr>
              <w:jc w:val="both"/>
            </w:pPr>
            <w:r>
              <w:t>Despesas de Custeio</w:t>
            </w:r>
          </w:p>
        </w:tc>
        <w:tc>
          <w:tcPr>
            <w:tcW w:w="1048" w:type="dxa"/>
          </w:tcPr>
          <w:p w:rsidR="00000000" w:rsidRDefault="00BB2E5E">
            <w:pPr>
              <w:jc w:val="both"/>
            </w:pPr>
          </w:p>
        </w:tc>
        <w:tc>
          <w:tcPr>
            <w:tcW w:w="2413" w:type="dxa"/>
          </w:tcPr>
          <w:p w:rsidR="00000000" w:rsidRDefault="00BB2E5E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BB2E5E">
            <w:r>
              <w:t>3130.00-29</w:t>
            </w:r>
          </w:p>
        </w:tc>
        <w:tc>
          <w:tcPr>
            <w:tcW w:w="4536" w:type="dxa"/>
          </w:tcPr>
          <w:p w:rsidR="00000000" w:rsidRDefault="00BB2E5E">
            <w:r>
              <w:t>Serviços de Terceiros e Encargos</w:t>
            </w:r>
          </w:p>
        </w:tc>
        <w:tc>
          <w:tcPr>
            <w:tcW w:w="1048" w:type="dxa"/>
          </w:tcPr>
          <w:p w:rsidR="00000000" w:rsidRDefault="00BB2E5E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BB2E5E">
            <w:pPr>
              <w:jc w:val="right"/>
            </w:pPr>
            <w:r>
              <w:t>735.000,00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BB2E5E"/>
        </w:tc>
        <w:tc>
          <w:tcPr>
            <w:tcW w:w="4536" w:type="dxa"/>
          </w:tcPr>
          <w:p w:rsidR="00000000" w:rsidRDefault="00BB2E5E">
            <w:pPr>
              <w:jc w:val="center"/>
            </w:pPr>
            <w:r>
              <w:rPr>
                <w:b/>
              </w:rPr>
              <w:t>TOTAL</w:t>
            </w:r>
          </w:p>
        </w:tc>
        <w:tc>
          <w:tcPr>
            <w:tcW w:w="1048" w:type="dxa"/>
          </w:tcPr>
          <w:p w:rsidR="00000000" w:rsidRDefault="00BB2E5E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2413" w:type="dxa"/>
          </w:tcPr>
          <w:p w:rsidR="00000000" w:rsidRDefault="00BB2E5E">
            <w:pPr>
              <w:jc w:val="right"/>
              <w:rPr>
                <w:b/>
              </w:rPr>
            </w:pPr>
            <w:r>
              <w:rPr>
                <w:b/>
              </w:rPr>
              <w:t>735.000,00</w:t>
            </w:r>
          </w:p>
        </w:tc>
      </w:tr>
    </w:tbl>
    <w:p w:rsidR="00000000" w:rsidRDefault="00BB2E5E">
      <w:pPr>
        <w:jc w:val="both"/>
        <w:rPr>
          <w:b/>
          <w:u w:val="single"/>
        </w:rPr>
      </w:pPr>
    </w:p>
    <w:p w:rsidR="00000000" w:rsidRDefault="00BB2E5E">
      <w:pPr>
        <w:jc w:val="both"/>
        <w:rPr>
          <w:b/>
          <w:u w:val="single"/>
        </w:rPr>
      </w:pPr>
    </w:p>
    <w:p w:rsidR="00000000" w:rsidRDefault="00BB2E5E">
      <w:pPr>
        <w:ind w:left="851" w:hanging="851"/>
        <w:jc w:val="both"/>
      </w:pPr>
      <w:r>
        <w:t>Art. 2º -</w:t>
      </w:r>
      <w:proofErr w:type="gramStart"/>
      <w:r>
        <w:t xml:space="preserve">  </w:t>
      </w:r>
      <w:proofErr w:type="gramEnd"/>
      <w:r>
        <w:t>Esta L</w:t>
      </w:r>
      <w:r>
        <w:t>ei entrará em vigor na data de sua publicação, revogadas as disposições em contrário.</w:t>
      </w:r>
    </w:p>
    <w:p w:rsidR="00000000" w:rsidRDefault="00BB2E5E">
      <w:pPr>
        <w:jc w:val="both"/>
      </w:pPr>
    </w:p>
    <w:p w:rsidR="00000000" w:rsidRDefault="00BB2E5E">
      <w:pPr>
        <w:jc w:val="both"/>
      </w:pPr>
    </w:p>
    <w:p w:rsidR="00000000" w:rsidRDefault="00BB2E5E">
      <w:pPr>
        <w:jc w:val="both"/>
      </w:pPr>
      <w:r>
        <w:t xml:space="preserve">Prefeitura Municipal de Bom Retiro </w:t>
      </w:r>
      <w:r>
        <w:t>em 20 de dezembro de 1988.</w:t>
      </w:r>
    </w:p>
    <w:p w:rsidR="00000000" w:rsidRDefault="00BB2E5E">
      <w:pPr>
        <w:jc w:val="both"/>
      </w:pPr>
    </w:p>
    <w:p w:rsidR="00000000" w:rsidRDefault="00BB2E5E">
      <w:pPr>
        <w:jc w:val="both"/>
      </w:pPr>
    </w:p>
    <w:p w:rsidR="00000000" w:rsidRDefault="00BB2E5E">
      <w:pPr>
        <w:jc w:val="both"/>
      </w:pPr>
    </w:p>
    <w:p w:rsidR="00000000" w:rsidRDefault="00BB2E5E">
      <w:pPr>
        <w:jc w:val="both"/>
      </w:pPr>
    </w:p>
    <w:p w:rsidR="00BB2E5E" w:rsidRDefault="00BB2E5E" w:rsidP="00BB2E5E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BB2E5E" w:rsidRDefault="00BB2E5E" w:rsidP="00BB2E5E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BB2E5E" w:rsidRDefault="00BB2E5E" w:rsidP="00BB2E5E">
      <w:pPr>
        <w:jc w:val="center"/>
      </w:pPr>
    </w:p>
    <w:p w:rsidR="00000000" w:rsidRDefault="00BB2E5E" w:rsidP="00BB2E5E">
      <w:pPr>
        <w:jc w:val="center"/>
        <w:rPr>
          <w:b/>
          <w:u w:val="single"/>
        </w:rPr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2E5E"/>
    <w:rsid w:val="00BB2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BB2E5E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BB2E5E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LEI Nº 905/88</vt:lpstr>
      </vt:variant>
      <vt:variant>
        <vt:i4>0</vt:i4>
      </vt:variant>
    </vt:vector>
  </HeadingPairs>
  <Company>BOM RETIRO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905/88</dc:title>
  <dc:subject/>
  <dc:creator>CAMARA DE VEREADORES</dc:creator>
  <cp:keywords/>
  <dc:description/>
  <cp:lastModifiedBy>XP</cp:lastModifiedBy>
  <cp:revision>4</cp:revision>
  <cp:lastPrinted>1601-01-01T00:00:00Z</cp:lastPrinted>
  <dcterms:created xsi:type="dcterms:W3CDTF">1998-02-18T17:46:00Z</dcterms:created>
  <dcterms:modified xsi:type="dcterms:W3CDTF">2007-11-13T13:41:00Z</dcterms:modified>
</cp:coreProperties>
</file>