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78DBE" w14:textId="097F52A3" w:rsidR="00FC2463" w:rsidRDefault="00FC2463" w:rsidP="00FC2463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17</w:t>
      </w:r>
      <w:r w:rsidRPr="008B15D8">
        <w:rPr>
          <w:rFonts w:ascii="Times New Roman" w:hAnsi="Times New Roman"/>
          <w:b/>
          <w:bCs/>
          <w:sz w:val="40"/>
          <w:szCs w:val="40"/>
        </w:rPr>
        <w:t>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25A5A2A5" w14:textId="02883673" w:rsidR="00FC2463" w:rsidRDefault="00FC2463" w:rsidP="00FC2463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 </w:t>
      </w:r>
      <w:r w:rsidRPr="008B15D8">
        <w:rPr>
          <w:rFonts w:ascii="Times New Roman" w:hAnsi="Times New Roman"/>
          <w:b/>
          <w:bCs/>
          <w:sz w:val="40"/>
          <w:szCs w:val="40"/>
        </w:rPr>
        <w:t>(</w:t>
      </w:r>
      <w:r w:rsidR="002F7003">
        <w:rPr>
          <w:rFonts w:ascii="Times New Roman" w:hAnsi="Times New Roman"/>
          <w:b/>
          <w:bCs/>
          <w:sz w:val="40"/>
          <w:szCs w:val="40"/>
        </w:rPr>
        <w:t>20</w:t>
      </w:r>
      <w:r>
        <w:rPr>
          <w:rFonts w:ascii="Times New Roman" w:hAnsi="Times New Roman"/>
          <w:b/>
          <w:bCs/>
          <w:sz w:val="40"/>
          <w:szCs w:val="40"/>
        </w:rPr>
        <w:t>/06</w:t>
      </w:r>
      <w:r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5E5D47A4" w14:textId="1ECB241E" w:rsidR="00FC2463" w:rsidRDefault="00FC2463" w:rsidP="00FC2463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16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ORDINÁRIA DA 3ª SESSÃO LEGISLATIVA DA 17ª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LEGISLATURA DA CÂMARA MUNICIPAL DE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52DDD575" w14:textId="62AA222D" w:rsidR="005E760B" w:rsidRPr="005E760B" w:rsidRDefault="00FC2463" w:rsidP="005E760B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Aos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seis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dias do mês de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junho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do ano de dois mil e vinte e três, às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nove 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horas (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09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h), onde funciona o Poder Legislativo, na Sala das Sessões, foi realizada a 1</w:t>
      </w:r>
      <w:r w:rsidR="00717A1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6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ª SESSÃO ORDINÁRIA DA 3ª SESSÃO LEGISLATIVA DA 17ª LEGISLATURA sob</w:t>
      </w:r>
      <w:r w:rsidRPr="00DE0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 Presidência do parlamentar Itan Lobo de Medeiros, e com os trabalhos secretariado pela Vereadora Arilúzia Sasnara de Araújo Medeiros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Estiveram presentes os parlamentares: </w:t>
      </w:r>
      <w:r w:rsidRPr="00DE0DAF">
        <w:rPr>
          <w:rFonts w:ascii="Times New Roman" w:hAnsi="Times New Roman" w:cs="Times New Roman"/>
          <w:sz w:val="28"/>
          <w:szCs w:val="28"/>
          <w:shd w:val="clear" w:color="auto" w:fill="FFFFFF"/>
        </w:rPr>
        <w:t>Arilúzia Sasnara de Araújo Medeiros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Hildeberto Diniz Silva Nascimento, Hutson Neves Barbosa,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0DAF">
        <w:rPr>
          <w:rFonts w:ascii="Times New Roman" w:hAnsi="Times New Roman" w:cs="Times New Roman"/>
          <w:sz w:val="28"/>
          <w:szCs w:val="28"/>
          <w:shd w:val="clear" w:color="auto" w:fill="FFFFFF"/>
        </w:rPr>
        <w:t>Itan Lobo de Medeiros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José Ethel Stephan Usando Sales Canuto de Moraes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 Walfredo Cesino de Medeiros. Ausente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o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Senhor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es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Vereador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es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FC2463">
        <w:rPr>
          <w:rFonts w:ascii="Times New Roman" w:hAnsi="Times New Roman" w:cs="Times New Roman"/>
          <w:sz w:val="28"/>
          <w:szCs w:val="28"/>
          <w:shd w:val="clear" w:color="auto" w:fill="FFFFFF"/>
        </w:rPr>
        <w:t>Ayérica Angelle Maria de Oliveira Dantas, Cypriano Pinheiro Medeiros de Araújo e Patrício Sinderley Araújo de Assis.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Havendo quórum regimental, o Presidente, declarou aberta a sessão e deu início aos trabalhos. Lida a Ata da sessão anterior, a Presidência colocou a seguinte ata em votação: 1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5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ª Sessão Ordinária da 3ª Sessão Legislativa da 17ª Legislatura realizada no dia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30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/05/2023, para leitura e votação. Não tendo sido solicitada a retificação da ata no prazo regimental, a presidência encaminhou para votação, sendo aprovada com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seis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votos favoráveis, nenhum voto contrário e nenhuma abstenção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Continuando,</w:t>
      </w:r>
      <w:r w:rsidRPr="00DE0DAF">
        <w:rPr>
          <w:rFonts w:ascii="Times New Roman" w:hAnsi="Times New Roman" w:cs="Times New Roman"/>
          <w:color w:val="3F4254"/>
          <w:sz w:val="28"/>
          <w:szCs w:val="28"/>
          <w:shd w:val="clear" w:color="auto" w:fill="FFFFFF"/>
        </w:rPr>
        <w:t> </w:t>
      </w:r>
      <w:r w:rsidRPr="00DE0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 Presidente, </w:t>
      </w:r>
      <w:r>
        <w:rPr>
          <w:rFonts w:ascii="Times New Roman" w:hAnsi="Times New Roman"/>
          <w:sz w:val="28"/>
          <w:szCs w:val="28"/>
          <w:shd w:val="clear" w:color="auto" w:fill="FFFFFF"/>
        </w:rPr>
        <w:t>Itan Lobo de Medeiros</w:t>
      </w:r>
      <w:r w:rsidRPr="00DE0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passou para o horário de Expediente, </w:t>
      </w:r>
      <w:r w:rsidRPr="00B72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que </w:t>
      </w:r>
      <w:r w:rsidRPr="00B72A64">
        <w:rPr>
          <w:rFonts w:ascii="Times New Roman" w:hAnsi="Times New Roman"/>
          <w:sz w:val="28"/>
          <w:szCs w:val="28"/>
          <w:shd w:val="clear" w:color="auto" w:fill="FFFFFF"/>
        </w:rPr>
        <w:t xml:space="preserve">que teve como orador: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Itan Lobo de Medeiros. </w:t>
      </w:r>
      <w:r w:rsidRPr="00DE0DAF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Pr="00DE0DAF">
        <w:rPr>
          <w:rFonts w:ascii="Times New Roman" w:hAnsi="Times New Roman" w:cs="Times New Roman"/>
          <w:sz w:val="28"/>
          <w:szCs w:val="28"/>
        </w:rPr>
        <w:t xml:space="preserve">m seguida passou-se a leitura do expediente que constou das seguintes </w:t>
      </w:r>
      <w:r w:rsidRPr="00DE0DAF">
        <w:rPr>
          <w:rFonts w:ascii="Times New Roman" w:hAnsi="Times New Roman" w:cs="Times New Roman"/>
          <w:b/>
          <w:bCs/>
          <w:sz w:val="28"/>
          <w:szCs w:val="28"/>
        </w:rPr>
        <w:t>PROPOSIÇÕES: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246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Indicação nº 09</w:t>
      </w:r>
      <w:r w:rsidR="00CB2B8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/</w:t>
      </w:r>
      <w:r w:rsidRPr="00FC246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2023</w:t>
      </w:r>
      <w:r w:rsidRPr="00FC2463">
        <w:rPr>
          <w:rFonts w:ascii="Times New Roman" w:hAnsi="Times New Roman" w:cs="Times New Roman"/>
          <w:sz w:val="28"/>
          <w:szCs w:val="28"/>
          <w:shd w:val="clear" w:color="auto" w:fill="FFFFFF"/>
        </w:rPr>
        <w:t>, de autoria do parlamentar Hutson Neves Barbosa</w:t>
      </w:r>
      <w:r w:rsidR="00CB2B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1B29FC">
        <w:rPr>
          <w:rFonts w:ascii="Times New Roman" w:hAnsi="Times New Roman" w:cs="Times New Roman"/>
          <w:sz w:val="28"/>
          <w:szCs w:val="28"/>
          <w:shd w:val="clear" w:color="auto" w:fill="FFFFFF"/>
        </w:rPr>
        <w:t>Solicita</w:t>
      </w:r>
      <w:r w:rsidRPr="00FC24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ao Exmo. Sr. Prefeito Municipal, Joaquim José de Medeiros, que seja avaliada a possibilidade de instalar mata-</w:t>
      </w:r>
      <w:r w:rsidRPr="00FC246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burros nas estradas vicinais.; </w:t>
      </w:r>
      <w:r w:rsidRPr="00FC246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Indicação nº 10</w:t>
      </w:r>
      <w:r w:rsidR="00CB2B8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/</w:t>
      </w:r>
      <w:r w:rsidRPr="00FC246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2023</w:t>
      </w:r>
      <w:r w:rsidRPr="00FC2463">
        <w:rPr>
          <w:rFonts w:ascii="Times New Roman" w:hAnsi="Times New Roman" w:cs="Times New Roman"/>
          <w:sz w:val="28"/>
          <w:szCs w:val="28"/>
          <w:shd w:val="clear" w:color="auto" w:fill="FFFFFF"/>
        </w:rPr>
        <w:t>, de autoria do parlamentar Hutson Neves Barbosa</w:t>
      </w:r>
      <w:r w:rsidR="00CB2B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FC24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B29FC">
        <w:rPr>
          <w:rFonts w:ascii="Times New Roman" w:hAnsi="Times New Roman" w:cs="Times New Roman"/>
          <w:sz w:val="28"/>
          <w:szCs w:val="28"/>
          <w:shd w:val="clear" w:color="auto" w:fill="FFFFFF"/>
        </w:rPr>
        <w:t>Solicita</w:t>
      </w:r>
      <w:r w:rsidRPr="00FC24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ao Exmo. Sr. Prefeito Municipal, Joaquim José de Medeiros, que Vossa Excelência avalie a possibilidade de implementar a instalação de uma fossa comunitária na comunidade Alto dos Remédios, localizada em nosso município.</w:t>
      </w:r>
      <w:r w:rsidR="00CB2B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B2B85"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CB2B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única </w:t>
      </w:r>
      <w:r w:rsidR="00CB2B85"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discussão e votação a</w:t>
      </w:r>
      <w:r w:rsidR="00CB2B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</w:t>
      </w:r>
      <w:r w:rsidR="00CB2B85"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B2B85" w:rsidRPr="00DE0D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PROPOSIÇ</w:t>
      </w:r>
      <w:r w:rsidR="00CB2B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ÕES: </w:t>
      </w:r>
      <w:r w:rsidR="00CB2B85" w:rsidRPr="00DE0DAF">
        <w:rPr>
          <w:rFonts w:ascii="Times New Roman" w:hAnsi="Times New Roman" w:cs="Times New Roman"/>
          <w:b/>
          <w:bCs/>
          <w:sz w:val="28"/>
          <w:szCs w:val="28"/>
        </w:rPr>
        <w:t xml:space="preserve">Requerimento n° 12/2023, </w:t>
      </w:r>
      <w:r w:rsidR="00CB2B85" w:rsidRPr="00DE0DAF">
        <w:rPr>
          <w:rFonts w:ascii="Times New Roman" w:hAnsi="Times New Roman" w:cs="Times New Roman"/>
          <w:sz w:val="28"/>
          <w:szCs w:val="28"/>
        </w:rPr>
        <w:t>de autoria do Senhor parlamentar Itan Lobo de Medeiros - Reque</w:t>
      </w:r>
      <w:r w:rsidR="00CB2B85">
        <w:rPr>
          <w:rFonts w:ascii="Times New Roman" w:hAnsi="Times New Roman" w:cs="Times New Roman"/>
          <w:sz w:val="28"/>
          <w:szCs w:val="28"/>
        </w:rPr>
        <w:t>r</w:t>
      </w:r>
      <w:r w:rsidR="00CB2B85" w:rsidRPr="00DE0DAF">
        <w:rPr>
          <w:rFonts w:ascii="Times New Roman" w:hAnsi="Times New Roman" w:cs="Times New Roman"/>
          <w:sz w:val="28"/>
          <w:szCs w:val="28"/>
        </w:rPr>
        <w:t xml:space="preserve"> a Mesa, ouvido o Plenário, para que seja encaminhado expediente ao Exmo. Senhor Prefeito Joaquim José de Medeiros,</w:t>
      </w:r>
      <w:r w:rsidR="00CB2B85" w:rsidRPr="00DE0D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2B85" w:rsidRPr="00DE0DAF">
        <w:rPr>
          <w:rFonts w:ascii="Times New Roman" w:hAnsi="Times New Roman" w:cs="Times New Roman"/>
          <w:sz w:val="28"/>
          <w:szCs w:val="28"/>
        </w:rPr>
        <w:t>para que seja realizada Revitalização dos Painéis da Praça Centenária.</w:t>
      </w:r>
      <w:r w:rsidR="005E760B" w:rsidRPr="005E76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760B">
        <w:rPr>
          <w:rFonts w:ascii="Times New Roman" w:hAnsi="Times New Roman" w:cs="Times New Roman"/>
          <w:sz w:val="28"/>
          <w:szCs w:val="28"/>
          <w:shd w:val="clear" w:color="auto" w:fill="FFFFFF"/>
        </w:rPr>
        <w:t>R</w:t>
      </w:r>
      <w:r w:rsidR="005E760B" w:rsidRPr="007531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ecebendo </w:t>
      </w:r>
      <w:r w:rsidR="005E760B">
        <w:rPr>
          <w:rFonts w:ascii="Times New Roman" w:hAnsi="Times New Roman" w:cs="Times New Roman"/>
          <w:sz w:val="28"/>
          <w:szCs w:val="28"/>
          <w:shd w:val="clear" w:color="auto" w:fill="FFFFFF"/>
        </w:rPr>
        <w:t>seis</w:t>
      </w:r>
      <w:r w:rsidR="005E760B" w:rsidRPr="007531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</w:t>
      </w:r>
      <w:r w:rsidR="005E760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B2B85" w:rsidRPr="00DE0DAF">
        <w:rPr>
          <w:rFonts w:ascii="Times New Roman" w:hAnsi="Times New Roman" w:cs="Times New Roman"/>
          <w:b/>
          <w:bCs/>
          <w:sz w:val="28"/>
          <w:szCs w:val="28"/>
        </w:rPr>
        <w:t xml:space="preserve"> Requerimento n° 13/2023, </w:t>
      </w:r>
      <w:r w:rsidR="00CB2B85" w:rsidRPr="00DE0DAF">
        <w:rPr>
          <w:rFonts w:ascii="Times New Roman" w:hAnsi="Times New Roman" w:cs="Times New Roman"/>
          <w:sz w:val="28"/>
          <w:szCs w:val="28"/>
        </w:rPr>
        <w:t>de autoria do Senhor parlamentar Itan Lobo de Medeiros - Reque</w:t>
      </w:r>
      <w:r w:rsidR="00CB2B85">
        <w:rPr>
          <w:rFonts w:ascii="Times New Roman" w:hAnsi="Times New Roman" w:cs="Times New Roman"/>
          <w:sz w:val="28"/>
          <w:szCs w:val="28"/>
        </w:rPr>
        <w:t>r</w:t>
      </w:r>
      <w:r w:rsidR="00CB2B85" w:rsidRPr="00DE0DAF">
        <w:rPr>
          <w:rFonts w:ascii="Times New Roman" w:hAnsi="Times New Roman" w:cs="Times New Roman"/>
          <w:sz w:val="28"/>
          <w:szCs w:val="28"/>
        </w:rPr>
        <w:t xml:space="preserve"> a Mesa, ouvido o Plenário, para que seja encaminhado expediente ao Exmo. Senhor Prefeito Joaquim José de Medeiros,</w:t>
      </w:r>
      <w:r w:rsidR="00CB2B85" w:rsidRPr="00DE0D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2B85" w:rsidRPr="00DE0DAF">
        <w:rPr>
          <w:rFonts w:ascii="Times New Roman" w:hAnsi="Times New Roman" w:cs="Times New Roman"/>
          <w:sz w:val="28"/>
          <w:szCs w:val="28"/>
        </w:rPr>
        <w:t xml:space="preserve">para que seja realizada a substituição das lâmpadas do Sistema de Iluminação do Campo “O </w:t>
      </w:r>
      <w:proofErr w:type="spellStart"/>
      <w:r w:rsidR="00CB2B85" w:rsidRPr="00DE0DAF">
        <w:rPr>
          <w:rFonts w:ascii="Times New Roman" w:hAnsi="Times New Roman" w:cs="Times New Roman"/>
          <w:sz w:val="28"/>
          <w:szCs w:val="28"/>
        </w:rPr>
        <w:t>Boscão</w:t>
      </w:r>
      <w:proofErr w:type="spellEnd"/>
      <w:r w:rsidR="00CB2B85" w:rsidRPr="00DE0DAF">
        <w:rPr>
          <w:rFonts w:ascii="Times New Roman" w:hAnsi="Times New Roman" w:cs="Times New Roman"/>
          <w:sz w:val="28"/>
          <w:szCs w:val="28"/>
        </w:rPr>
        <w:t>”, para lâmpadas do tipo LED</w:t>
      </w:r>
      <w:r w:rsidR="00CB2B85">
        <w:rPr>
          <w:rFonts w:ascii="Times New Roman" w:hAnsi="Times New Roman" w:cs="Times New Roman"/>
          <w:sz w:val="28"/>
          <w:szCs w:val="28"/>
        </w:rPr>
        <w:t xml:space="preserve">. </w:t>
      </w:r>
      <w:r w:rsidR="005E760B">
        <w:rPr>
          <w:rFonts w:ascii="Times New Roman" w:hAnsi="Times New Roman" w:cs="Times New Roman"/>
          <w:sz w:val="28"/>
          <w:szCs w:val="28"/>
          <w:shd w:val="clear" w:color="auto" w:fill="FFFFFF"/>
        </w:rPr>
        <w:t>R</w:t>
      </w:r>
      <w:r w:rsidR="005E760B" w:rsidRPr="007531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ecebendo </w:t>
      </w:r>
      <w:r w:rsidR="005E760B">
        <w:rPr>
          <w:rFonts w:ascii="Times New Roman" w:hAnsi="Times New Roman" w:cs="Times New Roman"/>
          <w:sz w:val="28"/>
          <w:szCs w:val="28"/>
          <w:shd w:val="clear" w:color="auto" w:fill="FFFFFF"/>
        </w:rPr>
        <w:t>seis</w:t>
      </w:r>
      <w:r w:rsidR="005E760B" w:rsidRPr="007531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</w:t>
      </w:r>
      <w:r w:rsidR="005E760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. </w:t>
      </w:r>
      <w:r w:rsidR="00CB2B85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Requerimento </w:t>
      </w:r>
      <w:r w:rsidR="00CB2B8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V</w:t>
      </w:r>
      <w:r w:rsidR="00CB2B85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erbal</w:t>
      </w:r>
      <w:r w:rsidR="00CB2B85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="00CB2B85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de autoria d</w:t>
      </w:r>
      <w:r w:rsidR="00CB2B85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CB2B85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="00CB2B85"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 w:rsidR="00CB2B85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, solicitando a Mesa ouvido o plenário, com fundamento no artigo 95, parágrafo 2°, inciso VII do Regimento Interno (Resolução n° 38/90), para que seja consignado em ata, voto de pesar pelo falecimento </w:t>
      </w:r>
      <w:r w:rsidR="00CB2B85">
        <w:rPr>
          <w:rFonts w:ascii="Times New Roman" w:hAnsi="Times New Roman"/>
          <w:sz w:val="28"/>
          <w:szCs w:val="28"/>
          <w:shd w:val="clear" w:color="auto" w:fill="FFFFFF"/>
        </w:rPr>
        <w:t>do Senhor Ricardo Medeiros</w:t>
      </w:r>
      <w:r w:rsidR="00CB2B85"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manifestação seja comunicada a sua família</w:t>
      </w:r>
      <w:r w:rsidR="00CB2B85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5E760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E760B">
        <w:rPr>
          <w:rFonts w:ascii="Times New Roman" w:hAnsi="Times New Roman" w:cs="Times New Roman"/>
          <w:sz w:val="28"/>
          <w:szCs w:val="28"/>
          <w:shd w:val="clear" w:color="auto" w:fill="FFFFFF"/>
        </w:rPr>
        <w:t>R</w:t>
      </w:r>
      <w:r w:rsidR="005E760B" w:rsidRPr="007531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ecebendo </w:t>
      </w:r>
      <w:r w:rsidR="005E760B">
        <w:rPr>
          <w:rFonts w:ascii="Times New Roman" w:hAnsi="Times New Roman" w:cs="Times New Roman"/>
          <w:sz w:val="28"/>
          <w:szCs w:val="28"/>
          <w:shd w:val="clear" w:color="auto" w:fill="FFFFFF"/>
        </w:rPr>
        <w:t>seis</w:t>
      </w:r>
      <w:r w:rsidR="005E760B" w:rsidRPr="007531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Aprovada.</w:t>
      </w:r>
      <w:r w:rsidR="005E760B" w:rsidRPr="007531BC">
        <w:rPr>
          <w:rFonts w:ascii="Courier New" w:hAnsi="Courier New" w:cs="Courier New"/>
          <w:sz w:val="21"/>
          <w:szCs w:val="21"/>
          <w:shd w:val="clear" w:color="auto" w:fill="FFFFFF"/>
        </w:rPr>
        <w:t xml:space="preserve"> </w:t>
      </w:r>
      <w:r w:rsidR="005E760B" w:rsidRPr="00C544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ENCERRAMENTO DA SESSÃO:</w:t>
      </w:r>
      <w:r w:rsidR="005E760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Nada mais havendo a tratar, o Presidente declarou encerrados os </w:t>
      </w:r>
      <w:r w:rsidR="005E760B" w:rsidRPr="00B72A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trabalhos </w:t>
      </w:r>
      <w:r w:rsidR="005E76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as dez</w:t>
      </w:r>
      <w:r w:rsidR="005E760B" w:rsidRPr="00B72A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horas e </w:t>
      </w:r>
      <w:r w:rsidR="005E76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vinte</w:t>
      </w:r>
      <w:r w:rsidR="005E760B" w:rsidRPr="00B72A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minutos.</w:t>
      </w:r>
      <w:r w:rsidR="005E760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Para constar, lavrou-se esta ata, que, após lida e aprovada, será assinada pelos membros da mesa. </w:t>
      </w:r>
    </w:p>
    <w:p w14:paraId="2352C3DF" w14:textId="028B8CD2" w:rsidR="005E760B" w:rsidRPr="009F2C4D" w:rsidRDefault="005E760B" w:rsidP="005E760B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Sala Pedro Vital da Câmara Municipal de Cruzeta-RN,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06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junho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2023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3930F7BC" w14:textId="77777777" w:rsidR="005E760B" w:rsidRDefault="005E760B" w:rsidP="005E760B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14:paraId="269CCA34" w14:textId="77777777" w:rsidR="005E760B" w:rsidRPr="00C544E2" w:rsidRDefault="005E760B" w:rsidP="005E760B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544E2">
        <w:rPr>
          <w:sz w:val="28"/>
          <w:szCs w:val="28"/>
        </w:rPr>
        <w:t xml:space="preserve">Ver. Itan Lobo de Medeiros      Ver. </w:t>
      </w:r>
      <w:r w:rsidRPr="00C544E2">
        <w:rPr>
          <w:sz w:val="28"/>
          <w:szCs w:val="28"/>
          <w:shd w:val="clear" w:color="auto" w:fill="FFFFFF"/>
        </w:rPr>
        <w:t>Arilúzia Sasnara</w:t>
      </w:r>
      <w:r w:rsidRPr="00C544E2">
        <w:rPr>
          <w:sz w:val="28"/>
          <w:szCs w:val="28"/>
        </w:rPr>
        <w:t xml:space="preserve"> de Araújo Medeiros              </w:t>
      </w:r>
    </w:p>
    <w:p w14:paraId="6805FDBC" w14:textId="77777777" w:rsidR="005E760B" w:rsidRPr="00C544E2" w:rsidRDefault="005E760B" w:rsidP="005E760B">
      <w:pPr>
        <w:pStyle w:val="Ttulo1"/>
        <w:jc w:val="left"/>
        <w:rPr>
          <w:sz w:val="28"/>
          <w:szCs w:val="28"/>
        </w:rPr>
      </w:pPr>
      <w:r w:rsidRPr="00C544E2">
        <w:rPr>
          <w:sz w:val="28"/>
          <w:szCs w:val="28"/>
        </w:rPr>
        <w:t xml:space="preserve">                      Presidente                                             1º Secretária</w:t>
      </w:r>
    </w:p>
    <w:p w14:paraId="48E41520" w14:textId="4FD8CAFE" w:rsidR="005E760B" w:rsidRDefault="005E760B" w:rsidP="005E760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1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6946"/>
      </w:tblGrid>
      <w:tr w:rsidR="00B37164" w:rsidRPr="00155030" w14:paraId="61565779" w14:textId="77777777" w:rsidTr="008A6B4F">
        <w:trPr>
          <w:trHeight w:val="1134"/>
        </w:trPr>
        <w:tc>
          <w:tcPr>
            <w:tcW w:w="2160" w:type="dxa"/>
          </w:tcPr>
          <w:p w14:paraId="4EE5037C" w14:textId="77777777" w:rsidR="00B37164" w:rsidRDefault="00B37164" w:rsidP="008A6B4F">
            <w:pPr>
              <w:tabs>
                <w:tab w:val="center" w:pos="1097"/>
              </w:tabs>
            </w:pPr>
            <w:r>
              <w:rPr>
                <w:noProof/>
                <w:sz w:val="28"/>
                <w:lang w:eastAsia="pt-BR"/>
              </w:rPr>
              <w:drawing>
                <wp:anchor distT="0" distB="0" distL="114300" distR="114300" simplePos="0" relativeHeight="251659264" behindDoc="0" locked="0" layoutInCell="1" allowOverlap="1" wp14:anchorId="4866B96A" wp14:editId="27E3E609">
                  <wp:simplePos x="0" y="0"/>
                  <wp:positionH relativeFrom="column">
                    <wp:posOffset>-76124</wp:posOffset>
                  </wp:positionH>
                  <wp:positionV relativeFrom="paragraph">
                    <wp:posOffset>11278</wp:posOffset>
                  </wp:positionV>
                  <wp:extent cx="1374765" cy="672998"/>
                  <wp:effectExtent l="0" t="0" r="0" b="0"/>
                  <wp:wrapNone/>
                  <wp:docPr id="9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RCA SEM FUNDO PNG 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827" cy="68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</w:p>
        </w:tc>
        <w:tc>
          <w:tcPr>
            <w:tcW w:w="6946" w:type="dxa"/>
          </w:tcPr>
          <w:p w14:paraId="42C38357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ESTADO DO RIO GRANDE DO NORTE</w:t>
            </w:r>
          </w:p>
          <w:p w14:paraId="61926B88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MUNICÍPIO DE CRUZETA</w:t>
            </w:r>
          </w:p>
          <w:p w14:paraId="493432D2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</w:rPr>
            </w:pPr>
            <w:r w:rsidRPr="00155030">
              <w:rPr>
                <w:rFonts w:ascii="Times New Roman" w:hAnsi="Times New Roman" w:cs="Times New Roman"/>
              </w:rPr>
              <w:t>Praça Celso Azevedo, 86 – CEP 59375-000 Fone: (84) 3473 2210</w:t>
            </w:r>
          </w:p>
          <w:p w14:paraId="728E8A23" w14:textId="77777777" w:rsidR="00B37164" w:rsidRPr="00155030" w:rsidRDefault="00B37164" w:rsidP="008A6B4F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155030">
              <w:rPr>
                <w:rFonts w:ascii="Times New Roman" w:hAnsi="Times New Roman" w:cs="Times New Roman"/>
              </w:rPr>
              <w:t>CNPJ 08.106.510/0001-50</w:t>
            </w:r>
          </w:p>
        </w:tc>
      </w:tr>
    </w:tbl>
    <w:p w14:paraId="42822E09" w14:textId="77777777" w:rsidR="00B37164" w:rsidRDefault="00B37164" w:rsidP="00B37164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bookmarkStart w:id="0" w:name="_Hlk138153523"/>
    </w:p>
    <w:p w14:paraId="3565625D" w14:textId="4132520A" w:rsidR="00B37164" w:rsidRPr="00B37164" w:rsidRDefault="00B37164" w:rsidP="00B37164">
      <w:pPr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pt-PT" w:eastAsia="pt-BR"/>
        </w:rPr>
      </w:pPr>
      <w:r w:rsidRPr="00B37164">
        <w:rPr>
          <w:rFonts w:ascii="Times New Roman" w:hAnsi="Times New Roman" w:cs="Times New Roman"/>
          <w:b/>
          <w:sz w:val="26"/>
          <w:szCs w:val="26"/>
          <w:u w:val="single"/>
        </w:rPr>
        <w:t xml:space="preserve">MENSAGEM Nº 12/2023, AO PROJETO DE LEI </w:t>
      </w:r>
      <w:proofErr w:type="gramStart"/>
      <w:r w:rsidRPr="00B37164">
        <w:rPr>
          <w:rFonts w:ascii="Times New Roman" w:hAnsi="Times New Roman" w:cs="Times New Roman"/>
          <w:b/>
          <w:sz w:val="26"/>
          <w:szCs w:val="26"/>
          <w:u w:val="single"/>
        </w:rPr>
        <w:t>Nº  14</w:t>
      </w:r>
      <w:proofErr w:type="gramEnd"/>
      <w:r w:rsidRPr="00B37164">
        <w:rPr>
          <w:rFonts w:ascii="Times New Roman" w:hAnsi="Times New Roman" w:cs="Times New Roman"/>
          <w:b/>
          <w:sz w:val="26"/>
          <w:szCs w:val="26"/>
          <w:u w:val="single"/>
        </w:rPr>
        <w:t>/2023.</w:t>
      </w:r>
    </w:p>
    <w:p w14:paraId="0D7B56AA" w14:textId="77777777" w:rsidR="00B37164" w:rsidRDefault="00B37164" w:rsidP="00B3716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FB8792B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</w:pPr>
      <w:r w:rsidRPr="00B37164">
        <w:rPr>
          <w:rFonts w:ascii="Times New Roman" w:hAnsi="Times New Roman" w:cs="Times New Roman"/>
          <w:b/>
          <w:sz w:val="26"/>
          <w:szCs w:val="26"/>
        </w:rPr>
        <w:t>Senhor Presidente, Senhoras e Senhores Vereadores,</w:t>
      </w:r>
    </w:p>
    <w:p w14:paraId="730D5669" w14:textId="77777777" w:rsidR="00B37164" w:rsidRPr="00B37164" w:rsidRDefault="00B37164" w:rsidP="00B3716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  <w:t>Encaminho para apreciação de Vossas Excelências, a presente mensagem com o fito de propor e justificar aos representantes dessa Casa Legislativa o Projeto de Lei em anexo que “</w:t>
      </w:r>
      <w:r w:rsidRPr="00B37164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pt-BR"/>
        </w:rPr>
        <w:t>Dispõe sobre a revisão geral dos vencimentos de cargos públicos e representações dos cargos em comissão, nos termos do artigo 37, inciso X, da Constituição Federal, e dá outras providências.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  <w:t>”.</w:t>
      </w:r>
    </w:p>
    <w:p w14:paraId="61B8FAA5" w14:textId="77777777" w:rsidR="00B37164" w:rsidRPr="00B37164" w:rsidRDefault="00B37164" w:rsidP="00B3716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  <w:t>A Constituição Federal preconiza o trabalho como um dos fundamentos do Estado Democrático de Direito (art.1.º, IV), e em consequência o direito fundamental ao salário como forma de contrapartida do trabalho (art. 6.º), assegurando a todos, existência digna, conforme os ditames da justiça social, demonstrando que uma efetiva política de remuneração é um dos instrumentos mais poderosos de combate à pobreza e desigualdade social em nosso país.</w:t>
      </w:r>
    </w:p>
    <w:p w14:paraId="10747991" w14:textId="77777777" w:rsidR="00B37164" w:rsidRPr="00B37164" w:rsidRDefault="00B37164" w:rsidP="00B37164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O novo reajuste do salário mínimo, realizado pelo governo Federal, trouxe-nos a necessidade de atualizarmos a lei municipal com os novos valores contidos nas tabelas dos vencimentos dos servidores, para encargos de compensação do plano de carreira dos servidores públicos municipais. </w:t>
      </w:r>
    </w:p>
    <w:p w14:paraId="5F68592F" w14:textId="5550BE79" w:rsidR="00B37164" w:rsidRDefault="00B37164" w:rsidP="00B3716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  <w:t xml:space="preserve">Por essas razões, e por se tratar de matéria de grande relevo social, submetemos o presente Projeto de Lei para apreciação das Senhoras e dos senhores Vereadores com a certeza de que Vossas Excelências aprovarão a presente iniciativa em </w:t>
      </w:r>
      <w:r w:rsidRPr="00B3716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pt-PT" w:eastAsia="pt-BR"/>
        </w:rPr>
        <w:t>regime de URGÊNCIA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  <w:t>, tendo em vista a aproximação do pagamento aos servidores.</w:t>
      </w:r>
    </w:p>
    <w:p w14:paraId="32F4BA72" w14:textId="77777777" w:rsidR="001B29FC" w:rsidRPr="00B37164" w:rsidRDefault="001B29FC" w:rsidP="001B29FC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Cruzeta-RN, em 16 de junho de 2023.</w:t>
      </w:r>
    </w:p>
    <w:p w14:paraId="71A18645" w14:textId="77777777" w:rsidR="001B29FC" w:rsidRPr="00B37164" w:rsidRDefault="001B29FC" w:rsidP="001B29FC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5CA9039E" w14:textId="77777777" w:rsidR="001B29FC" w:rsidRPr="003A08B1" w:rsidRDefault="001B29FC" w:rsidP="001B29FC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3A08B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JOAQUIM JOSÉ DE MEDEIROS</w:t>
      </w:r>
    </w:p>
    <w:p w14:paraId="5E544E85" w14:textId="5AFCBCA8" w:rsidR="00B37164" w:rsidRPr="00B37164" w:rsidRDefault="001B29FC" w:rsidP="001B29FC">
      <w:pPr>
        <w:ind w:firstLine="708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</w:pPr>
      <w:r w:rsidRPr="003A08B1">
        <w:rPr>
          <w:rFonts w:ascii="Times New Roman" w:eastAsia="Times New Roman" w:hAnsi="Times New Roman" w:cs="Times New Roman"/>
          <w:color w:val="000000"/>
          <w:lang w:eastAsia="pt-BR"/>
        </w:rPr>
        <w:t>Prefeito Municipal</w:t>
      </w:r>
    </w:p>
    <w:tbl>
      <w:tblPr>
        <w:tblW w:w="91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6946"/>
      </w:tblGrid>
      <w:tr w:rsidR="00B37164" w:rsidRPr="00155030" w14:paraId="3126A941" w14:textId="77777777" w:rsidTr="008A6B4F">
        <w:trPr>
          <w:trHeight w:val="1134"/>
        </w:trPr>
        <w:tc>
          <w:tcPr>
            <w:tcW w:w="2160" w:type="dxa"/>
          </w:tcPr>
          <w:p w14:paraId="47581AB6" w14:textId="77777777" w:rsidR="00B37164" w:rsidRDefault="00B37164" w:rsidP="008A6B4F">
            <w:pPr>
              <w:tabs>
                <w:tab w:val="center" w:pos="1097"/>
              </w:tabs>
            </w:pPr>
            <w:r>
              <w:rPr>
                <w:noProof/>
                <w:sz w:val="28"/>
                <w:lang w:eastAsia="pt-BR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03759B7E" wp14:editId="51DAE359">
                  <wp:simplePos x="0" y="0"/>
                  <wp:positionH relativeFrom="column">
                    <wp:posOffset>-76124</wp:posOffset>
                  </wp:positionH>
                  <wp:positionV relativeFrom="paragraph">
                    <wp:posOffset>11278</wp:posOffset>
                  </wp:positionV>
                  <wp:extent cx="1374765" cy="672998"/>
                  <wp:effectExtent l="0" t="0" r="0" b="0"/>
                  <wp:wrapNone/>
                  <wp:docPr id="10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RCA SEM FUNDO PNG 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827" cy="68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</w:p>
        </w:tc>
        <w:tc>
          <w:tcPr>
            <w:tcW w:w="6946" w:type="dxa"/>
          </w:tcPr>
          <w:p w14:paraId="1A059315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ESTADO DO RIO GRANDE DO NORTE</w:t>
            </w:r>
          </w:p>
          <w:p w14:paraId="62E853BC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MUNICÍPIO DE CRUZETA</w:t>
            </w:r>
          </w:p>
          <w:p w14:paraId="05E13B9A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</w:rPr>
            </w:pPr>
            <w:r w:rsidRPr="00155030">
              <w:rPr>
                <w:rFonts w:ascii="Times New Roman" w:hAnsi="Times New Roman" w:cs="Times New Roman"/>
              </w:rPr>
              <w:t>Praça Celso Azevedo, 86 – CEP 59375-000 Fone: (84) 3473 2210</w:t>
            </w:r>
          </w:p>
          <w:p w14:paraId="2CB8306E" w14:textId="77777777" w:rsidR="00B37164" w:rsidRPr="00155030" w:rsidRDefault="00B37164" w:rsidP="008A6B4F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155030">
              <w:rPr>
                <w:rFonts w:ascii="Times New Roman" w:hAnsi="Times New Roman" w:cs="Times New Roman"/>
              </w:rPr>
              <w:t>CNPJ 08.106.510/0001-50</w:t>
            </w:r>
          </w:p>
        </w:tc>
      </w:tr>
    </w:tbl>
    <w:p w14:paraId="49E01A7F" w14:textId="77777777" w:rsidR="00B37164" w:rsidRDefault="00B37164" w:rsidP="00B3716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9A826FC" w14:textId="52F631C4" w:rsidR="00B37164" w:rsidRPr="005E0F0A" w:rsidRDefault="00B37164" w:rsidP="00B37164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5E0F0A">
        <w:rPr>
          <w:rFonts w:ascii="Times New Roman" w:hAnsi="Times New Roman" w:cs="Times New Roman"/>
          <w:b/>
          <w:bCs/>
          <w:sz w:val="26"/>
          <w:szCs w:val="26"/>
        </w:rPr>
        <w:t>Processo 103/2023</w:t>
      </w:r>
    </w:p>
    <w:bookmarkEnd w:id="0"/>
    <w:p w14:paraId="4BBDD1CB" w14:textId="028211FE" w:rsidR="00B37164" w:rsidRPr="00B37164" w:rsidRDefault="00B37164" w:rsidP="00B3716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37164">
        <w:rPr>
          <w:rFonts w:ascii="Times New Roman" w:hAnsi="Times New Roman" w:cs="Times New Roman"/>
          <w:b/>
          <w:bCs/>
          <w:sz w:val="26"/>
          <w:szCs w:val="26"/>
        </w:rPr>
        <w:t>PROJETO DE LEI N° 14/2023.</w:t>
      </w:r>
    </w:p>
    <w:p w14:paraId="4C26271F" w14:textId="77777777" w:rsidR="00B37164" w:rsidRPr="00B37164" w:rsidRDefault="00B37164" w:rsidP="00B37164">
      <w:pPr>
        <w:rPr>
          <w:rFonts w:ascii="Times New Roman" w:hAnsi="Times New Roman" w:cs="Times New Roman"/>
          <w:sz w:val="26"/>
          <w:szCs w:val="26"/>
        </w:rPr>
      </w:pPr>
    </w:p>
    <w:p w14:paraId="6EB7A9F3" w14:textId="77777777" w:rsidR="00B37164" w:rsidRPr="00B37164" w:rsidRDefault="00B37164" w:rsidP="00B37164">
      <w:pPr>
        <w:ind w:left="495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Dispõe sobre a revisão geral anual dos vencimentos de cargos públicos e representações dos cargos em comissão, nos termos do artigo 37, inciso X, da Constituição Federal, e dá outras providências.</w:t>
      </w:r>
    </w:p>
    <w:p w14:paraId="16FFB961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6B777981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O PREFEITO MUNICIPAL DE CRUZETA</w:t>
      </w:r>
    </w:p>
    <w:p w14:paraId="617D3DB3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1CB4F557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Faço saber que a Câmara Municipal de Cruzeta aprovou e eu sanciono a seguinte Lei:</w:t>
      </w:r>
    </w:p>
    <w:p w14:paraId="6534C100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43F86E19" w14:textId="4B569436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1º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- Fixa a revisão geral aos vencimentos básicos dos servidores públicos municipais da Administração Direta e Indireta, em </w:t>
      </w:r>
      <w:r w:rsidRPr="00B3716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1</w:t>
      </w: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,4%</w:t>
      </w:r>
      <w:r w:rsidRPr="00B3716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,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de acordo com os valores constantes nos </w:t>
      </w: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Anexos 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desta Lei, a partir de 1º de maio de 2023.</w:t>
      </w:r>
    </w:p>
    <w:p w14:paraId="407EC03C" w14:textId="5380C8C9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§ 1º O disposto no </w:t>
      </w:r>
      <w:r w:rsidRPr="00B3716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pt-BR"/>
        </w:rPr>
        <w:t>caput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do presente artigo aplica-se aos ocupantes de cargos de Conselheiro Tutelar.</w:t>
      </w:r>
    </w:p>
    <w:p w14:paraId="257CEE52" w14:textId="0EA3B9D0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§ 2º</w:t>
      </w: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 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 reajuste previsto no caput deste artigo aplica-se aos proventos de aposentadoria e pensões vinculados ao Regime Próprio de Previdência Social (RPPS) do Município de Cruzeta, que tenham paridade, e respeitados os respectivos enquadramentos funcionais.</w:t>
      </w:r>
    </w:p>
    <w:p w14:paraId="6B0C09BF" w14:textId="24A3936C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2º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- A remuneração dos cargos de provimento em comissão e o valor das funções gratificadas ficarão reajustados pelo mesmo índice conferido aos servidores municipais, obedecendo ao constante no </w:t>
      </w: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Anexo II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desta Lei.</w:t>
      </w:r>
    </w:p>
    <w:p w14:paraId="47FDBFC4" w14:textId="325B4C2F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Parágrafo Único. O mesmo índice, a que se refere o art. 1º desta Lei, aplica-se ao reajuste dos vencimentos dos cargos em comissão da Administração Municipal Indireta.</w:t>
      </w:r>
    </w:p>
    <w:p w14:paraId="19169AD2" w14:textId="406C64FE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lastRenderedPageBreak/>
        <w:t>Art. 3º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- As despesas decorrentes desta Lei correrão por conta de dotações orçamentárias apropriadas previstas no Orçamento Geral do Município.</w:t>
      </w:r>
    </w:p>
    <w:p w14:paraId="133E2629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4º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- Esta Lei entra em vigor na data de sua publicação, retroagindo seus efeitos financeiros ao dia 01 de maio de 2023, revogadas as disposições em contrário.</w:t>
      </w:r>
    </w:p>
    <w:p w14:paraId="159DF386" w14:textId="73867885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67940723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Cruzeta-RN, em 16 de junho de 2023.</w:t>
      </w:r>
    </w:p>
    <w:p w14:paraId="04FB41B0" w14:textId="196B32F3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3613C1F3" w14:textId="77777777" w:rsidR="00B37164" w:rsidRPr="003A08B1" w:rsidRDefault="00B37164" w:rsidP="00B37164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3A08B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JOAQUIM JOSÉ DE MEDEIROS</w:t>
      </w:r>
    </w:p>
    <w:p w14:paraId="0B714FAF" w14:textId="660B6279" w:rsidR="00B37164" w:rsidRDefault="00B37164" w:rsidP="00B37164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3A08B1">
        <w:rPr>
          <w:rFonts w:ascii="Times New Roman" w:eastAsia="Times New Roman" w:hAnsi="Times New Roman" w:cs="Times New Roman"/>
          <w:color w:val="000000"/>
          <w:lang w:eastAsia="pt-BR"/>
        </w:rPr>
        <w:t>Prefeito Municipal</w:t>
      </w:r>
    </w:p>
    <w:p w14:paraId="5DCDB3B1" w14:textId="3773712E" w:rsidR="00B37164" w:rsidRDefault="00B37164" w:rsidP="00B37164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62C9D06B" w14:textId="0846AE94" w:rsidR="00B37164" w:rsidRDefault="00B37164" w:rsidP="00B37164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1AA428ED" w14:textId="27FE0FAA" w:rsidR="00B37164" w:rsidRDefault="00B37164" w:rsidP="00B37164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8ABC566" w14:textId="0CD235D9" w:rsidR="00B37164" w:rsidRDefault="00B37164" w:rsidP="00B37164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46D304EF" w14:textId="77777777" w:rsidR="00B37164" w:rsidRDefault="00B37164">
      <w:pPr>
        <w:rPr>
          <w:rFonts w:ascii="Times New Roman" w:eastAsia="Times New Roman" w:hAnsi="Times New Roman" w:cs="Times New Roman"/>
          <w:color w:val="000000"/>
          <w:lang w:eastAsia="pt-BR"/>
        </w:rPr>
        <w:sectPr w:rsidR="00B37164" w:rsidSect="001A32D2">
          <w:pgSz w:w="11906" w:h="16838"/>
          <w:pgMar w:top="1417" w:right="1274" w:bottom="1417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lang w:eastAsia="pt-BR"/>
        </w:rPr>
        <w:br w:type="page"/>
      </w:r>
    </w:p>
    <w:p w14:paraId="2FFB6520" w14:textId="77777777" w:rsidR="00B37164" w:rsidRPr="003A08B1" w:rsidRDefault="00B37164" w:rsidP="00B37164">
      <w:pPr>
        <w:jc w:val="center"/>
        <w:rPr>
          <w:rFonts w:ascii="Times New Roman" w:hAnsi="Times New Roman" w:cs="Times New Roman"/>
          <w:b/>
        </w:rPr>
      </w:pPr>
      <w:bookmarkStart w:id="1" w:name="_Hlk138154195"/>
      <w:r w:rsidRPr="003A08B1">
        <w:rPr>
          <w:rFonts w:ascii="Times New Roman" w:hAnsi="Times New Roman" w:cs="Times New Roman"/>
          <w:b/>
        </w:rPr>
        <w:lastRenderedPageBreak/>
        <w:t>ANEXO I</w:t>
      </w:r>
    </w:p>
    <w:p w14:paraId="5A635723" w14:textId="77777777" w:rsidR="00B37164" w:rsidRPr="003A08B1" w:rsidRDefault="00B37164" w:rsidP="00B37164">
      <w:pPr>
        <w:rPr>
          <w:rFonts w:ascii="Times New Roman" w:hAnsi="Times New Roman" w:cs="Times New Roman"/>
        </w:rPr>
      </w:pPr>
    </w:p>
    <w:tbl>
      <w:tblPr>
        <w:tblStyle w:val="Tabelacomgrade"/>
        <w:tblW w:w="161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08"/>
        <w:gridCol w:w="745"/>
        <w:gridCol w:w="567"/>
        <w:gridCol w:w="1134"/>
        <w:gridCol w:w="1134"/>
        <w:gridCol w:w="1275"/>
        <w:gridCol w:w="1276"/>
        <w:gridCol w:w="1276"/>
        <w:gridCol w:w="1307"/>
        <w:gridCol w:w="1244"/>
        <w:gridCol w:w="1418"/>
        <w:gridCol w:w="1417"/>
        <w:gridCol w:w="1560"/>
      </w:tblGrid>
      <w:tr w:rsidR="00B37164" w:rsidRPr="00A25171" w14:paraId="064CBF56" w14:textId="77777777" w:rsidTr="008A6B4F">
        <w:tc>
          <w:tcPr>
            <w:tcW w:w="1808" w:type="dxa"/>
            <w:vMerge w:val="restart"/>
          </w:tcPr>
          <w:p w14:paraId="3012C3BD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CARGO</w:t>
            </w:r>
          </w:p>
        </w:tc>
        <w:tc>
          <w:tcPr>
            <w:tcW w:w="745" w:type="dxa"/>
            <w:vMerge w:val="restart"/>
          </w:tcPr>
          <w:p w14:paraId="5AEC0452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NÍVEL OCUPACIONAL</w:t>
            </w:r>
          </w:p>
        </w:tc>
        <w:tc>
          <w:tcPr>
            <w:tcW w:w="567" w:type="dxa"/>
            <w:vMerge w:val="restart"/>
          </w:tcPr>
          <w:p w14:paraId="2B6EB5C0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CLASSE</w:t>
            </w:r>
          </w:p>
        </w:tc>
        <w:tc>
          <w:tcPr>
            <w:tcW w:w="13041" w:type="dxa"/>
            <w:gridSpan w:val="10"/>
          </w:tcPr>
          <w:p w14:paraId="513F592C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REFERÊNCIAS – VENCIMENTOS – VALORES EM R$</w:t>
            </w:r>
          </w:p>
        </w:tc>
      </w:tr>
      <w:tr w:rsidR="00B37164" w:rsidRPr="00A25171" w14:paraId="6B724ED7" w14:textId="77777777" w:rsidTr="008A6B4F">
        <w:tc>
          <w:tcPr>
            <w:tcW w:w="1808" w:type="dxa"/>
            <w:vMerge/>
          </w:tcPr>
          <w:p w14:paraId="4954EB4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14:paraId="59D2127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B1BA171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E0D6510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02EAD7C8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</w:tcPr>
          <w:p w14:paraId="0664B348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</w:tcPr>
          <w:p w14:paraId="603E774C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</w:tcPr>
          <w:p w14:paraId="57737A89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05</w:t>
            </w:r>
          </w:p>
        </w:tc>
        <w:tc>
          <w:tcPr>
            <w:tcW w:w="1307" w:type="dxa"/>
          </w:tcPr>
          <w:p w14:paraId="0430C5D2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06</w:t>
            </w:r>
          </w:p>
        </w:tc>
        <w:tc>
          <w:tcPr>
            <w:tcW w:w="1244" w:type="dxa"/>
          </w:tcPr>
          <w:p w14:paraId="5E21B9EA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</w:tcPr>
          <w:p w14:paraId="4EE641CA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08</w:t>
            </w:r>
          </w:p>
        </w:tc>
        <w:tc>
          <w:tcPr>
            <w:tcW w:w="1417" w:type="dxa"/>
          </w:tcPr>
          <w:p w14:paraId="7276BEEB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09</w:t>
            </w:r>
          </w:p>
        </w:tc>
        <w:tc>
          <w:tcPr>
            <w:tcW w:w="1560" w:type="dxa"/>
          </w:tcPr>
          <w:p w14:paraId="508723B9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10</w:t>
            </w:r>
          </w:p>
        </w:tc>
      </w:tr>
      <w:tr w:rsidR="00B37164" w:rsidRPr="00A25171" w14:paraId="54815833" w14:textId="77777777" w:rsidTr="008A6B4F">
        <w:tc>
          <w:tcPr>
            <w:tcW w:w="1808" w:type="dxa"/>
          </w:tcPr>
          <w:p w14:paraId="1B4777C2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MÉDICO</w:t>
            </w:r>
          </w:p>
        </w:tc>
        <w:tc>
          <w:tcPr>
            <w:tcW w:w="745" w:type="dxa"/>
            <w:vMerge w:val="restart"/>
            <w:vAlign w:val="center"/>
          </w:tcPr>
          <w:p w14:paraId="1FCA0573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NS</w:t>
            </w:r>
          </w:p>
        </w:tc>
        <w:tc>
          <w:tcPr>
            <w:tcW w:w="567" w:type="dxa"/>
          </w:tcPr>
          <w:p w14:paraId="243FDA8E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40B041E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R$ 8.035,35</w:t>
            </w:r>
          </w:p>
        </w:tc>
        <w:tc>
          <w:tcPr>
            <w:tcW w:w="1134" w:type="dxa"/>
            <w:vAlign w:val="bottom"/>
          </w:tcPr>
          <w:p w14:paraId="44DCAC8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R$ 8.196,06</w:t>
            </w:r>
          </w:p>
        </w:tc>
        <w:tc>
          <w:tcPr>
            <w:tcW w:w="1275" w:type="dxa"/>
            <w:vAlign w:val="bottom"/>
          </w:tcPr>
          <w:p w14:paraId="60D3BC0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R$ 8.359,98</w:t>
            </w:r>
          </w:p>
        </w:tc>
        <w:tc>
          <w:tcPr>
            <w:tcW w:w="1276" w:type="dxa"/>
            <w:vAlign w:val="bottom"/>
          </w:tcPr>
          <w:p w14:paraId="35E1B54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R$ 8.527,18</w:t>
            </w:r>
          </w:p>
        </w:tc>
        <w:tc>
          <w:tcPr>
            <w:tcW w:w="1276" w:type="dxa"/>
            <w:vAlign w:val="bottom"/>
          </w:tcPr>
          <w:p w14:paraId="2EF4695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R$ 8.697,72</w:t>
            </w:r>
          </w:p>
        </w:tc>
        <w:tc>
          <w:tcPr>
            <w:tcW w:w="1307" w:type="dxa"/>
            <w:vAlign w:val="bottom"/>
          </w:tcPr>
          <w:p w14:paraId="717A14CE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R$ 8.871,68</w:t>
            </w:r>
          </w:p>
        </w:tc>
        <w:tc>
          <w:tcPr>
            <w:tcW w:w="1244" w:type="dxa"/>
            <w:vAlign w:val="bottom"/>
          </w:tcPr>
          <w:p w14:paraId="737D19B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R$ 9.049,11</w:t>
            </w:r>
          </w:p>
        </w:tc>
        <w:tc>
          <w:tcPr>
            <w:tcW w:w="1418" w:type="dxa"/>
            <w:vAlign w:val="bottom"/>
          </w:tcPr>
          <w:p w14:paraId="2151986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R$ 9.230,09</w:t>
            </w:r>
          </w:p>
        </w:tc>
        <w:tc>
          <w:tcPr>
            <w:tcW w:w="1417" w:type="dxa"/>
            <w:vAlign w:val="bottom"/>
          </w:tcPr>
          <w:p w14:paraId="5251073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R$ 9.414,69</w:t>
            </w:r>
          </w:p>
        </w:tc>
        <w:tc>
          <w:tcPr>
            <w:tcW w:w="1560" w:type="dxa"/>
            <w:vAlign w:val="bottom"/>
          </w:tcPr>
          <w:p w14:paraId="098F2B6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R$ 9.602,99</w:t>
            </w:r>
          </w:p>
        </w:tc>
      </w:tr>
      <w:tr w:rsidR="00B37164" w:rsidRPr="00A25171" w14:paraId="56F58EFF" w14:textId="77777777" w:rsidTr="008A6B4F">
        <w:tc>
          <w:tcPr>
            <w:tcW w:w="1808" w:type="dxa"/>
          </w:tcPr>
          <w:p w14:paraId="01217C71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MÉDICO ESF</w:t>
            </w:r>
          </w:p>
        </w:tc>
        <w:tc>
          <w:tcPr>
            <w:tcW w:w="745" w:type="dxa"/>
            <w:vMerge/>
          </w:tcPr>
          <w:p w14:paraId="7CAF9B57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7E763D2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02ED676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R$ 8.838,89</w:t>
            </w:r>
          </w:p>
        </w:tc>
        <w:tc>
          <w:tcPr>
            <w:tcW w:w="1134" w:type="dxa"/>
            <w:vAlign w:val="bottom"/>
          </w:tcPr>
          <w:p w14:paraId="68A4947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R$ 9.015,66</w:t>
            </w:r>
          </w:p>
        </w:tc>
        <w:tc>
          <w:tcPr>
            <w:tcW w:w="1275" w:type="dxa"/>
            <w:vAlign w:val="bottom"/>
          </w:tcPr>
          <w:p w14:paraId="0CE1507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R$ 9.195,98</w:t>
            </w:r>
          </w:p>
        </w:tc>
        <w:tc>
          <w:tcPr>
            <w:tcW w:w="1276" w:type="dxa"/>
            <w:vAlign w:val="bottom"/>
          </w:tcPr>
          <w:p w14:paraId="3AD9840E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R$ 9.379,90</w:t>
            </w:r>
          </w:p>
        </w:tc>
        <w:tc>
          <w:tcPr>
            <w:tcW w:w="1276" w:type="dxa"/>
            <w:vAlign w:val="bottom"/>
          </w:tcPr>
          <w:p w14:paraId="45ABF33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R$ 9.567,49</w:t>
            </w:r>
          </w:p>
        </w:tc>
        <w:tc>
          <w:tcPr>
            <w:tcW w:w="1307" w:type="dxa"/>
            <w:vAlign w:val="bottom"/>
          </w:tcPr>
          <w:p w14:paraId="709E4E8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R$ 9.758,84</w:t>
            </w:r>
          </w:p>
        </w:tc>
        <w:tc>
          <w:tcPr>
            <w:tcW w:w="1244" w:type="dxa"/>
            <w:vAlign w:val="bottom"/>
          </w:tcPr>
          <w:p w14:paraId="0438AC0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R$ 9.954,02</w:t>
            </w:r>
          </w:p>
        </w:tc>
        <w:tc>
          <w:tcPr>
            <w:tcW w:w="1418" w:type="dxa"/>
            <w:vAlign w:val="bottom"/>
          </w:tcPr>
          <w:p w14:paraId="0D2C479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R$ 10.153,10</w:t>
            </w:r>
          </w:p>
        </w:tc>
        <w:tc>
          <w:tcPr>
            <w:tcW w:w="1417" w:type="dxa"/>
            <w:vAlign w:val="bottom"/>
          </w:tcPr>
          <w:p w14:paraId="76C2099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R$ 10.356,16</w:t>
            </w:r>
          </w:p>
        </w:tc>
        <w:tc>
          <w:tcPr>
            <w:tcW w:w="1560" w:type="dxa"/>
            <w:vAlign w:val="bottom"/>
          </w:tcPr>
          <w:p w14:paraId="0CF610F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R$ 10.563,29</w:t>
            </w:r>
          </w:p>
        </w:tc>
      </w:tr>
      <w:tr w:rsidR="00B37164" w:rsidRPr="00A25171" w14:paraId="2BB8645C" w14:textId="77777777" w:rsidTr="008A6B4F">
        <w:tc>
          <w:tcPr>
            <w:tcW w:w="1808" w:type="dxa"/>
          </w:tcPr>
          <w:p w14:paraId="257BC07A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MÉDICO CLÍNICO GERAL</w:t>
            </w:r>
          </w:p>
        </w:tc>
        <w:tc>
          <w:tcPr>
            <w:tcW w:w="745" w:type="dxa"/>
            <w:vMerge/>
          </w:tcPr>
          <w:p w14:paraId="1793DB1E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E49DCBA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12A5825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R$ 9.722,77</w:t>
            </w:r>
          </w:p>
        </w:tc>
        <w:tc>
          <w:tcPr>
            <w:tcW w:w="1134" w:type="dxa"/>
            <w:vAlign w:val="bottom"/>
          </w:tcPr>
          <w:p w14:paraId="72863B5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R$ 9.917,23</w:t>
            </w:r>
          </w:p>
        </w:tc>
        <w:tc>
          <w:tcPr>
            <w:tcW w:w="1275" w:type="dxa"/>
            <w:vAlign w:val="bottom"/>
          </w:tcPr>
          <w:p w14:paraId="229F5C7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R$ 10.115,57</w:t>
            </w:r>
          </w:p>
        </w:tc>
        <w:tc>
          <w:tcPr>
            <w:tcW w:w="1276" w:type="dxa"/>
            <w:vAlign w:val="bottom"/>
          </w:tcPr>
          <w:p w14:paraId="56ABDFD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R$ 10.317,89</w:t>
            </w:r>
          </w:p>
        </w:tc>
        <w:tc>
          <w:tcPr>
            <w:tcW w:w="1276" w:type="dxa"/>
            <w:vAlign w:val="bottom"/>
          </w:tcPr>
          <w:p w14:paraId="1AB6BF9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R$ 10.524,24</w:t>
            </w:r>
          </w:p>
        </w:tc>
        <w:tc>
          <w:tcPr>
            <w:tcW w:w="1307" w:type="dxa"/>
            <w:vAlign w:val="bottom"/>
          </w:tcPr>
          <w:p w14:paraId="6FE14CE3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R$ 10.734,73</w:t>
            </w:r>
          </w:p>
        </w:tc>
        <w:tc>
          <w:tcPr>
            <w:tcW w:w="1244" w:type="dxa"/>
            <w:vAlign w:val="bottom"/>
          </w:tcPr>
          <w:p w14:paraId="314F876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R$ 10.949,42</w:t>
            </w:r>
          </w:p>
        </w:tc>
        <w:tc>
          <w:tcPr>
            <w:tcW w:w="1418" w:type="dxa"/>
            <w:vAlign w:val="bottom"/>
          </w:tcPr>
          <w:p w14:paraId="530ADD86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R$ 11.168,41</w:t>
            </w:r>
          </w:p>
        </w:tc>
        <w:tc>
          <w:tcPr>
            <w:tcW w:w="1417" w:type="dxa"/>
            <w:vAlign w:val="bottom"/>
          </w:tcPr>
          <w:p w14:paraId="62E14CB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R$ 11.391,78</w:t>
            </w:r>
          </w:p>
        </w:tc>
        <w:tc>
          <w:tcPr>
            <w:tcW w:w="1560" w:type="dxa"/>
            <w:vAlign w:val="bottom"/>
          </w:tcPr>
          <w:p w14:paraId="78493663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R$ 11.619,61</w:t>
            </w:r>
          </w:p>
        </w:tc>
      </w:tr>
      <w:tr w:rsidR="00B37164" w:rsidRPr="00A25171" w14:paraId="25A7D6C5" w14:textId="77777777" w:rsidTr="008A6B4F">
        <w:tc>
          <w:tcPr>
            <w:tcW w:w="1808" w:type="dxa"/>
          </w:tcPr>
          <w:p w14:paraId="5BEEE294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ODONTÓLOGO</w:t>
            </w:r>
          </w:p>
        </w:tc>
        <w:tc>
          <w:tcPr>
            <w:tcW w:w="745" w:type="dxa"/>
            <w:vMerge w:val="restart"/>
            <w:vAlign w:val="center"/>
          </w:tcPr>
          <w:p w14:paraId="76773AB4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NS</w:t>
            </w:r>
          </w:p>
        </w:tc>
        <w:tc>
          <w:tcPr>
            <w:tcW w:w="567" w:type="dxa"/>
          </w:tcPr>
          <w:p w14:paraId="5713FDA8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F6F00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062CF6E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69BC59BE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9CBC35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91299E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79A6378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78AC703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0A59965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29EA6A6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21005AC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191280FC" w14:textId="77777777" w:rsidTr="008A6B4F">
        <w:tc>
          <w:tcPr>
            <w:tcW w:w="1808" w:type="dxa"/>
          </w:tcPr>
          <w:p w14:paraId="32E6FFCF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ENFERMEIRO</w:t>
            </w:r>
          </w:p>
        </w:tc>
        <w:tc>
          <w:tcPr>
            <w:tcW w:w="745" w:type="dxa"/>
            <w:vMerge/>
          </w:tcPr>
          <w:p w14:paraId="62F0838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3FF308B8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69A24E8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R$ 2.412,30</w:t>
            </w:r>
          </w:p>
        </w:tc>
        <w:tc>
          <w:tcPr>
            <w:tcW w:w="1134" w:type="dxa"/>
            <w:vAlign w:val="bottom"/>
          </w:tcPr>
          <w:p w14:paraId="12ABD9D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R$ 2.460,55</w:t>
            </w:r>
          </w:p>
        </w:tc>
        <w:tc>
          <w:tcPr>
            <w:tcW w:w="1275" w:type="dxa"/>
            <w:vAlign w:val="bottom"/>
          </w:tcPr>
          <w:p w14:paraId="65D1523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R$ 2.509,76</w:t>
            </w:r>
          </w:p>
        </w:tc>
        <w:tc>
          <w:tcPr>
            <w:tcW w:w="1276" w:type="dxa"/>
            <w:vAlign w:val="bottom"/>
          </w:tcPr>
          <w:p w14:paraId="2A4CEA6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R$ 2.559,95</w:t>
            </w:r>
          </w:p>
        </w:tc>
        <w:tc>
          <w:tcPr>
            <w:tcW w:w="1276" w:type="dxa"/>
            <w:vAlign w:val="bottom"/>
          </w:tcPr>
          <w:p w14:paraId="63C8DE4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R$ 2.611,15</w:t>
            </w:r>
          </w:p>
        </w:tc>
        <w:tc>
          <w:tcPr>
            <w:tcW w:w="1307" w:type="dxa"/>
            <w:vAlign w:val="bottom"/>
          </w:tcPr>
          <w:p w14:paraId="2C0570B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R$ 2.663,37</w:t>
            </w:r>
          </w:p>
        </w:tc>
        <w:tc>
          <w:tcPr>
            <w:tcW w:w="1244" w:type="dxa"/>
            <w:vAlign w:val="bottom"/>
          </w:tcPr>
          <w:p w14:paraId="67C0F0A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R$ 2.716,64</w:t>
            </w:r>
          </w:p>
        </w:tc>
        <w:tc>
          <w:tcPr>
            <w:tcW w:w="1418" w:type="dxa"/>
            <w:vAlign w:val="bottom"/>
          </w:tcPr>
          <w:p w14:paraId="6FDDBD1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R$ 2.770,97</w:t>
            </w:r>
          </w:p>
        </w:tc>
        <w:tc>
          <w:tcPr>
            <w:tcW w:w="1417" w:type="dxa"/>
            <w:vAlign w:val="bottom"/>
          </w:tcPr>
          <w:p w14:paraId="28AB131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R$ 2.826,39</w:t>
            </w:r>
          </w:p>
        </w:tc>
        <w:tc>
          <w:tcPr>
            <w:tcW w:w="1560" w:type="dxa"/>
            <w:vAlign w:val="bottom"/>
          </w:tcPr>
          <w:p w14:paraId="4607173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R$ 2.882,92</w:t>
            </w:r>
          </w:p>
        </w:tc>
      </w:tr>
      <w:tr w:rsidR="00B37164" w:rsidRPr="00A25171" w14:paraId="3D56D891" w14:textId="77777777" w:rsidTr="008A6B4F">
        <w:tc>
          <w:tcPr>
            <w:tcW w:w="1808" w:type="dxa"/>
          </w:tcPr>
          <w:p w14:paraId="75EAFB84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BIOQUÍMICO</w:t>
            </w:r>
          </w:p>
        </w:tc>
        <w:tc>
          <w:tcPr>
            <w:tcW w:w="745" w:type="dxa"/>
            <w:vMerge/>
          </w:tcPr>
          <w:p w14:paraId="52BFEB17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7AAC02D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5C9B4AA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R$ 2.653,53</w:t>
            </w:r>
          </w:p>
        </w:tc>
        <w:tc>
          <w:tcPr>
            <w:tcW w:w="1134" w:type="dxa"/>
            <w:vAlign w:val="bottom"/>
          </w:tcPr>
          <w:p w14:paraId="4C8AB28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R$ 2.706,60</w:t>
            </w:r>
          </w:p>
        </w:tc>
        <w:tc>
          <w:tcPr>
            <w:tcW w:w="1275" w:type="dxa"/>
            <w:vAlign w:val="bottom"/>
          </w:tcPr>
          <w:p w14:paraId="7FEF5C5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R$ 2.760,73</w:t>
            </w:r>
          </w:p>
        </w:tc>
        <w:tc>
          <w:tcPr>
            <w:tcW w:w="1276" w:type="dxa"/>
            <w:vAlign w:val="bottom"/>
          </w:tcPr>
          <w:p w14:paraId="1CB6BFD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R$ 2.815,95</w:t>
            </w:r>
          </w:p>
        </w:tc>
        <w:tc>
          <w:tcPr>
            <w:tcW w:w="1276" w:type="dxa"/>
            <w:vAlign w:val="bottom"/>
          </w:tcPr>
          <w:p w14:paraId="29EA582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R$ 2.872,27</w:t>
            </w:r>
          </w:p>
        </w:tc>
        <w:tc>
          <w:tcPr>
            <w:tcW w:w="1307" w:type="dxa"/>
            <w:vAlign w:val="bottom"/>
          </w:tcPr>
          <w:p w14:paraId="1E456B4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R$ 2.929,71</w:t>
            </w:r>
          </w:p>
        </w:tc>
        <w:tc>
          <w:tcPr>
            <w:tcW w:w="1244" w:type="dxa"/>
            <w:vAlign w:val="bottom"/>
          </w:tcPr>
          <w:p w14:paraId="683032D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R$ 2.988,31</w:t>
            </w:r>
          </w:p>
        </w:tc>
        <w:tc>
          <w:tcPr>
            <w:tcW w:w="1418" w:type="dxa"/>
            <w:vAlign w:val="bottom"/>
          </w:tcPr>
          <w:p w14:paraId="1C1C467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R$ 3.048,07</w:t>
            </w:r>
          </w:p>
        </w:tc>
        <w:tc>
          <w:tcPr>
            <w:tcW w:w="1417" w:type="dxa"/>
            <w:vAlign w:val="bottom"/>
          </w:tcPr>
          <w:p w14:paraId="03C8189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R$ 3.109,03</w:t>
            </w:r>
          </w:p>
        </w:tc>
        <w:tc>
          <w:tcPr>
            <w:tcW w:w="1560" w:type="dxa"/>
            <w:vAlign w:val="bottom"/>
          </w:tcPr>
          <w:p w14:paraId="2E6394F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R$ 3.171,21</w:t>
            </w:r>
          </w:p>
        </w:tc>
      </w:tr>
      <w:tr w:rsidR="00B37164" w:rsidRPr="00A25171" w14:paraId="5A461590" w14:textId="77777777" w:rsidTr="008A6B4F">
        <w:tc>
          <w:tcPr>
            <w:tcW w:w="1808" w:type="dxa"/>
          </w:tcPr>
          <w:p w14:paraId="47BF10C9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FISIOTERAPEUTA</w:t>
            </w:r>
          </w:p>
        </w:tc>
        <w:tc>
          <w:tcPr>
            <w:tcW w:w="745" w:type="dxa"/>
            <w:vMerge/>
          </w:tcPr>
          <w:p w14:paraId="07F3CE4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F3C6849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3B7975B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R$ 2.918,88</w:t>
            </w:r>
          </w:p>
        </w:tc>
        <w:tc>
          <w:tcPr>
            <w:tcW w:w="1134" w:type="dxa"/>
            <w:vAlign w:val="bottom"/>
          </w:tcPr>
          <w:p w14:paraId="3DA6967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R$ 2.977,26</w:t>
            </w:r>
          </w:p>
        </w:tc>
        <w:tc>
          <w:tcPr>
            <w:tcW w:w="1275" w:type="dxa"/>
            <w:vAlign w:val="bottom"/>
          </w:tcPr>
          <w:p w14:paraId="3AE860E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R$ 3.036,81</w:t>
            </w:r>
          </w:p>
        </w:tc>
        <w:tc>
          <w:tcPr>
            <w:tcW w:w="1276" w:type="dxa"/>
            <w:vAlign w:val="bottom"/>
          </w:tcPr>
          <w:p w14:paraId="7FD949F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R$ 3.097,54</w:t>
            </w:r>
          </w:p>
        </w:tc>
        <w:tc>
          <w:tcPr>
            <w:tcW w:w="1276" w:type="dxa"/>
            <w:vAlign w:val="bottom"/>
          </w:tcPr>
          <w:p w14:paraId="4DF670D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R$ 3.159,49</w:t>
            </w:r>
          </w:p>
        </w:tc>
        <w:tc>
          <w:tcPr>
            <w:tcW w:w="1307" w:type="dxa"/>
            <w:vAlign w:val="bottom"/>
          </w:tcPr>
          <w:p w14:paraId="02542DF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R$ 3.222,68</w:t>
            </w:r>
          </w:p>
        </w:tc>
        <w:tc>
          <w:tcPr>
            <w:tcW w:w="1244" w:type="dxa"/>
            <w:vAlign w:val="bottom"/>
          </w:tcPr>
          <w:p w14:paraId="7275381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R$ 3.287,14</w:t>
            </w:r>
          </w:p>
        </w:tc>
        <w:tc>
          <w:tcPr>
            <w:tcW w:w="1418" w:type="dxa"/>
            <w:vAlign w:val="bottom"/>
          </w:tcPr>
          <w:p w14:paraId="15F5F43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R$ 3.352,88</w:t>
            </w:r>
          </w:p>
        </w:tc>
        <w:tc>
          <w:tcPr>
            <w:tcW w:w="1417" w:type="dxa"/>
            <w:vAlign w:val="bottom"/>
          </w:tcPr>
          <w:p w14:paraId="17A6F0B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R$ 3.419,94</w:t>
            </w:r>
          </w:p>
        </w:tc>
        <w:tc>
          <w:tcPr>
            <w:tcW w:w="1560" w:type="dxa"/>
            <w:vAlign w:val="bottom"/>
          </w:tcPr>
          <w:p w14:paraId="7A6D9DA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R$ 3.488,34</w:t>
            </w:r>
          </w:p>
        </w:tc>
      </w:tr>
      <w:tr w:rsidR="00B37164" w:rsidRPr="00A25171" w14:paraId="179F2C98" w14:textId="77777777" w:rsidTr="008A6B4F">
        <w:tc>
          <w:tcPr>
            <w:tcW w:w="1808" w:type="dxa"/>
          </w:tcPr>
          <w:p w14:paraId="4DB625EE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ARQUITETO</w:t>
            </w:r>
          </w:p>
        </w:tc>
        <w:tc>
          <w:tcPr>
            <w:tcW w:w="745" w:type="dxa"/>
            <w:vMerge w:val="restart"/>
            <w:vAlign w:val="center"/>
          </w:tcPr>
          <w:p w14:paraId="5FD9F586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NS</w:t>
            </w:r>
          </w:p>
        </w:tc>
        <w:tc>
          <w:tcPr>
            <w:tcW w:w="567" w:type="dxa"/>
          </w:tcPr>
          <w:p w14:paraId="47ACFC4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2563D01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516F1EB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2EFA13A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4AD1620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DA9CD3A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5633167E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00F2B33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79D338B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3733097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3BFDEDF9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0245CB85" w14:textId="77777777" w:rsidTr="008A6B4F">
        <w:tc>
          <w:tcPr>
            <w:tcW w:w="1808" w:type="dxa"/>
          </w:tcPr>
          <w:p w14:paraId="507E9377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PSICÓLOGO</w:t>
            </w:r>
          </w:p>
        </w:tc>
        <w:tc>
          <w:tcPr>
            <w:tcW w:w="745" w:type="dxa"/>
            <w:vMerge/>
          </w:tcPr>
          <w:p w14:paraId="22EC2AAD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92DFEA5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548EEAF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R$ 1.931,16</w:t>
            </w:r>
          </w:p>
        </w:tc>
        <w:tc>
          <w:tcPr>
            <w:tcW w:w="1134" w:type="dxa"/>
            <w:vAlign w:val="bottom"/>
          </w:tcPr>
          <w:p w14:paraId="09D7E1B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R$ 1.969,78</w:t>
            </w:r>
          </w:p>
        </w:tc>
        <w:tc>
          <w:tcPr>
            <w:tcW w:w="1275" w:type="dxa"/>
            <w:vAlign w:val="bottom"/>
          </w:tcPr>
          <w:p w14:paraId="39FAEBDE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R$ 2.009,18</w:t>
            </w:r>
          </w:p>
        </w:tc>
        <w:tc>
          <w:tcPr>
            <w:tcW w:w="1276" w:type="dxa"/>
            <w:vAlign w:val="bottom"/>
          </w:tcPr>
          <w:p w14:paraId="6A377AF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R$ 2.049,36</w:t>
            </w:r>
          </w:p>
        </w:tc>
        <w:tc>
          <w:tcPr>
            <w:tcW w:w="1276" w:type="dxa"/>
            <w:vAlign w:val="bottom"/>
          </w:tcPr>
          <w:p w14:paraId="6D743A7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R$ 2.090,35</w:t>
            </w:r>
          </w:p>
        </w:tc>
        <w:tc>
          <w:tcPr>
            <w:tcW w:w="1307" w:type="dxa"/>
            <w:vAlign w:val="bottom"/>
          </w:tcPr>
          <w:p w14:paraId="1EF44CB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R$ 2.132,16</w:t>
            </w:r>
          </w:p>
        </w:tc>
        <w:tc>
          <w:tcPr>
            <w:tcW w:w="1244" w:type="dxa"/>
            <w:vAlign w:val="bottom"/>
          </w:tcPr>
          <w:p w14:paraId="1D30B03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R$ 2.174,80</w:t>
            </w:r>
          </w:p>
        </w:tc>
        <w:tc>
          <w:tcPr>
            <w:tcW w:w="1418" w:type="dxa"/>
            <w:vAlign w:val="bottom"/>
          </w:tcPr>
          <w:p w14:paraId="6FE5521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R$ 2.218,30</w:t>
            </w:r>
          </w:p>
        </w:tc>
        <w:tc>
          <w:tcPr>
            <w:tcW w:w="1417" w:type="dxa"/>
            <w:vAlign w:val="bottom"/>
          </w:tcPr>
          <w:p w14:paraId="4B8A74C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R$ 2.262,66</w:t>
            </w:r>
          </w:p>
        </w:tc>
        <w:tc>
          <w:tcPr>
            <w:tcW w:w="1560" w:type="dxa"/>
            <w:vAlign w:val="bottom"/>
          </w:tcPr>
          <w:p w14:paraId="19AFA47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R$ 2.307,91</w:t>
            </w:r>
          </w:p>
        </w:tc>
      </w:tr>
      <w:tr w:rsidR="00B37164" w:rsidRPr="00A25171" w14:paraId="5FA01993" w14:textId="77777777" w:rsidTr="008A6B4F">
        <w:tc>
          <w:tcPr>
            <w:tcW w:w="1808" w:type="dxa"/>
          </w:tcPr>
          <w:p w14:paraId="4A9D4FB5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ASSISTENTE SOCIAL</w:t>
            </w:r>
          </w:p>
        </w:tc>
        <w:tc>
          <w:tcPr>
            <w:tcW w:w="745" w:type="dxa"/>
            <w:vMerge/>
          </w:tcPr>
          <w:p w14:paraId="1007BAE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39A3332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1DAAC1A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R$ 2.124,28</w:t>
            </w:r>
          </w:p>
        </w:tc>
        <w:tc>
          <w:tcPr>
            <w:tcW w:w="1134" w:type="dxa"/>
            <w:vAlign w:val="bottom"/>
          </w:tcPr>
          <w:p w14:paraId="3AD32DB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R$ 2.166,76</w:t>
            </w:r>
          </w:p>
        </w:tc>
        <w:tc>
          <w:tcPr>
            <w:tcW w:w="1275" w:type="dxa"/>
            <w:vAlign w:val="bottom"/>
          </w:tcPr>
          <w:p w14:paraId="528E3C8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R$ 2.210,10</w:t>
            </w:r>
          </w:p>
        </w:tc>
        <w:tc>
          <w:tcPr>
            <w:tcW w:w="1276" w:type="dxa"/>
            <w:vAlign w:val="bottom"/>
          </w:tcPr>
          <w:p w14:paraId="35B48F23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R$ 2.254,30</w:t>
            </w:r>
          </w:p>
        </w:tc>
        <w:tc>
          <w:tcPr>
            <w:tcW w:w="1276" w:type="dxa"/>
            <w:vAlign w:val="bottom"/>
          </w:tcPr>
          <w:p w14:paraId="6AE3FCDE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R$ 2.299,38</w:t>
            </w:r>
          </w:p>
        </w:tc>
        <w:tc>
          <w:tcPr>
            <w:tcW w:w="1307" w:type="dxa"/>
            <w:vAlign w:val="bottom"/>
          </w:tcPr>
          <w:p w14:paraId="4768B19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R$ 2.345,37</w:t>
            </w:r>
          </w:p>
        </w:tc>
        <w:tc>
          <w:tcPr>
            <w:tcW w:w="1244" w:type="dxa"/>
            <w:vAlign w:val="bottom"/>
          </w:tcPr>
          <w:p w14:paraId="167262F3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R$ 2.392,28</w:t>
            </w:r>
          </w:p>
        </w:tc>
        <w:tc>
          <w:tcPr>
            <w:tcW w:w="1418" w:type="dxa"/>
            <w:vAlign w:val="bottom"/>
          </w:tcPr>
          <w:p w14:paraId="3D4ABD6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R$ 2.440,13</w:t>
            </w:r>
          </w:p>
        </w:tc>
        <w:tc>
          <w:tcPr>
            <w:tcW w:w="1417" w:type="dxa"/>
            <w:vAlign w:val="bottom"/>
          </w:tcPr>
          <w:p w14:paraId="774FCF1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R$ 2.488,93</w:t>
            </w:r>
          </w:p>
        </w:tc>
        <w:tc>
          <w:tcPr>
            <w:tcW w:w="1560" w:type="dxa"/>
            <w:vAlign w:val="bottom"/>
          </w:tcPr>
          <w:p w14:paraId="4BC8563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R$ 2.538,71</w:t>
            </w:r>
          </w:p>
        </w:tc>
      </w:tr>
      <w:tr w:rsidR="00B37164" w:rsidRPr="00A25171" w14:paraId="7CB30661" w14:textId="77777777" w:rsidTr="008A6B4F">
        <w:tc>
          <w:tcPr>
            <w:tcW w:w="1808" w:type="dxa"/>
          </w:tcPr>
          <w:p w14:paraId="1C0212F1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CONTADOR</w:t>
            </w:r>
          </w:p>
        </w:tc>
        <w:tc>
          <w:tcPr>
            <w:tcW w:w="745" w:type="dxa"/>
            <w:vMerge/>
          </w:tcPr>
          <w:p w14:paraId="169D68AB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FC515AE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36DD787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R$ 2.336,70</w:t>
            </w:r>
          </w:p>
        </w:tc>
        <w:tc>
          <w:tcPr>
            <w:tcW w:w="1134" w:type="dxa"/>
            <w:vAlign w:val="bottom"/>
          </w:tcPr>
          <w:p w14:paraId="69637FA3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R$ 2.383,44</w:t>
            </w:r>
          </w:p>
        </w:tc>
        <w:tc>
          <w:tcPr>
            <w:tcW w:w="1275" w:type="dxa"/>
            <w:vAlign w:val="bottom"/>
          </w:tcPr>
          <w:p w14:paraId="29248D9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R$ 2.431,11</w:t>
            </w:r>
          </w:p>
        </w:tc>
        <w:tc>
          <w:tcPr>
            <w:tcW w:w="1276" w:type="dxa"/>
            <w:vAlign w:val="bottom"/>
          </w:tcPr>
          <w:p w14:paraId="7A57EF7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R$ 2.479,73</w:t>
            </w:r>
          </w:p>
        </w:tc>
        <w:tc>
          <w:tcPr>
            <w:tcW w:w="1276" w:type="dxa"/>
            <w:vAlign w:val="bottom"/>
          </w:tcPr>
          <w:p w14:paraId="1A8A380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R$ 2.529,32</w:t>
            </w:r>
          </w:p>
        </w:tc>
        <w:tc>
          <w:tcPr>
            <w:tcW w:w="1307" w:type="dxa"/>
            <w:vAlign w:val="bottom"/>
          </w:tcPr>
          <w:p w14:paraId="4394BE0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R$ 2.579,91</w:t>
            </w:r>
          </w:p>
        </w:tc>
        <w:tc>
          <w:tcPr>
            <w:tcW w:w="1244" w:type="dxa"/>
            <w:vAlign w:val="bottom"/>
          </w:tcPr>
          <w:p w14:paraId="3C4C2AE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R$ 2.631,51</w:t>
            </w:r>
          </w:p>
        </w:tc>
        <w:tc>
          <w:tcPr>
            <w:tcW w:w="1418" w:type="dxa"/>
            <w:vAlign w:val="bottom"/>
          </w:tcPr>
          <w:p w14:paraId="5116B78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R$ 2.684,14</w:t>
            </w:r>
          </w:p>
        </w:tc>
        <w:tc>
          <w:tcPr>
            <w:tcW w:w="1417" w:type="dxa"/>
            <w:vAlign w:val="bottom"/>
          </w:tcPr>
          <w:p w14:paraId="6F8ADD0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R$ 2.737,82</w:t>
            </w:r>
          </w:p>
        </w:tc>
        <w:tc>
          <w:tcPr>
            <w:tcW w:w="1560" w:type="dxa"/>
            <w:vAlign w:val="bottom"/>
          </w:tcPr>
          <w:p w14:paraId="3D4E377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R$ 2.792,58</w:t>
            </w:r>
          </w:p>
        </w:tc>
      </w:tr>
      <w:tr w:rsidR="00B37164" w:rsidRPr="00A25171" w14:paraId="615EACAB" w14:textId="77777777" w:rsidTr="008A6B4F">
        <w:tc>
          <w:tcPr>
            <w:tcW w:w="1808" w:type="dxa"/>
          </w:tcPr>
          <w:p w14:paraId="7B08A6E1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BIBLIOTECÁRIO</w:t>
            </w:r>
          </w:p>
        </w:tc>
        <w:tc>
          <w:tcPr>
            <w:tcW w:w="745" w:type="dxa"/>
            <w:vMerge/>
          </w:tcPr>
          <w:p w14:paraId="15F6F875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3EA65794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7A8FA7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EE5A6B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1B39013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4F13D5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65CA93E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2798335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14F5B20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30BC475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420A557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217D5CD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3B12FACE" w14:textId="77777777" w:rsidTr="008A6B4F">
        <w:tc>
          <w:tcPr>
            <w:tcW w:w="1808" w:type="dxa"/>
          </w:tcPr>
          <w:p w14:paraId="081307CC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VETERINÁRIO</w:t>
            </w:r>
          </w:p>
        </w:tc>
        <w:tc>
          <w:tcPr>
            <w:tcW w:w="745" w:type="dxa"/>
            <w:vMerge/>
          </w:tcPr>
          <w:p w14:paraId="5D1ED14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024EBB01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168C9AA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4C0D505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35D09C7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F100A5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456904B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68E6D64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7AB6DD3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5451AA79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5C05CAF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6548F60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68C74943" w14:textId="77777777" w:rsidTr="008A6B4F">
        <w:tc>
          <w:tcPr>
            <w:tcW w:w="1808" w:type="dxa"/>
          </w:tcPr>
          <w:p w14:paraId="622C7445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NUTRICIONISTA</w:t>
            </w:r>
          </w:p>
        </w:tc>
        <w:tc>
          <w:tcPr>
            <w:tcW w:w="745" w:type="dxa"/>
            <w:vMerge w:val="restart"/>
            <w:vAlign w:val="center"/>
          </w:tcPr>
          <w:p w14:paraId="5E756730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NS</w:t>
            </w:r>
          </w:p>
        </w:tc>
        <w:tc>
          <w:tcPr>
            <w:tcW w:w="567" w:type="dxa"/>
          </w:tcPr>
          <w:p w14:paraId="59047A65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1BD86C5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R$ 1.741,06</w:t>
            </w:r>
          </w:p>
        </w:tc>
        <w:tc>
          <w:tcPr>
            <w:tcW w:w="1134" w:type="dxa"/>
            <w:vAlign w:val="bottom"/>
          </w:tcPr>
          <w:p w14:paraId="58C1959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R$ 1.775,88</w:t>
            </w:r>
          </w:p>
        </w:tc>
        <w:tc>
          <w:tcPr>
            <w:tcW w:w="1275" w:type="dxa"/>
            <w:vAlign w:val="bottom"/>
          </w:tcPr>
          <w:p w14:paraId="15953E2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R$ 1.811,40</w:t>
            </w:r>
          </w:p>
        </w:tc>
        <w:tc>
          <w:tcPr>
            <w:tcW w:w="1276" w:type="dxa"/>
            <w:vAlign w:val="bottom"/>
          </w:tcPr>
          <w:p w14:paraId="197DB4F6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R$ 1.847,63</w:t>
            </w:r>
          </w:p>
        </w:tc>
        <w:tc>
          <w:tcPr>
            <w:tcW w:w="1276" w:type="dxa"/>
            <w:vAlign w:val="bottom"/>
          </w:tcPr>
          <w:p w14:paraId="0693F89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R$ 1.884,58</w:t>
            </w:r>
          </w:p>
        </w:tc>
        <w:tc>
          <w:tcPr>
            <w:tcW w:w="1307" w:type="dxa"/>
            <w:vAlign w:val="bottom"/>
          </w:tcPr>
          <w:p w14:paraId="75B48DA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R$ 1.922,27</w:t>
            </w:r>
          </w:p>
        </w:tc>
        <w:tc>
          <w:tcPr>
            <w:tcW w:w="1244" w:type="dxa"/>
            <w:vAlign w:val="bottom"/>
          </w:tcPr>
          <w:p w14:paraId="2AABF10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R$ 1.960,72</w:t>
            </w:r>
          </w:p>
        </w:tc>
        <w:tc>
          <w:tcPr>
            <w:tcW w:w="1418" w:type="dxa"/>
            <w:vAlign w:val="bottom"/>
          </w:tcPr>
          <w:p w14:paraId="21496E0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R$ 1.999,93</w:t>
            </w:r>
          </w:p>
        </w:tc>
        <w:tc>
          <w:tcPr>
            <w:tcW w:w="1417" w:type="dxa"/>
            <w:vAlign w:val="bottom"/>
          </w:tcPr>
          <w:p w14:paraId="190F0B5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R$ 2.039,93</w:t>
            </w:r>
          </w:p>
        </w:tc>
        <w:tc>
          <w:tcPr>
            <w:tcW w:w="1560" w:type="dxa"/>
            <w:vAlign w:val="bottom"/>
          </w:tcPr>
          <w:p w14:paraId="7133BC2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R$ 2.080,73</w:t>
            </w:r>
          </w:p>
        </w:tc>
      </w:tr>
      <w:tr w:rsidR="00B37164" w:rsidRPr="00A25171" w14:paraId="2B10E5E2" w14:textId="77777777" w:rsidTr="008A6B4F">
        <w:trPr>
          <w:trHeight w:val="335"/>
        </w:trPr>
        <w:tc>
          <w:tcPr>
            <w:tcW w:w="1808" w:type="dxa"/>
            <w:vMerge w:val="restart"/>
          </w:tcPr>
          <w:p w14:paraId="405288A6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EDUCADOR FÍSICO</w:t>
            </w:r>
          </w:p>
        </w:tc>
        <w:tc>
          <w:tcPr>
            <w:tcW w:w="745" w:type="dxa"/>
            <w:vMerge/>
          </w:tcPr>
          <w:p w14:paraId="39512511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907D211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3C12CEA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R$ 1.915,17</w:t>
            </w:r>
          </w:p>
        </w:tc>
        <w:tc>
          <w:tcPr>
            <w:tcW w:w="1134" w:type="dxa"/>
            <w:vAlign w:val="bottom"/>
          </w:tcPr>
          <w:p w14:paraId="388F063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R$ 1.953,47</w:t>
            </w:r>
          </w:p>
        </w:tc>
        <w:tc>
          <w:tcPr>
            <w:tcW w:w="1275" w:type="dxa"/>
            <w:vAlign w:val="bottom"/>
          </w:tcPr>
          <w:p w14:paraId="61EEE14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R$ 1.992,54</w:t>
            </w:r>
          </w:p>
        </w:tc>
        <w:tc>
          <w:tcPr>
            <w:tcW w:w="1276" w:type="dxa"/>
            <w:vAlign w:val="bottom"/>
          </w:tcPr>
          <w:p w14:paraId="2445EE9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R$ 2.032,39</w:t>
            </w:r>
          </w:p>
        </w:tc>
        <w:tc>
          <w:tcPr>
            <w:tcW w:w="1276" w:type="dxa"/>
            <w:vAlign w:val="bottom"/>
          </w:tcPr>
          <w:p w14:paraId="29DFB3E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R$ 2.073,04</w:t>
            </w:r>
          </w:p>
        </w:tc>
        <w:tc>
          <w:tcPr>
            <w:tcW w:w="1307" w:type="dxa"/>
            <w:vAlign w:val="bottom"/>
          </w:tcPr>
          <w:p w14:paraId="0604BD7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R$ 2.114,50</w:t>
            </w:r>
          </w:p>
        </w:tc>
        <w:tc>
          <w:tcPr>
            <w:tcW w:w="1244" w:type="dxa"/>
            <w:vAlign w:val="bottom"/>
          </w:tcPr>
          <w:p w14:paraId="7EE477CE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R$ 2.156,79</w:t>
            </w:r>
          </w:p>
        </w:tc>
        <w:tc>
          <w:tcPr>
            <w:tcW w:w="1418" w:type="dxa"/>
            <w:vAlign w:val="bottom"/>
          </w:tcPr>
          <w:p w14:paraId="1DD51F4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R$ 2.199,92</w:t>
            </w:r>
          </w:p>
        </w:tc>
        <w:tc>
          <w:tcPr>
            <w:tcW w:w="1417" w:type="dxa"/>
            <w:vAlign w:val="bottom"/>
          </w:tcPr>
          <w:p w14:paraId="141DFA5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R$ 2.243,92</w:t>
            </w:r>
          </w:p>
        </w:tc>
        <w:tc>
          <w:tcPr>
            <w:tcW w:w="1560" w:type="dxa"/>
            <w:vAlign w:val="bottom"/>
          </w:tcPr>
          <w:p w14:paraId="5D1934F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R$ 2.288,80</w:t>
            </w:r>
          </w:p>
        </w:tc>
      </w:tr>
      <w:tr w:rsidR="00B37164" w:rsidRPr="00A25171" w14:paraId="0774ECE8" w14:textId="77777777" w:rsidTr="008A6B4F">
        <w:trPr>
          <w:trHeight w:val="201"/>
        </w:trPr>
        <w:tc>
          <w:tcPr>
            <w:tcW w:w="1808" w:type="dxa"/>
            <w:vMerge/>
          </w:tcPr>
          <w:p w14:paraId="424FCAE5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14:paraId="0A278B16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A0F80F1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2FD26F0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R$ 2.106,68</w:t>
            </w:r>
          </w:p>
        </w:tc>
        <w:tc>
          <w:tcPr>
            <w:tcW w:w="1134" w:type="dxa"/>
            <w:vAlign w:val="bottom"/>
          </w:tcPr>
          <w:p w14:paraId="36F9177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R$ 2.148,82</w:t>
            </w:r>
          </w:p>
        </w:tc>
        <w:tc>
          <w:tcPr>
            <w:tcW w:w="1275" w:type="dxa"/>
            <w:vAlign w:val="bottom"/>
          </w:tcPr>
          <w:p w14:paraId="0D06CAA3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R$ 2.191,79</w:t>
            </w:r>
          </w:p>
        </w:tc>
        <w:tc>
          <w:tcPr>
            <w:tcW w:w="1276" w:type="dxa"/>
            <w:vAlign w:val="bottom"/>
          </w:tcPr>
          <w:p w14:paraId="589899D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R$ 2.235,63</w:t>
            </w:r>
          </w:p>
        </w:tc>
        <w:tc>
          <w:tcPr>
            <w:tcW w:w="1276" w:type="dxa"/>
            <w:vAlign w:val="bottom"/>
          </w:tcPr>
          <w:p w14:paraId="7152CA0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R$ 2.280,34</w:t>
            </w:r>
          </w:p>
        </w:tc>
        <w:tc>
          <w:tcPr>
            <w:tcW w:w="1307" w:type="dxa"/>
            <w:vAlign w:val="bottom"/>
          </w:tcPr>
          <w:p w14:paraId="101CA71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R$ 2.325,95</w:t>
            </w:r>
          </w:p>
        </w:tc>
        <w:tc>
          <w:tcPr>
            <w:tcW w:w="1244" w:type="dxa"/>
            <w:vAlign w:val="bottom"/>
          </w:tcPr>
          <w:p w14:paraId="3641DFD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R$ 2.372,47</w:t>
            </w:r>
          </w:p>
        </w:tc>
        <w:tc>
          <w:tcPr>
            <w:tcW w:w="1418" w:type="dxa"/>
            <w:vAlign w:val="bottom"/>
          </w:tcPr>
          <w:p w14:paraId="1835ECF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R$ 2.419,92</w:t>
            </w:r>
          </w:p>
        </w:tc>
        <w:tc>
          <w:tcPr>
            <w:tcW w:w="1417" w:type="dxa"/>
            <w:vAlign w:val="bottom"/>
          </w:tcPr>
          <w:p w14:paraId="67D084B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R$ 2.468,31</w:t>
            </w:r>
          </w:p>
        </w:tc>
        <w:tc>
          <w:tcPr>
            <w:tcW w:w="1560" w:type="dxa"/>
            <w:vAlign w:val="bottom"/>
          </w:tcPr>
          <w:p w14:paraId="45812BA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R$ 2.517,68</w:t>
            </w:r>
          </w:p>
        </w:tc>
      </w:tr>
      <w:tr w:rsidR="00B37164" w:rsidRPr="00A25171" w14:paraId="55D193A6" w14:textId="77777777" w:rsidTr="008A6B4F">
        <w:trPr>
          <w:trHeight w:val="385"/>
        </w:trPr>
        <w:tc>
          <w:tcPr>
            <w:tcW w:w="1808" w:type="dxa"/>
            <w:vMerge w:val="restart"/>
          </w:tcPr>
          <w:p w14:paraId="2BB13316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ELETRICISTA DE ILUMINAÇÃO PÚBLICA</w:t>
            </w:r>
          </w:p>
        </w:tc>
        <w:tc>
          <w:tcPr>
            <w:tcW w:w="745" w:type="dxa"/>
            <w:vMerge w:val="restart"/>
            <w:vAlign w:val="center"/>
          </w:tcPr>
          <w:p w14:paraId="48018C50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NM</w:t>
            </w:r>
          </w:p>
        </w:tc>
        <w:tc>
          <w:tcPr>
            <w:tcW w:w="567" w:type="dxa"/>
          </w:tcPr>
          <w:p w14:paraId="7E70B12D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4449FC9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R$ 1.320,00</w:t>
            </w:r>
          </w:p>
        </w:tc>
        <w:tc>
          <w:tcPr>
            <w:tcW w:w="1134" w:type="dxa"/>
            <w:vAlign w:val="bottom"/>
          </w:tcPr>
          <w:p w14:paraId="656B0BD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R$ 1.346,40</w:t>
            </w:r>
          </w:p>
        </w:tc>
        <w:tc>
          <w:tcPr>
            <w:tcW w:w="1275" w:type="dxa"/>
            <w:vAlign w:val="bottom"/>
          </w:tcPr>
          <w:p w14:paraId="56B1DD5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R$ 1.373,33</w:t>
            </w:r>
          </w:p>
        </w:tc>
        <w:tc>
          <w:tcPr>
            <w:tcW w:w="1276" w:type="dxa"/>
            <w:vAlign w:val="bottom"/>
          </w:tcPr>
          <w:p w14:paraId="00845EB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R$ 1.400,79</w:t>
            </w:r>
          </w:p>
        </w:tc>
        <w:tc>
          <w:tcPr>
            <w:tcW w:w="1276" w:type="dxa"/>
            <w:vAlign w:val="bottom"/>
          </w:tcPr>
          <w:p w14:paraId="71318636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R$ 1.428,81</w:t>
            </w:r>
          </w:p>
        </w:tc>
        <w:tc>
          <w:tcPr>
            <w:tcW w:w="1307" w:type="dxa"/>
            <w:vAlign w:val="bottom"/>
          </w:tcPr>
          <w:p w14:paraId="13F6C4A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R$ 1.457,39</w:t>
            </w:r>
          </w:p>
        </w:tc>
        <w:tc>
          <w:tcPr>
            <w:tcW w:w="1244" w:type="dxa"/>
            <w:vAlign w:val="bottom"/>
          </w:tcPr>
          <w:p w14:paraId="7CE1E8A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R$ 1.486,53</w:t>
            </w:r>
          </w:p>
        </w:tc>
        <w:tc>
          <w:tcPr>
            <w:tcW w:w="1418" w:type="dxa"/>
            <w:vAlign w:val="bottom"/>
          </w:tcPr>
          <w:p w14:paraId="01A6D67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R$ 1.516,27</w:t>
            </w:r>
          </w:p>
        </w:tc>
        <w:tc>
          <w:tcPr>
            <w:tcW w:w="1417" w:type="dxa"/>
            <w:vAlign w:val="bottom"/>
          </w:tcPr>
          <w:p w14:paraId="787E428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R$ 1.546,59</w:t>
            </w:r>
          </w:p>
        </w:tc>
        <w:tc>
          <w:tcPr>
            <w:tcW w:w="1560" w:type="dxa"/>
            <w:vAlign w:val="bottom"/>
          </w:tcPr>
          <w:p w14:paraId="1ECA66A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R$ 1.577,52</w:t>
            </w:r>
          </w:p>
        </w:tc>
      </w:tr>
      <w:tr w:rsidR="00B37164" w:rsidRPr="00A25171" w14:paraId="7ADE2F44" w14:textId="77777777" w:rsidTr="008A6B4F">
        <w:trPr>
          <w:trHeight w:val="402"/>
        </w:trPr>
        <w:tc>
          <w:tcPr>
            <w:tcW w:w="1808" w:type="dxa"/>
            <w:vMerge/>
          </w:tcPr>
          <w:p w14:paraId="641A25DD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745" w:type="dxa"/>
            <w:vMerge/>
            <w:vAlign w:val="center"/>
          </w:tcPr>
          <w:p w14:paraId="5A2B71F7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FBFF309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11DB861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R$ 1.452,00</w:t>
            </w:r>
          </w:p>
        </w:tc>
        <w:tc>
          <w:tcPr>
            <w:tcW w:w="1134" w:type="dxa"/>
            <w:vAlign w:val="bottom"/>
          </w:tcPr>
          <w:p w14:paraId="2DB4412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R$ 1.481,04</w:t>
            </w:r>
          </w:p>
        </w:tc>
        <w:tc>
          <w:tcPr>
            <w:tcW w:w="1275" w:type="dxa"/>
            <w:vAlign w:val="bottom"/>
          </w:tcPr>
          <w:p w14:paraId="7734475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R$ 1.510,66</w:t>
            </w:r>
          </w:p>
        </w:tc>
        <w:tc>
          <w:tcPr>
            <w:tcW w:w="1276" w:type="dxa"/>
            <w:vAlign w:val="bottom"/>
          </w:tcPr>
          <w:p w14:paraId="2BA29E9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R$ 1.540,87</w:t>
            </w:r>
          </w:p>
        </w:tc>
        <w:tc>
          <w:tcPr>
            <w:tcW w:w="1276" w:type="dxa"/>
            <w:vAlign w:val="bottom"/>
          </w:tcPr>
          <w:p w14:paraId="18AADE9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R$ 1.571,69</w:t>
            </w:r>
          </w:p>
        </w:tc>
        <w:tc>
          <w:tcPr>
            <w:tcW w:w="1307" w:type="dxa"/>
            <w:vAlign w:val="bottom"/>
          </w:tcPr>
          <w:p w14:paraId="6E2A61F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R$ 1.603,13</w:t>
            </w:r>
          </w:p>
        </w:tc>
        <w:tc>
          <w:tcPr>
            <w:tcW w:w="1244" w:type="dxa"/>
            <w:vAlign w:val="bottom"/>
          </w:tcPr>
          <w:p w14:paraId="6AFCCDB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R$ 1.635,19</w:t>
            </w:r>
          </w:p>
        </w:tc>
        <w:tc>
          <w:tcPr>
            <w:tcW w:w="1418" w:type="dxa"/>
            <w:vAlign w:val="bottom"/>
          </w:tcPr>
          <w:p w14:paraId="7F6BE97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R$ 1.667,89</w:t>
            </w:r>
          </w:p>
        </w:tc>
        <w:tc>
          <w:tcPr>
            <w:tcW w:w="1417" w:type="dxa"/>
            <w:vAlign w:val="bottom"/>
          </w:tcPr>
          <w:p w14:paraId="69E8AFA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R$ 1.701,25</w:t>
            </w:r>
          </w:p>
        </w:tc>
        <w:tc>
          <w:tcPr>
            <w:tcW w:w="1560" w:type="dxa"/>
            <w:vAlign w:val="bottom"/>
          </w:tcPr>
          <w:p w14:paraId="1EA6AA4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R$ 1.735,27</w:t>
            </w:r>
          </w:p>
        </w:tc>
      </w:tr>
      <w:tr w:rsidR="00B37164" w:rsidRPr="00A25171" w14:paraId="7894FC26" w14:textId="77777777" w:rsidTr="008A6B4F">
        <w:tc>
          <w:tcPr>
            <w:tcW w:w="1808" w:type="dxa"/>
          </w:tcPr>
          <w:p w14:paraId="38C831A0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DIGITADOR</w:t>
            </w:r>
          </w:p>
        </w:tc>
        <w:tc>
          <w:tcPr>
            <w:tcW w:w="745" w:type="dxa"/>
            <w:vMerge w:val="restart"/>
            <w:vAlign w:val="center"/>
          </w:tcPr>
          <w:p w14:paraId="73248C95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NM</w:t>
            </w:r>
          </w:p>
        </w:tc>
        <w:tc>
          <w:tcPr>
            <w:tcW w:w="567" w:type="dxa"/>
          </w:tcPr>
          <w:p w14:paraId="5C321894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8E5C7B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722AE10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720718C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54DE79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68BAD509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628BAF2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23CB7929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4FF3D56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584E195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472F31C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600DE5E6" w14:textId="77777777" w:rsidTr="008A6B4F">
        <w:tc>
          <w:tcPr>
            <w:tcW w:w="1808" w:type="dxa"/>
          </w:tcPr>
          <w:p w14:paraId="069A36BE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TÉCNICO DE ENFERMAGEM</w:t>
            </w:r>
          </w:p>
        </w:tc>
        <w:tc>
          <w:tcPr>
            <w:tcW w:w="745" w:type="dxa"/>
            <w:vMerge/>
          </w:tcPr>
          <w:p w14:paraId="6532D117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98C56CA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7EA71C1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81AC1F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058F29A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603E6D4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5F2DC5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60FBBB2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34471D2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27357F0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4A5671E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715B8BC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0751CBF7" w14:textId="77777777" w:rsidTr="008A6B4F">
        <w:tc>
          <w:tcPr>
            <w:tcW w:w="1808" w:type="dxa"/>
          </w:tcPr>
          <w:p w14:paraId="10398099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FISCAL DE VIGILÂNCIA SANITÁRIA</w:t>
            </w:r>
          </w:p>
        </w:tc>
        <w:tc>
          <w:tcPr>
            <w:tcW w:w="745" w:type="dxa"/>
            <w:vMerge/>
          </w:tcPr>
          <w:p w14:paraId="0907317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40191CC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B432AB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5ACA354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1A6B92D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BECB04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32333E6E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72EEC2F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CBBA3F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558D901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32DDDB5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04352ED1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bookmarkEnd w:id="1"/>
    </w:tbl>
    <w:p w14:paraId="77687B67" w14:textId="77777777" w:rsidR="00B37164" w:rsidRDefault="00B37164">
      <w:pPr>
        <w:rPr>
          <w:rFonts w:ascii="Times New Roman" w:eastAsia="Times New Roman" w:hAnsi="Times New Roman" w:cs="Times New Roman"/>
          <w:color w:val="000000"/>
          <w:lang w:eastAsia="pt-BR"/>
        </w:rPr>
      </w:pPr>
    </w:p>
    <w:tbl>
      <w:tblPr>
        <w:tblStyle w:val="Tabelacomgrade"/>
        <w:tblW w:w="161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08"/>
        <w:gridCol w:w="745"/>
        <w:gridCol w:w="567"/>
        <w:gridCol w:w="1134"/>
        <w:gridCol w:w="1134"/>
        <w:gridCol w:w="1275"/>
        <w:gridCol w:w="1276"/>
        <w:gridCol w:w="1276"/>
        <w:gridCol w:w="1307"/>
        <w:gridCol w:w="1244"/>
        <w:gridCol w:w="1418"/>
        <w:gridCol w:w="1417"/>
        <w:gridCol w:w="1560"/>
      </w:tblGrid>
      <w:tr w:rsidR="00B37164" w:rsidRPr="00A25171" w14:paraId="6112C409" w14:textId="77777777" w:rsidTr="008A6B4F">
        <w:tc>
          <w:tcPr>
            <w:tcW w:w="1808" w:type="dxa"/>
          </w:tcPr>
          <w:p w14:paraId="3D4E1548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AUXILIAR DE BIBLIOTECA</w:t>
            </w:r>
          </w:p>
        </w:tc>
        <w:tc>
          <w:tcPr>
            <w:tcW w:w="745" w:type="dxa"/>
            <w:vMerge/>
          </w:tcPr>
          <w:p w14:paraId="779339E7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6214F7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6F1C46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24092E51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0F428D0E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072A0B5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3018D0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1D8C148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21FBF72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5A46506A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5687CEE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3318FF9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05D512E7" w14:textId="77777777" w:rsidTr="008A6B4F">
        <w:tc>
          <w:tcPr>
            <w:tcW w:w="1808" w:type="dxa"/>
          </w:tcPr>
          <w:p w14:paraId="27F7683C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MONITOR SOCIAL</w:t>
            </w:r>
          </w:p>
        </w:tc>
        <w:tc>
          <w:tcPr>
            <w:tcW w:w="745" w:type="dxa"/>
            <w:vMerge/>
          </w:tcPr>
          <w:p w14:paraId="59668CE7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E386238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41CD23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40B85F1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7C24E58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E861C4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69F8688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79CFB3F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3039487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209E607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76E8720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4E6B4F7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3DCDEE0C" w14:textId="77777777" w:rsidTr="008A6B4F">
        <w:tc>
          <w:tcPr>
            <w:tcW w:w="1808" w:type="dxa"/>
          </w:tcPr>
          <w:p w14:paraId="5A42ED00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lastRenderedPageBreak/>
              <w:t>ASSISTENTE ADMINISTRATIVO</w:t>
            </w:r>
          </w:p>
        </w:tc>
        <w:tc>
          <w:tcPr>
            <w:tcW w:w="745" w:type="dxa"/>
            <w:vMerge/>
          </w:tcPr>
          <w:p w14:paraId="548B04F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44A947A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6C2F0C3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R$ 1.320,00</w:t>
            </w:r>
          </w:p>
        </w:tc>
        <w:tc>
          <w:tcPr>
            <w:tcW w:w="1134" w:type="dxa"/>
            <w:vAlign w:val="bottom"/>
          </w:tcPr>
          <w:p w14:paraId="63F4C2F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R$ 1.346,40</w:t>
            </w:r>
          </w:p>
        </w:tc>
        <w:tc>
          <w:tcPr>
            <w:tcW w:w="1275" w:type="dxa"/>
            <w:vAlign w:val="bottom"/>
          </w:tcPr>
          <w:p w14:paraId="3FE7887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R$ 1.373,33</w:t>
            </w:r>
          </w:p>
        </w:tc>
        <w:tc>
          <w:tcPr>
            <w:tcW w:w="1276" w:type="dxa"/>
            <w:vAlign w:val="bottom"/>
          </w:tcPr>
          <w:p w14:paraId="306B332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R$ 1.400,79</w:t>
            </w:r>
          </w:p>
        </w:tc>
        <w:tc>
          <w:tcPr>
            <w:tcW w:w="1276" w:type="dxa"/>
            <w:vAlign w:val="bottom"/>
          </w:tcPr>
          <w:p w14:paraId="1B96CEB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R$ 1.428,81</w:t>
            </w:r>
          </w:p>
        </w:tc>
        <w:tc>
          <w:tcPr>
            <w:tcW w:w="1307" w:type="dxa"/>
            <w:vAlign w:val="bottom"/>
          </w:tcPr>
          <w:p w14:paraId="0385110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R$ 1.457,39</w:t>
            </w:r>
          </w:p>
        </w:tc>
        <w:tc>
          <w:tcPr>
            <w:tcW w:w="1244" w:type="dxa"/>
            <w:vAlign w:val="bottom"/>
          </w:tcPr>
          <w:p w14:paraId="22EA3AFE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R$ 1.486,53</w:t>
            </w:r>
          </w:p>
        </w:tc>
        <w:tc>
          <w:tcPr>
            <w:tcW w:w="1418" w:type="dxa"/>
            <w:vAlign w:val="bottom"/>
          </w:tcPr>
          <w:p w14:paraId="0EE5DDC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R$ 1.516,27</w:t>
            </w:r>
          </w:p>
        </w:tc>
        <w:tc>
          <w:tcPr>
            <w:tcW w:w="1417" w:type="dxa"/>
            <w:vAlign w:val="bottom"/>
          </w:tcPr>
          <w:p w14:paraId="23798A96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R$ 1.546,59</w:t>
            </w:r>
          </w:p>
        </w:tc>
        <w:tc>
          <w:tcPr>
            <w:tcW w:w="1560" w:type="dxa"/>
            <w:vAlign w:val="bottom"/>
          </w:tcPr>
          <w:p w14:paraId="08C662EE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R$ 1.577,52</w:t>
            </w:r>
          </w:p>
        </w:tc>
      </w:tr>
      <w:tr w:rsidR="00B37164" w:rsidRPr="00A25171" w14:paraId="34C36E1F" w14:textId="77777777" w:rsidTr="008A6B4F">
        <w:tc>
          <w:tcPr>
            <w:tcW w:w="1808" w:type="dxa"/>
          </w:tcPr>
          <w:p w14:paraId="203214EF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AG. FISCAL DE TRIBUTOS</w:t>
            </w:r>
          </w:p>
        </w:tc>
        <w:tc>
          <w:tcPr>
            <w:tcW w:w="745" w:type="dxa"/>
            <w:vMerge/>
          </w:tcPr>
          <w:p w14:paraId="3C59CEBF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C5D3885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7F4E3CE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R$ 1.452,00</w:t>
            </w:r>
          </w:p>
        </w:tc>
        <w:tc>
          <w:tcPr>
            <w:tcW w:w="1134" w:type="dxa"/>
            <w:vAlign w:val="bottom"/>
          </w:tcPr>
          <w:p w14:paraId="77843E8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R$ 1.481,04</w:t>
            </w:r>
          </w:p>
        </w:tc>
        <w:tc>
          <w:tcPr>
            <w:tcW w:w="1275" w:type="dxa"/>
            <w:vAlign w:val="bottom"/>
          </w:tcPr>
          <w:p w14:paraId="27602A7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R$ 1.510,66</w:t>
            </w:r>
          </w:p>
        </w:tc>
        <w:tc>
          <w:tcPr>
            <w:tcW w:w="1276" w:type="dxa"/>
            <w:vAlign w:val="bottom"/>
          </w:tcPr>
          <w:p w14:paraId="2F492A1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R$ 1.540,87</w:t>
            </w:r>
          </w:p>
        </w:tc>
        <w:tc>
          <w:tcPr>
            <w:tcW w:w="1276" w:type="dxa"/>
            <w:vAlign w:val="bottom"/>
          </w:tcPr>
          <w:p w14:paraId="24DF68B4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R$ 1.571,69</w:t>
            </w:r>
          </w:p>
        </w:tc>
        <w:tc>
          <w:tcPr>
            <w:tcW w:w="1307" w:type="dxa"/>
            <w:vAlign w:val="bottom"/>
          </w:tcPr>
          <w:p w14:paraId="29C0806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R$ 1.603,13</w:t>
            </w:r>
          </w:p>
        </w:tc>
        <w:tc>
          <w:tcPr>
            <w:tcW w:w="1244" w:type="dxa"/>
            <w:vAlign w:val="bottom"/>
          </w:tcPr>
          <w:p w14:paraId="590AE66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R$ 1.635,19</w:t>
            </w:r>
          </w:p>
        </w:tc>
        <w:tc>
          <w:tcPr>
            <w:tcW w:w="1418" w:type="dxa"/>
            <w:vAlign w:val="bottom"/>
          </w:tcPr>
          <w:p w14:paraId="1235E858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R$ 1.667,89</w:t>
            </w:r>
          </w:p>
        </w:tc>
        <w:tc>
          <w:tcPr>
            <w:tcW w:w="1417" w:type="dxa"/>
            <w:vAlign w:val="bottom"/>
          </w:tcPr>
          <w:p w14:paraId="391F332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R$ 1.701,25</w:t>
            </w:r>
          </w:p>
        </w:tc>
        <w:tc>
          <w:tcPr>
            <w:tcW w:w="1560" w:type="dxa"/>
            <w:vAlign w:val="bottom"/>
          </w:tcPr>
          <w:p w14:paraId="7CFA98C3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R$ 1.735,27</w:t>
            </w:r>
          </w:p>
        </w:tc>
      </w:tr>
      <w:tr w:rsidR="00B37164" w:rsidRPr="00A25171" w14:paraId="2C4B6A49" w14:textId="77777777" w:rsidTr="008A6B4F">
        <w:tc>
          <w:tcPr>
            <w:tcW w:w="1808" w:type="dxa"/>
          </w:tcPr>
          <w:p w14:paraId="486469B6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FISCAL DE OBRAS E SERVIÇOS URBANOS</w:t>
            </w:r>
          </w:p>
        </w:tc>
        <w:tc>
          <w:tcPr>
            <w:tcW w:w="745" w:type="dxa"/>
            <w:vMerge/>
          </w:tcPr>
          <w:p w14:paraId="4F384BC6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3DBFD0E8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02BE364B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R$ 1.597,20</w:t>
            </w:r>
          </w:p>
        </w:tc>
        <w:tc>
          <w:tcPr>
            <w:tcW w:w="1134" w:type="dxa"/>
            <w:vAlign w:val="bottom"/>
          </w:tcPr>
          <w:p w14:paraId="56357ED6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R$ 1.629,14</w:t>
            </w:r>
          </w:p>
        </w:tc>
        <w:tc>
          <w:tcPr>
            <w:tcW w:w="1275" w:type="dxa"/>
            <w:vAlign w:val="bottom"/>
          </w:tcPr>
          <w:p w14:paraId="5D4FBC4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R$ 1.661,73</w:t>
            </w:r>
          </w:p>
        </w:tc>
        <w:tc>
          <w:tcPr>
            <w:tcW w:w="1276" w:type="dxa"/>
            <w:vAlign w:val="bottom"/>
          </w:tcPr>
          <w:p w14:paraId="56F7974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R$ 1.694,96</w:t>
            </w:r>
          </w:p>
        </w:tc>
        <w:tc>
          <w:tcPr>
            <w:tcW w:w="1276" w:type="dxa"/>
            <w:vAlign w:val="bottom"/>
          </w:tcPr>
          <w:p w14:paraId="73749A8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R$ 1.728,86</w:t>
            </w:r>
          </w:p>
        </w:tc>
        <w:tc>
          <w:tcPr>
            <w:tcW w:w="1307" w:type="dxa"/>
            <w:vAlign w:val="bottom"/>
          </w:tcPr>
          <w:p w14:paraId="5B58E4F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R$ 1.763,44</w:t>
            </w:r>
          </w:p>
        </w:tc>
        <w:tc>
          <w:tcPr>
            <w:tcW w:w="1244" w:type="dxa"/>
            <w:vAlign w:val="bottom"/>
          </w:tcPr>
          <w:p w14:paraId="7C53B88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R$ 1.798,71</w:t>
            </w:r>
          </w:p>
        </w:tc>
        <w:tc>
          <w:tcPr>
            <w:tcW w:w="1418" w:type="dxa"/>
            <w:vAlign w:val="bottom"/>
          </w:tcPr>
          <w:p w14:paraId="32DA2D9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R$ 1.834,68</w:t>
            </w:r>
          </w:p>
        </w:tc>
        <w:tc>
          <w:tcPr>
            <w:tcW w:w="1417" w:type="dxa"/>
            <w:vAlign w:val="bottom"/>
          </w:tcPr>
          <w:p w14:paraId="7713D61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R$ 1.871,37</w:t>
            </w:r>
          </w:p>
        </w:tc>
        <w:tc>
          <w:tcPr>
            <w:tcW w:w="1560" w:type="dxa"/>
            <w:vAlign w:val="bottom"/>
          </w:tcPr>
          <w:p w14:paraId="4F092132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R$ 1.908,80</w:t>
            </w:r>
          </w:p>
        </w:tc>
      </w:tr>
      <w:tr w:rsidR="00B37164" w:rsidRPr="00A25171" w14:paraId="7CE41AEE" w14:textId="77777777" w:rsidTr="008A6B4F">
        <w:tc>
          <w:tcPr>
            <w:tcW w:w="1808" w:type="dxa"/>
          </w:tcPr>
          <w:p w14:paraId="6439344E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ATENDENTE DE CONS. DENTÁRIO</w:t>
            </w:r>
          </w:p>
        </w:tc>
        <w:tc>
          <w:tcPr>
            <w:tcW w:w="745" w:type="dxa"/>
            <w:vMerge/>
          </w:tcPr>
          <w:p w14:paraId="0198809D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28AA634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C17085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AA6A7D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36811D6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25294E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0527EFAA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6821FCA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7AE5D5A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5E432D3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522B131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598921D7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6620681B" w14:textId="77777777" w:rsidTr="008A6B4F">
        <w:tc>
          <w:tcPr>
            <w:tcW w:w="1808" w:type="dxa"/>
          </w:tcPr>
          <w:p w14:paraId="55EA16E5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SECRETÁRIO ESCOLAR</w:t>
            </w:r>
          </w:p>
        </w:tc>
        <w:tc>
          <w:tcPr>
            <w:tcW w:w="745" w:type="dxa"/>
            <w:vMerge/>
          </w:tcPr>
          <w:p w14:paraId="107D218A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B7C7683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0DB4F1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5875F47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4030E55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EDAAEC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66F7A9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4DBE76C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1EDE8EA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5B143E0A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329CF281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4A1015C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59DA5D90" w14:textId="77777777" w:rsidTr="008A6B4F">
        <w:tc>
          <w:tcPr>
            <w:tcW w:w="1808" w:type="dxa"/>
          </w:tcPr>
          <w:p w14:paraId="0446B478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AUXILIAR DE ENFERMAGEM</w:t>
            </w:r>
          </w:p>
        </w:tc>
        <w:tc>
          <w:tcPr>
            <w:tcW w:w="745" w:type="dxa"/>
            <w:vMerge/>
          </w:tcPr>
          <w:p w14:paraId="27861F36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F68164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72AD24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0D26BCE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237E682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436F2B83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AE5298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6476F59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2B94C2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59AB058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1100D17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67704A2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3CF451C7" w14:textId="77777777" w:rsidTr="008A6B4F">
        <w:tc>
          <w:tcPr>
            <w:tcW w:w="1808" w:type="dxa"/>
          </w:tcPr>
          <w:p w14:paraId="29444683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MOTORISTA</w:t>
            </w:r>
          </w:p>
        </w:tc>
        <w:tc>
          <w:tcPr>
            <w:tcW w:w="745" w:type="dxa"/>
            <w:vMerge w:val="restart"/>
            <w:vAlign w:val="center"/>
          </w:tcPr>
          <w:p w14:paraId="3B51EA54" w14:textId="77777777" w:rsidR="00B37164" w:rsidRPr="00A25171" w:rsidRDefault="00B37164" w:rsidP="008A6B4F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NB</w:t>
            </w:r>
          </w:p>
        </w:tc>
        <w:tc>
          <w:tcPr>
            <w:tcW w:w="567" w:type="dxa"/>
          </w:tcPr>
          <w:p w14:paraId="50977115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CDA00E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32627D2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07693BE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6B2CFAB7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379B35D8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586D609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771F080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7C849EF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06D3EF4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0B90616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001471AF" w14:textId="77777777" w:rsidTr="008A6B4F">
        <w:tc>
          <w:tcPr>
            <w:tcW w:w="1808" w:type="dxa"/>
          </w:tcPr>
          <w:p w14:paraId="03F21816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PEDREIRO</w:t>
            </w:r>
          </w:p>
        </w:tc>
        <w:tc>
          <w:tcPr>
            <w:tcW w:w="745" w:type="dxa"/>
            <w:vMerge/>
          </w:tcPr>
          <w:p w14:paraId="7992C0D5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0DFC981A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E63E68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498E9A29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7EBCF2AE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31B6EA9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1531DA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7CA4F48A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5F465BC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293BAEB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71A9AE7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1597EAB9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28E29851" w14:textId="77777777" w:rsidTr="008A6B4F">
        <w:tc>
          <w:tcPr>
            <w:tcW w:w="1808" w:type="dxa"/>
          </w:tcPr>
          <w:p w14:paraId="2B59FC13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TRATORISTA</w:t>
            </w:r>
          </w:p>
        </w:tc>
        <w:tc>
          <w:tcPr>
            <w:tcW w:w="745" w:type="dxa"/>
            <w:vMerge/>
          </w:tcPr>
          <w:p w14:paraId="362832E8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3F35B2C4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A17E3C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518AAD6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502A126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91164D7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B56815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30ADD75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182A85B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32595D6E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29622086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34868D2C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0A00231E" w14:textId="77777777" w:rsidTr="008A6B4F">
        <w:tc>
          <w:tcPr>
            <w:tcW w:w="1808" w:type="dxa"/>
          </w:tcPr>
          <w:p w14:paraId="17FA3245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COVEIRO</w:t>
            </w:r>
          </w:p>
        </w:tc>
        <w:tc>
          <w:tcPr>
            <w:tcW w:w="745" w:type="dxa"/>
            <w:vMerge/>
          </w:tcPr>
          <w:p w14:paraId="7467488C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395707A3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ACCDDE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069605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65A12A97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2EBC5E9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A1468D0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5C05E66D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6965CEE5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01BF053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18385A57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44EE6E09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2C035CF1" w14:textId="77777777" w:rsidTr="008A6B4F">
        <w:tc>
          <w:tcPr>
            <w:tcW w:w="1808" w:type="dxa"/>
          </w:tcPr>
          <w:p w14:paraId="424FF331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ELETRICISTA</w:t>
            </w:r>
          </w:p>
        </w:tc>
        <w:tc>
          <w:tcPr>
            <w:tcW w:w="745" w:type="dxa"/>
            <w:vMerge/>
          </w:tcPr>
          <w:p w14:paraId="1031689C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286D8ED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A3CD50A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2AC5AB6A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7C4DBF9F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4DBD26D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6C886F34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491F2151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A4DEAFB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2A3C6EC2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6B71DE91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0A745591" w14:textId="77777777" w:rsidR="00B37164" w:rsidRPr="00212109" w:rsidRDefault="00B37164" w:rsidP="008A6B4F">
            <w:pPr>
              <w:rPr>
                <w:sz w:val="18"/>
                <w:szCs w:val="20"/>
              </w:rPr>
            </w:pPr>
          </w:p>
        </w:tc>
      </w:tr>
      <w:tr w:rsidR="00B37164" w:rsidRPr="00A25171" w14:paraId="54DEE511" w14:textId="77777777" w:rsidTr="008A6B4F">
        <w:tc>
          <w:tcPr>
            <w:tcW w:w="1808" w:type="dxa"/>
          </w:tcPr>
          <w:p w14:paraId="1811450C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ARTÍFICE</w:t>
            </w:r>
          </w:p>
        </w:tc>
        <w:tc>
          <w:tcPr>
            <w:tcW w:w="745" w:type="dxa"/>
            <w:vMerge/>
          </w:tcPr>
          <w:p w14:paraId="69929960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3812E4AC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47DB6A6F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R$ 1.320,00</w:t>
            </w:r>
          </w:p>
        </w:tc>
        <w:tc>
          <w:tcPr>
            <w:tcW w:w="1134" w:type="dxa"/>
            <w:vAlign w:val="bottom"/>
          </w:tcPr>
          <w:p w14:paraId="478EF6E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R$ 1.346,40</w:t>
            </w:r>
          </w:p>
        </w:tc>
        <w:tc>
          <w:tcPr>
            <w:tcW w:w="1275" w:type="dxa"/>
            <w:vAlign w:val="bottom"/>
          </w:tcPr>
          <w:p w14:paraId="52A28F7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R$ 1.373,33</w:t>
            </w:r>
          </w:p>
        </w:tc>
        <w:tc>
          <w:tcPr>
            <w:tcW w:w="1276" w:type="dxa"/>
            <w:vAlign w:val="bottom"/>
          </w:tcPr>
          <w:p w14:paraId="4166FE7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R$ 1.400,79</w:t>
            </w:r>
          </w:p>
        </w:tc>
        <w:tc>
          <w:tcPr>
            <w:tcW w:w="1276" w:type="dxa"/>
            <w:vAlign w:val="bottom"/>
          </w:tcPr>
          <w:p w14:paraId="273C9EC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R$ 1.428,81</w:t>
            </w:r>
          </w:p>
        </w:tc>
        <w:tc>
          <w:tcPr>
            <w:tcW w:w="1307" w:type="dxa"/>
            <w:vAlign w:val="bottom"/>
          </w:tcPr>
          <w:p w14:paraId="5BA31A3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R$ 1.457,39</w:t>
            </w:r>
          </w:p>
        </w:tc>
        <w:tc>
          <w:tcPr>
            <w:tcW w:w="1244" w:type="dxa"/>
            <w:vAlign w:val="bottom"/>
          </w:tcPr>
          <w:p w14:paraId="1B30BFF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R$ 1.486,53</w:t>
            </w:r>
          </w:p>
        </w:tc>
        <w:tc>
          <w:tcPr>
            <w:tcW w:w="1418" w:type="dxa"/>
            <w:vAlign w:val="bottom"/>
          </w:tcPr>
          <w:p w14:paraId="38412B5E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R$ 1.516,27</w:t>
            </w:r>
          </w:p>
        </w:tc>
        <w:tc>
          <w:tcPr>
            <w:tcW w:w="1417" w:type="dxa"/>
            <w:vAlign w:val="bottom"/>
          </w:tcPr>
          <w:p w14:paraId="37297750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R$ 1.546,59</w:t>
            </w:r>
          </w:p>
        </w:tc>
        <w:tc>
          <w:tcPr>
            <w:tcW w:w="1560" w:type="dxa"/>
            <w:vAlign w:val="bottom"/>
          </w:tcPr>
          <w:p w14:paraId="4CD2FA73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R$ 1.577,52</w:t>
            </w:r>
          </w:p>
        </w:tc>
      </w:tr>
      <w:tr w:rsidR="00B37164" w:rsidRPr="00A25171" w14:paraId="4FF3AB1B" w14:textId="77777777" w:rsidTr="008A6B4F">
        <w:tc>
          <w:tcPr>
            <w:tcW w:w="1808" w:type="dxa"/>
          </w:tcPr>
          <w:p w14:paraId="0606AE79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GUARDA MUNICIPAL</w:t>
            </w:r>
          </w:p>
        </w:tc>
        <w:tc>
          <w:tcPr>
            <w:tcW w:w="745" w:type="dxa"/>
            <w:vMerge/>
          </w:tcPr>
          <w:p w14:paraId="495FFDA5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02928ACC" w14:textId="77777777" w:rsidR="00B37164" w:rsidRPr="00A25171" w:rsidRDefault="00B37164" w:rsidP="008A6B4F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4AE35E25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R$ 1.452,00</w:t>
            </w:r>
          </w:p>
        </w:tc>
        <w:tc>
          <w:tcPr>
            <w:tcW w:w="1134" w:type="dxa"/>
            <w:vAlign w:val="bottom"/>
          </w:tcPr>
          <w:p w14:paraId="0F9F877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R$ 1.481,04</w:t>
            </w:r>
          </w:p>
        </w:tc>
        <w:tc>
          <w:tcPr>
            <w:tcW w:w="1275" w:type="dxa"/>
            <w:vAlign w:val="bottom"/>
          </w:tcPr>
          <w:p w14:paraId="761C986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R$ 1.510,66</w:t>
            </w:r>
          </w:p>
        </w:tc>
        <w:tc>
          <w:tcPr>
            <w:tcW w:w="1276" w:type="dxa"/>
            <w:vAlign w:val="bottom"/>
          </w:tcPr>
          <w:p w14:paraId="42107047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R$ 1.540,87</w:t>
            </w:r>
          </w:p>
        </w:tc>
        <w:tc>
          <w:tcPr>
            <w:tcW w:w="1276" w:type="dxa"/>
            <w:vAlign w:val="bottom"/>
          </w:tcPr>
          <w:p w14:paraId="0BB0362D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R$ 1.571,69</w:t>
            </w:r>
          </w:p>
        </w:tc>
        <w:tc>
          <w:tcPr>
            <w:tcW w:w="1307" w:type="dxa"/>
            <w:vAlign w:val="bottom"/>
          </w:tcPr>
          <w:p w14:paraId="021B22C9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R$ 1.603,13</w:t>
            </w:r>
          </w:p>
        </w:tc>
        <w:tc>
          <w:tcPr>
            <w:tcW w:w="1244" w:type="dxa"/>
            <w:vAlign w:val="bottom"/>
          </w:tcPr>
          <w:p w14:paraId="6612229A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R$ 1.635,19</w:t>
            </w:r>
          </w:p>
        </w:tc>
        <w:tc>
          <w:tcPr>
            <w:tcW w:w="1418" w:type="dxa"/>
            <w:vAlign w:val="bottom"/>
          </w:tcPr>
          <w:p w14:paraId="60C666E1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R$ 1.667,89</w:t>
            </w:r>
          </w:p>
        </w:tc>
        <w:tc>
          <w:tcPr>
            <w:tcW w:w="1417" w:type="dxa"/>
            <w:vAlign w:val="bottom"/>
          </w:tcPr>
          <w:p w14:paraId="3665BD06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R$ 1.701,25</w:t>
            </w:r>
          </w:p>
        </w:tc>
        <w:tc>
          <w:tcPr>
            <w:tcW w:w="1560" w:type="dxa"/>
            <w:vAlign w:val="bottom"/>
          </w:tcPr>
          <w:p w14:paraId="78116F9C" w14:textId="77777777" w:rsidR="00B37164" w:rsidRPr="00212109" w:rsidRDefault="00B37164" w:rsidP="008A6B4F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R$ 1.735,27</w:t>
            </w:r>
          </w:p>
        </w:tc>
      </w:tr>
      <w:tr w:rsidR="00B37164" w:rsidRPr="00A25171" w14:paraId="52E5DCA0" w14:textId="77777777" w:rsidTr="008A6B4F">
        <w:tc>
          <w:tcPr>
            <w:tcW w:w="1808" w:type="dxa"/>
          </w:tcPr>
          <w:p w14:paraId="51F81954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OPERADOR DE MÁQUINAS</w:t>
            </w:r>
          </w:p>
        </w:tc>
        <w:tc>
          <w:tcPr>
            <w:tcW w:w="745" w:type="dxa"/>
            <w:vMerge/>
          </w:tcPr>
          <w:p w14:paraId="35F0824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6C2EB08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EBF7ACE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2D71610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40764CDD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56F873D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2A3F78A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14:paraId="175C54CF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4C2E3D6C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4F7493A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DC10C9D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320DB50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</w:tr>
      <w:tr w:rsidR="00B37164" w:rsidRPr="00A25171" w14:paraId="24424CA5" w14:textId="77777777" w:rsidTr="008A6B4F">
        <w:tc>
          <w:tcPr>
            <w:tcW w:w="1808" w:type="dxa"/>
          </w:tcPr>
          <w:p w14:paraId="574DCA3A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AUXILIAR DE SERV. DIVERSOS</w:t>
            </w:r>
          </w:p>
        </w:tc>
        <w:tc>
          <w:tcPr>
            <w:tcW w:w="745" w:type="dxa"/>
            <w:vMerge/>
          </w:tcPr>
          <w:p w14:paraId="5E5406AF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8914BD4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916DF34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D7DA9E7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38EBDEDB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BD14C87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771B02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14:paraId="1F7EE112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618D256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EE11DFC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D483B85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7720113D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</w:tr>
      <w:tr w:rsidR="00B37164" w:rsidRPr="00A25171" w14:paraId="6BF51C1B" w14:textId="77777777" w:rsidTr="008A6B4F">
        <w:tc>
          <w:tcPr>
            <w:tcW w:w="1808" w:type="dxa"/>
          </w:tcPr>
          <w:p w14:paraId="1E83169B" w14:textId="77777777" w:rsidR="00B37164" w:rsidRPr="00A25171" w:rsidRDefault="00B37164" w:rsidP="008A6B4F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PODADOR</w:t>
            </w:r>
          </w:p>
        </w:tc>
        <w:tc>
          <w:tcPr>
            <w:tcW w:w="745" w:type="dxa"/>
            <w:vMerge/>
          </w:tcPr>
          <w:p w14:paraId="260708C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6E8BDA4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9C02660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B8D1CFF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2F9E4099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520FEE1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DDEDAA6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14:paraId="2976F523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53A70998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A27E9CE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84158A7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7DF2F02E" w14:textId="77777777" w:rsidR="00B37164" w:rsidRPr="00A25171" w:rsidRDefault="00B37164" w:rsidP="008A6B4F">
            <w:pPr>
              <w:rPr>
                <w:sz w:val="20"/>
                <w:szCs w:val="20"/>
              </w:rPr>
            </w:pPr>
          </w:p>
        </w:tc>
      </w:tr>
    </w:tbl>
    <w:p w14:paraId="35441A57" w14:textId="77777777" w:rsidR="00B37164" w:rsidRPr="00A25171" w:rsidRDefault="00B37164" w:rsidP="00B37164">
      <w:pPr>
        <w:rPr>
          <w:sz w:val="20"/>
          <w:szCs w:val="20"/>
        </w:rPr>
      </w:pPr>
    </w:p>
    <w:p w14:paraId="10B3500E" w14:textId="77777777" w:rsidR="00B37164" w:rsidRDefault="00B37164" w:rsidP="00B37164"/>
    <w:p w14:paraId="09D491EF" w14:textId="77777777" w:rsidR="00016A0E" w:rsidRPr="00016A0E" w:rsidRDefault="00016A0E" w:rsidP="00016A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6A0E"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p w14:paraId="3AEF3306" w14:textId="77777777" w:rsidR="00016A0E" w:rsidRDefault="00016A0E" w:rsidP="00016A0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96"/>
        <w:gridCol w:w="3496"/>
        <w:gridCol w:w="3502"/>
        <w:gridCol w:w="3500"/>
      </w:tblGrid>
      <w:tr w:rsidR="00016A0E" w14:paraId="25872824" w14:textId="77777777" w:rsidTr="008A6B4F">
        <w:tc>
          <w:tcPr>
            <w:tcW w:w="3536" w:type="dxa"/>
          </w:tcPr>
          <w:p w14:paraId="058545AD" w14:textId="77777777" w:rsidR="00016A0E" w:rsidRPr="0012154B" w:rsidRDefault="00016A0E" w:rsidP="008A6B4F">
            <w:pPr>
              <w:jc w:val="center"/>
              <w:rPr>
                <w:b/>
              </w:rPr>
            </w:pPr>
            <w:r w:rsidRPr="0012154B">
              <w:rPr>
                <w:b/>
              </w:rPr>
              <w:t>CARGO OU SÍMBOLO</w:t>
            </w:r>
          </w:p>
        </w:tc>
        <w:tc>
          <w:tcPr>
            <w:tcW w:w="3536" w:type="dxa"/>
          </w:tcPr>
          <w:p w14:paraId="64CE9ED0" w14:textId="77777777" w:rsidR="00016A0E" w:rsidRPr="0012154B" w:rsidRDefault="00016A0E" w:rsidP="008A6B4F">
            <w:pPr>
              <w:jc w:val="center"/>
              <w:rPr>
                <w:b/>
              </w:rPr>
            </w:pPr>
            <w:r w:rsidRPr="0012154B">
              <w:rPr>
                <w:b/>
              </w:rPr>
              <w:t>VENCIMENTO R$</w:t>
            </w:r>
          </w:p>
        </w:tc>
        <w:tc>
          <w:tcPr>
            <w:tcW w:w="3536" w:type="dxa"/>
          </w:tcPr>
          <w:p w14:paraId="65AF8EC4" w14:textId="77777777" w:rsidR="00016A0E" w:rsidRPr="0012154B" w:rsidRDefault="00016A0E" w:rsidP="008A6B4F">
            <w:pPr>
              <w:jc w:val="center"/>
              <w:rPr>
                <w:b/>
              </w:rPr>
            </w:pPr>
            <w:r w:rsidRPr="0012154B">
              <w:rPr>
                <w:b/>
              </w:rPr>
              <w:t>REPRESENTAÇÃO R$</w:t>
            </w:r>
          </w:p>
        </w:tc>
        <w:tc>
          <w:tcPr>
            <w:tcW w:w="3536" w:type="dxa"/>
          </w:tcPr>
          <w:p w14:paraId="1B04E30D" w14:textId="77777777" w:rsidR="00016A0E" w:rsidRPr="0012154B" w:rsidRDefault="00016A0E" w:rsidP="008A6B4F">
            <w:pPr>
              <w:jc w:val="center"/>
              <w:rPr>
                <w:b/>
              </w:rPr>
            </w:pPr>
            <w:r w:rsidRPr="0012154B">
              <w:rPr>
                <w:b/>
              </w:rPr>
              <w:t>TOTAL DA REMUNERAÇÃO R$</w:t>
            </w:r>
          </w:p>
        </w:tc>
      </w:tr>
      <w:tr w:rsidR="00016A0E" w14:paraId="6ADF99A2" w14:textId="77777777" w:rsidTr="008A6B4F">
        <w:tc>
          <w:tcPr>
            <w:tcW w:w="3536" w:type="dxa"/>
          </w:tcPr>
          <w:p w14:paraId="4D1BAC51" w14:textId="77777777" w:rsidR="00016A0E" w:rsidRDefault="00016A0E" w:rsidP="008A6B4F">
            <w:r>
              <w:t>PROCURADOR</w:t>
            </w:r>
          </w:p>
        </w:tc>
        <w:tc>
          <w:tcPr>
            <w:tcW w:w="3536" w:type="dxa"/>
          </w:tcPr>
          <w:p w14:paraId="39AE84F4" w14:textId="77777777" w:rsidR="00016A0E" w:rsidRDefault="00016A0E" w:rsidP="008A6B4F">
            <w:r>
              <w:t>2571,79</w:t>
            </w:r>
          </w:p>
        </w:tc>
        <w:tc>
          <w:tcPr>
            <w:tcW w:w="3536" w:type="dxa"/>
          </w:tcPr>
          <w:p w14:paraId="772F6332" w14:textId="77777777" w:rsidR="00016A0E" w:rsidRDefault="00016A0E" w:rsidP="008A6B4F">
            <w:r>
              <w:t>1363,40</w:t>
            </w:r>
          </w:p>
        </w:tc>
        <w:tc>
          <w:tcPr>
            <w:tcW w:w="3536" w:type="dxa"/>
          </w:tcPr>
          <w:p w14:paraId="6FFD7E35" w14:textId="77777777" w:rsidR="00016A0E" w:rsidRDefault="00016A0E" w:rsidP="008A6B4F">
            <w:r>
              <w:t>3935,19</w:t>
            </w:r>
          </w:p>
        </w:tc>
      </w:tr>
      <w:tr w:rsidR="00016A0E" w14:paraId="7AA9DB20" w14:textId="77777777" w:rsidTr="008A6B4F">
        <w:tc>
          <w:tcPr>
            <w:tcW w:w="3536" w:type="dxa"/>
          </w:tcPr>
          <w:p w14:paraId="1F15C8BA" w14:textId="77777777" w:rsidR="00016A0E" w:rsidRDefault="00016A0E" w:rsidP="008A6B4F">
            <w:r>
              <w:t>PROCURADOR ADJUNTO</w:t>
            </w:r>
          </w:p>
        </w:tc>
        <w:tc>
          <w:tcPr>
            <w:tcW w:w="3536" w:type="dxa"/>
          </w:tcPr>
          <w:p w14:paraId="21C23833" w14:textId="77777777" w:rsidR="00016A0E" w:rsidRDefault="00016A0E" w:rsidP="008A6B4F">
            <w:r>
              <w:t>2313,80</w:t>
            </w:r>
          </w:p>
        </w:tc>
        <w:tc>
          <w:tcPr>
            <w:tcW w:w="3536" w:type="dxa"/>
          </w:tcPr>
          <w:p w14:paraId="32F2D1F2" w14:textId="77777777" w:rsidR="00016A0E" w:rsidRDefault="00016A0E" w:rsidP="008A6B4F">
            <w:r>
              <w:t>1226,64</w:t>
            </w:r>
          </w:p>
        </w:tc>
        <w:tc>
          <w:tcPr>
            <w:tcW w:w="3536" w:type="dxa"/>
          </w:tcPr>
          <w:p w14:paraId="286D0D74" w14:textId="77777777" w:rsidR="00016A0E" w:rsidRDefault="00016A0E" w:rsidP="008A6B4F">
            <w:r>
              <w:t>3472,24</w:t>
            </w:r>
          </w:p>
        </w:tc>
      </w:tr>
      <w:tr w:rsidR="00016A0E" w14:paraId="6BB23ADB" w14:textId="77777777" w:rsidTr="008A6B4F">
        <w:tc>
          <w:tcPr>
            <w:tcW w:w="3536" w:type="dxa"/>
          </w:tcPr>
          <w:p w14:paraId="61485F79" w14:textId="77777777" w:rsidR="00016A0E" w:rsidRDefault="00016A0E" w:rsidP="008A6B4F">
            <w:r>
              <w:t>CC-1</w:t>
            </w:r>
          </w:p>
        </w:tc>
        <w:tc>
          <w:tcPr>
            <w:tcW w:w="3536" w:type="dxa"/>
          </w:tcPr>
          <w:p w14:paraId="308380BF" w14:textId="77777777" w:rsidR="00016A0E" w:rsidRDefault="00016A0E" w:rsidP="008A6B4F">
            <w:r>
              <w:t>1726,16</w:t>
            </w:r>
          </w:p>
        </w:tc>
        <w:tc>
          <w:tcPr>
            <w:tcW w:w="3536" w:type="dxa"/>
          </w:tcPr>
          <w:p w14:paraId="3FEEE66B" w14:textId="77777777" w:rsidR="00016A0E" w:rsidRDefault="00016A0E" w:rsidP="008A6B4F">
            <w:r>
              <w:t>915,11</w:t>
            </w:r>
          </w:p>
        </w:tc>
        <w:tc>
          <w:tcPr>
            <w:tcW w:w="3536" w:type="dxa"/>
          </w:tcPr>
          <w:p w14:paraId="4B0A7834" w14:textId="77777777" w:rsidR="00016A0E" w:rsidRDefault="00016A0E" w:rsidP="008A6B4F">
            <w:r>
              <w:t>2590,38</w:t>
            </w:r>
          </w:p>
        </w:tc>
      </w:tr>
      <w:tr w:rsidR="00016A0E" w14:paraId="296149AB" w14:textId="77777777" w:rsidTr="008A6B4F">
        <w:tc>
          <w:tcPr>
            <w:tcW w:w="3536" w:type="dxa"/>
          </w:tcPr>
          <w:p w14:paraId="2F88C6D7" w14:textId="77777777" w:rsidR="00016A0E" w:rsidRDefault="00016A0E" w:rsidP="008A6B4F">
            <w:r>
              <w:t>CC-2</w:t>
            </w:r>
          </w:p>
        </w:tc>
        <w:tc>
          <w:tcPr>
            <w:tcW w:w="3536" w:type="dxa"/>
          </w:tcPr>
          <w:p w14:paraId="2D40F382" w14:textId="77777777" w:rsidR="00016A0E" w:rsidRDefault="00016A0E" w:rsidP="008A6B4F">
            <w:r>
              <w:t>1459,41</w:t>
            </w:r>
          </w:p>
        </w:tc>
        <w:tc>
          <w:tcPr>
            <w:tcW w:w="3536" w:type="dxa"/>
          </w:tcPr>
          <w:p w14:paraId="2FCA8E0E" w14:textId="77777777" w:rsidR="00016A0E" w:rsidRDefault="00016A0E" w:rsidP="008A6B4F">
            <w:r>
              <w:t>856,50</w:t>
            </w:r>
          </w:p>
        </w:tc>
        <w:tc>
          <w:tcPr>
            <w:tcW w:w="3536" w:type="dxa"/>
          </w:tcPr>
          <w:p w14:paraId="08B88209" w14:textId="77777777" w:rsidR="00016A0E" w:rsidRDefault="00016A0E" w:rsidP="008A6B4F">
            <w:r>
              <w:t>2272,89</w:t>
            </w:r>
          </w:p>
        </w:tc>
      </w:tr>
      <w:tr w:rsidR="00016A0E" w14:paraId="38C7C90D" w14:textId="77777777" w:rsidTr="008A6B4F">
        <w:tc>
          <w:tcPr>
            <w:tcW w:w="3536" w:type="dxa"/>
          </w:tcPr>
          <w:p w14:paraId="1453FA05" w14:textId="77777777" w:rsidR="00016A0E" w:rsidRDefault="00016A0E" w:rsidP="008A6B4F">
            <w:r>
              <w:lastRenderedPageBreak/>
              <w:t>CC-3</w:t>
            </w:r>
          </w:p>
        </w:tc>
        <w:tc>
          <w:tcPr>
            <w:tcW w:w="3536" w:type="dxa"/>
          </w:tcPr>
          <w:p w14:paraId="74AB3D92" w14:textId="77777777" w:rsidR="00016A0E" w:rsidRDefault="00016A0E" w:rsidP="008A6B4F">
            <w:r>
              <w:t>928,56</w:t>
            </w:r>
          </w:p>
        </w:tc>
        <w:tc>
          <w:tcPr>
            <w:tcW w:w="3536" w:type="dxa"/>
          </w:tcPr>
          <w:p w14:paraId="68660D3D" w14:textId="77777777" w:rsidR="00016A0E" w:rsidRDefault="00016A0E" w:rsidP="008A6B4F">
            <w:r>
              <w:t>511,85</w:t>
            </w:r>
          </w:p>
        </w:tc>
        <w:tc>
          <w:tcPr>
            <w:tcW w:w="3536" w:type="dxa"/>
          </w:tcPr>
          <w:p w14:paraId="2E16B919" w14:textId="77777777" w:rsidR="00016A0E" w:rsidRDefault="00016A0E" w:rsidP="008A6B4F">
            <w:r>
              <w:t>1413,04</w:t>
            </w:r>
          </w:p>
        </w:tc>
      </w:tr>
      <w:tr w:rsidR="00016A0E" w14:paraId="03F6B164" w14:textId="77777777" w:rsidTr="008A6B4F">
        <w:tc>
          <w:tcPr>
            <w:tcW w:w="3536" w:type="dxa"/>
          </w:tcPr>
          <w:p w14:paraId="6378D0D0" w14:textId="77777777" w:rsidR="00016A0E" w:rsidRDefault="00016A0E" w:rsidP="008A6B4F">
            <w:r>
              <w:t>FG-1(*)</w:t>
            </w:r>
          </w:p>
        </w:tc>
        <w:tc>
          <w:tcPr>
            <w:tcW w:w="7072" w:type="dxa"/>
            <w:gridSpan w:val="2"/>
          </w:tcPr>
          <w:p w14:paraId="2CEF9447" w14:textId="77777777" w:rsidR="00016A0E" w:rsidRDefault="00016A0E" w:rsidP="008A6B4F"/>
        </w:tc>
        <w:tc>
          <w:tcPr>
            <w:tcW w:w="3536" w:type="dxa"/>
          </w:tcPr>
          <w:p w14:paraId="7E184407" w14:textId="77777777" w:rsidR="00016A0E" w:rsidRDefault="00016A0E" w:rsidP="008A6B4F">
            <w:r>
              <w:t>335,30</w:t>
            </w:r>
          </w:p>
        </w:tc>
      </w:tr>
    </w:tbl>
    <w:p w14:paraId="29FFEBB9" w14:textId="77777777" w:rsidR="00016A0E" w:rsidRDefault="00016A0E" w:rsidP="00016A0E"/>
    <w:p w14:paraId="43A0D9D9" w14:textId="77777777" w:rsidR="00B37164" w:rsidRDefault="00B37164" w:rsidP="00B37164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0B12D1C1" w14:textId="6C05A157" w:rsidR="00B37164" w:rsidRDefault="00B37164" w:rsidP="00B37164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201588B6" w14:textId="3079EAA1" w:rsidR="00B37164" w:rsidRDefault="00B37164" w:rsidP="00B37164">
      <w:pPr>
        <w:rPr>
          <w:rFonts w:ascii="Times New Roman" w:eastAsia="Times New Roman" w:hAnsi="Times New Roman" w:cs="Times New Roman"/>
          <w:color w:val="000000"/>
          <w:lang w:eastAsia="pt-BR"/>
        </w:rPr>
        <w:sectPr w:rsidR="00B37164" w:rsidSect="00016A0E">
          <w:pgSz w:w="16838" w:h="11906" w:orient="landscape"/>
          <w:pgMar w:top="851" w:right="1417" w:bottom="1274" w:left="1417" w:header="708" w:footer="708" w:gutter="0"/>
          <w:cols w:space="708"/>
          <w:docGrid w:linePitch="360"/>
        </w:sectPr>
      </w:pPr>
    </w:p>
    <w:p w14:paraId="460B5BCB" w14:textId="77777777" w:rsidR="00B37164" w:rsidRPr="00B37164" w:rsidRDefault="00B37164" w:rsidP="00B3716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pt-PT" w:eastAsia="pt-BR"/>
        </w:rPr>
      </w:pPr>
    </w:p>
    <w:tbl>
      <w:tblPr>
        <w:tblW w:w="91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6946"/>
      </w:tblGrid>
      <w:tr w:rsidR="00B37164" w:rsidRPr="00155030" w14:paraId="45F30DA1" w14:textId="77777777" w:rsidTr="008A6B4F">
        <w:trPr>
          <w:trHeight w:val="1134"/>
        </w:trPr>
        <w:tc>
          <w:tcPr>
            <w:tcW w:w="2160" w:type="dxa"/>
          </w:tcPr>
          <w:p w14:paraId="4E3FE7E0" w14:textId="77777777" w:rsidR="00B37164" w:rsidRDefault="00B37164" w:rsidP="008A6B4F">
            <w:pPr>
              <w:tabs>
                <w:tab w:val="center" w:pos="1097"/>
              </w:tabs>
            </w:pPr>
            <w:r>
              <w:rPr>
                <w:noProof/>
                <w:sz w:val="28"/>
                <w:lang w:eastAsia="pt-BR"/>
              </w:rPr>
              <w:drawing>
                <wp:anchor distT="0" distB="0" distL="114300" distR="114300" simplePos="0" relativeHeight="251663360" behindDoc="0" locked="0" layoutInCell="1" allowOverlap="1" wp14:anchorId="185EBC52" wp14:editId="056B5FAC">
                  <wp:simplePos x="0" y="0"/>
                  <wp:positionH relativeFrom="column">
                    <wp:posOffset>-76124</wp:posOffset>
                  </wp:positionH>
                  <wp:positionV relativeFrom="paragraph">
                    <wp:posOffset>11278</wp:posOffset>
                  </wp:positionV>
                  <wp:extent cx="1374765" cy="672998"/>
                  <wp:effectExtent l="0" t="0" r="0" b="0"/>
                  <wp:wrapNone/>
                  <wp:docPr id="11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RCA SEM FUNDO PNG 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827" cy="68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</w:p>
        </w:tc>
        <w:tc>
          <w:tcPr>
            <w:tcW w:w="6946" w:type="dxa"/>
          </w:tcPr>
          <w:p w14:paraId="04AF501B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ESTADO DO RIO GRANDE DO NORTE</w:t>
            </w:r>
          </w:p>
          <w:p w14:paraId="54A0DA39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MUNICÍPIO DE CRUZETA</w:t>
            </w:r>
          </w:p>
          <w:p w14:paraId="39E0A24F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</w:rPr>
            </w:pPr>
            <w:r w:rsidRPr="00155030">
              <w:rPr>
                <w:rFonts w:ascii="Times New Roman" w:hAnsi="Times New Roman" w:cs="Times New Roman"/>
              </w:rPr>
              <w:t>Praça Celso Azevedo, 86 – CEP 59375-000 Fone: (84) 3473 2210</w:t>
            </w:r>
          </w:p>
          <w:p w14:paraId="79BF9639" w14:textId="77777777" w:rsidR="00B37164" w:rsidRPr="00155030" w:rsidRDefault="00B37164" w:rsidP="008A6B4F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155030">
              <w:rPr>
                <w:rFonts w:ascii="Times New Roman" w:hAnsi="Times New Roman" w:cs="Times New Roman"/>
              </w:rPr>
              <w:t>CNPJ 08.106.510/0001-50</w:t>
            </w:r>
          </w:p>
        </w:tc>
      </w:tr>
    </w:tbl>
    <w:p w14:paraId="1C43F0A9" w14:textId="77777777" w:rsidR="00B37164" w:rsidRDefault="00B37164" w:rsidP="00B37164">
      <w:pPr>
        <w:pStyle w:val="SemEspaamen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85D8606" w14:textId="4E5BB80F" w:rsidR="00B37164" w:rsidRPr="00B37164" w:rsidRDefault="00B37164" w:rsidP="00B37164">
      <w:pPr>
        <w:pStyle w:val="SemEspaamen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37164">
        <w:rPr>
          <w:rFonts w:ascii="Times New Roman" w:hAnsi="Times New Roman" w:cs="Times New Roman"/>
          <w:b/>
          <w:sz w:val="26"/>
          <w:szCs w:val="26"/>
          <w:u w:val="single"/>
        </w:rPr>
        <w:t xml:space="preserve">MENSAGEM Nº 13 AO PROJETO DE LEI </w:t>
      </w:r>
      <w:proofErr w:type="gramStart"/>
      <w:r w:rsidRPr="00B37164">
        <w:rPr>
          <w:rFonts w:ascii="Times New Roman" w:hAnsi="Times New Roman" w:cs="Times New Roman"/>
          <w:b/>
          <w:sz w:val="26"/>
          <w:szCs w:val="26"/>
          <w:u w:val="single"/>
        </w:rPr>
        <w:t xml:space="preserve">Nº 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15</w:t>
      </w:r>
      <w:proofErr w:type="gramEnd"/>
      <w:r w:rsidRPr="00B37164">
        <w:rPr>
          <w:rFonts w:ascii="Times New Roman" w:hAnsi="Times New Roman" w:cs="Times New Roman"/>
          <w:b/>
          <w:sz w:val="26"/>
          <w:szCs w:val="26"/>
          <w:u w:val="single"/>
        </w:rPr>
        <w:t>/2023.</w:t>
      </w:r>
    </w:p>
    <w:p w14:paraId="26EB66D4" w14:textId="77777777" w:rsidR="00B37164" w:rsidRPr="00B37164" w:rsidRDefault="00B37164" w:rsidP="00B3716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14:paraId="2FD493E8" w14:textId="77777777" w:rsidR="00B37164" w:rsidRPr="00B37164" w:rsidRDefault="00B37164" w:rsidP="00B37164">
      <w:pPr>
        <w:pStyle w:val="SemEspaamen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37164">
        <w:rPr>
          <w:rFonts w:ascii="Times New Roman" w:hAnsi="Times New Roman" w:cs="Times New Roman"/>
          <w:i/>
          <w:sz w:val="26"/>
          <w:szCs w:val="26"/>
        </w:rPr>
        <w:t>Colenda Casa</w:t>
      </w:r>
    </w:p>
    <w:p w14:paraId="093AEA4D" w14:textId="77777777" w:rsidR="00B37164" w:rsidRPr="00B37164" w:rsidRDefault="00B37164" w:rsidP="00B37164">
      <w:pPr>
        <w:pStyle w:val="SemEspaamento"/>
        <w:rPr>
          <w:rFonts w:ascii="Times New Roman" w:hAnsi="Times New Roman" w:cs="Times New Roman"/>
          <w:i/>
          <w:sz w:val="26"/>
          <w:szCs w:val="26"/>
        </w:rPr>
      </w:pPr>
      <w:r w:rsidRPr="00B37164">
        <w:rPr>
          <w:rFonts w:ascii="Times New Roman" w:hAnsi="Times New Roman" w:cs="Times New Roman"/>
          <w:i/>
          <w:sz w:val="26"/>
          <w:szCs w:val="26"/>
        </w:rPr>
        <w:t>Excelentíssimo Senhor Presidente</w:t>
      </w:r>
    </w:p>
    <w:p w14:paraId="343B363C" w14:textId="77777777" w:rsidR="00B37164" w:rsidRPr="00B37164" w:rsidRDefault="00B37164" w:rsidP="00B37164">
      <w:pPr>
        <w:pStyle w:val="SemEspaamento"/>
        <w:rPr>
          <w:rFonts w:ascii="Times New Roman" w:hAnsi="Times New Roman" w:cs="Times New Roman"/>
          <w:i/>
          <w:sz w:val="26"/>
          <w:szCs w:val="26"/>
        </w:rPr>
      </w:pPr>
      <w:r w:rsidRPr="00B37164">
        <w:rPr>
          <w:rFonts w:ascii="Times New Roman" w:hAnsi="Times New Roman" w:cs="Times New Roman"/>
          <w:i/>
          <w:sz w:val="26"/>
          <w:szCs w:val="26"/>
        </w:rPr>
        <w:t>Nobres Vereadoras e Vereadores</w:t>
      </w:r>
    </w:p>
    <w:p w14:paraId="5E9C605B" w14:textId="77777777" w:rsidR="00B37164" w:rsidRPr="00B37164" w:rsidRDefault="00B37164" w:rsidP="00B3716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ab/>
      </w:r>
    </w:p>
    <w:p w14:paraId="3029649E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 xml:space="preserve">Encaminhamos para apreciação desta Augusta Casa o presente Projeto de Lei, cujo objetivo consiste em buscar deste Poder Legislativo </w:t>
      </w:r>
      <w:r w:rsidRPr="00B37164">
        <w:rPr>
          <w:rFonts w:ascii="Times New Roman" w:hAnsi="Times New Roman" w:cs="Times New Roman"/>
          <w:bCs/>
          <w:sz w:val="26"/>
          <w:szCs w:val="26"/>
        </w:rPr>
        <w:t>a definição de área de zoneamento industrial no Município de Cruzeta e dá outras providências.</w:t>
      </w:r>
    </w:p>
    <w:p w14:paraId="3F05C7E8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5BD2E632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>O objetivo do presente Projeto de Lei é de relevante importância para a municipalidade, a qual poderá, com a aprovação, viabilizar um aumento na instalação de indústrias em nosso município, trazendo desenvolvimento.</w:t>
      </w:r>
    </w:p>
    <w:p w14:paraId="44D600FA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ab/>
      </w:r>
    </w:p>
    <w:p w14:paraId="60F0577A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>Como o processo urbano e social é dinâmico, a definição de área destinada ao</w:t>
      </w:r>
    </w:p>
    <w:p w14:paraId="7F58C94B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>zoneamento industrial cria uma tendência de deslocamento da atividade industrial para o município.</w:t>
      </w:r>
    </w:p>
    <w:p w14:paraId="0C2F4A9E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0D4E595B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>É importante que seja estimulada a aprovação dessa área para evitar conflitos com empreendimentos residenciais, garantindo qualidade de vida para os futuros moradores e reservando estes espaços às atividades industriais, comerciais e de serviço.</w:t>
      </w:r>
    </w:p>
    <w:p w14:paraId="11C6B641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0F4A85F3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>Para tanto, contamos com a honrosa participação dos Nobres Edis desta Casa Legislativa, quanto a apreciação e aprovação da presente matéria, em regime de urgência, razão pela qual requer a dispensa das formalidades regimentais.</w:t>
      </w:r>
      <w:r w:rsidRPr="00B37164">
        <w:rPr>
          <w:rFonts w:ascii="Times New Roman" w:hAnsi="Times New Roman" w:cs="Times New Roman"/>
          <w:bCs/>
          <w:sz w:val="26"/>
          <w:szCs w:val="26"/>
        </w:rPr>
        <w:tab/>
      </w:r>
    </w:p>
    <w:p w14:paraId="390186CE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0A9D6A46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37164">
        <w:rPr>
          <w:rFonts w:ascii="Times New Roman" w:hAnsi="Times New Roman" w:cs="Times New Roman"/>
          <w:bCs/>
          <w:sz w:val="26"/>
          <w:szCs w:val="26"/>
        </w:rPr>
        <w:t>Cruzeta/RN, em 19 de junho de 2023.</w:t>
      </w:r>
    </w:p>
    <w:p w14:paraId="5402C650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097EBE76" w14:textId="77777777" w:rsidR="00B37164" w:rsidRPr="00B37164" w:rsidRDefault="00B37164" w:rsidP="00B37164">
      <w:pPr>
        <w:pStyle w:val="SemEspaamento"/>
        <w:ind w:firstLine="141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37164">
        <w:rPr>
          <w:rFonts w:ascii="Times New Roman" w:hAnsi="Times New Roman" w:cs="Times New Roman"/>
          <w:bCs/>
          <w:sz w:val="26"/>
          <w:szCs w:val="26"/>
        </w:rPr>
        <w:t>Atenciosamente,</w:t>
      </w:r>
    </w:p>
    <w:p w14:paraId="5E5D6EB6" w14:textId="77777777" w:rsidR="00B37164" w:rsidRPr="00B37164" w:rsidRDefault="00B37164" w:rsidP="00B37164">
      <w:pPr>
        <w:pStyle w:val="SemEspaamen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16D1EA6" w14:textId="77777777" w:rsidR="00B37164" w:rsidRPr="00B37164" w:rsidRDefault="00B37164" w:rsidP="00B37164">
      <w:pPr>
        <w:pStyle w:val="SemEspaamen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123D9AAD" w14:textId="77777777" w:rsidR="00B37164" w:rsidRPr="00B37164" w:rsidRDefault="00B37164" w:rsidP="00B37164">
      <w:pPr>
        <w:pStyle w:val="SemEspaamen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7164">
        <w:rPr>
          <w:rFonts w:ascii="Times New Roman" w:hAnsi="Times New Roman" w:cs="Times New Roman"/>
          <w:b/>
          <w:sz w:val="26"/>
          <w:szCs w:val="26"/>
        </w:rPr>
        <w:t>Joaquim José de Medeiros</w:t>
      </w:r>
    </w:p>
    <w:p w14:paraId="6063A68D" w14:textId="77777777" w:rsidR="00B37164" w:rsidRPr="00B37164" w:rsidRDefault="00B37164" w:rsidP="00B37164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b/>
          <w:sz w:val="26"/>
          <w:szCs w:val="26"/>
        </w:rPr>
        <w:t>Prefeito Municipal de Cruzeta/RN</w:t>
      </w:r>
    </w:p>
    <w:p w14:paraId="69F968E7" w14:textId="5CF7F6C2" w:rsidR="00B37164" w:rsidRDefault="00B37164" w:rsidP="00B37164">
      <w:p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FC25C4D" w14:textId="77777777" w:rsidR="00B37164" w:rsidRPr="00B37164" w:rsidRDefault="00B37164" w:rsidP="00B37164">
      <w:p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91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6946"/>
      </w:tblGrid>
      <w:tr w:rsidR="00B37164" w:rsidRPr="00155030" w14:paraId="7FC1635F" w14:textId="77777777" w:rsidTr="008A6B4F">
        <w:trPr>
          <w:trHeight w:val="1134"/>
        </w:trPr>
        <w:tc>
          <w:tcPr>
            <w:tcW w:w="2160" w:type="dxa"/>
          </w:tcPr>
          <w:p w14:paraId="60FB421F" w14:textId="77777777" w:rsidR="00B37164" w:rsidRDefault="00B37164" w:rsidP="008A6B4F">
            <w:pPr>
              <w:tabs>
                <w:tab w:val="center" w:pos="1097"/>
              </w:tabs>
            </w:pPr>
            <w:r>
              <w:rPr>
                <w:noProof/>
                <w:sz w:val="28"/>
                <w:lang w:eastAsia="pt-BR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390E3BF5" wp14:editId="721EF700">
                  <wp:simplePos x="0" y="0"/>
                  <wp:positionH relativeFrom="column">
                    <wp:posOffset>-76124</wp:posOffset>
                  </wp:positionH>
                  <wp:positionV relativeFrom="paragraph">
                    <wp:posOffset>11278</wp:posOffset>
                  </wp:positionV>
                  <wp:extent cx="1374765" cy="672998"/>
                  <wp:effectExtent l="0" t="0" r="0" b="0"/>
                  <wp:wrapNone/>
                  <wp:docPr id="14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RCA SEM FUNDO PNG 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827" cy="68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</w:p>
        </w:tc>
        <w:tc>
          <w:tcPr>
            <w:tcW w:w="6946" w:type="dxa"/>
          </w:tcPr>
          <w:p w14:paraId="22248DEF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ESTADO DO RIO GRANDE DO NORTE</w:t>
            </w:r>
          </w:p>
          <w:p w14:paraId="6F65C829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MUNICÍPIO DE CRUZETA</w:t>
            </w:r>
          </w:p>
          <w:p w14:paraId="2EBCD1E5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</w:rPr>
            </w:pPr>
            <w:r w:rsidRPr="00155030">
              <w:rPr>
                <w:rFonts w:ascii="Times New Roman" w:hAnsi="Times New Roman" w:cs="Times New Roman"/>
              </w:rPr>
              <w:t>Praça Celso Azevedo, 86 – CEP 59375-000 Fone: (84) 3473 2210</w:t>
            </w:r>
          </w:p>
          <w:p w14:paraId="1CCD018E" w14:textId="77777777" w:rsidR="00B37164" w:rsidRPr="00155030" w:rsidRDefault="00B37164" w:rsidP="008A6B4F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155030">
              <w:rPr>
                <w:rFonts w:ascii="Times New Roman" w:hAnsi="Times New Roman" w:cs="Times New Roman"/>
              </w:rPr>
              <w:t>CNPJ 08.106.510/0001-50</w:t>
            </w:r>
          </w:p>
        </w:tc>
      </w:tr>
    </w:tbl>
    <w:p w14:paraId="7D851BCA" w14:textId="77777777" w:rsidR="00B37164" w:rsidRDefault="00B37164" w:rsidP="00B37164">
      <w:pPr>
        <w:jc w:val="right"/>
        <w:rPr>
          <w:rFonts w:ascii="Times New Roman" w:hAnsi="Times New Roman" w:cs="Times New Roman"/>
          <w:b/>
          <w:bCs/>
        </w:rPr>
      </w:pPr>
    </w:p>
    <w:p w14:paraId="67284B8C" w14:textId="768810C3" w:rsidR="00B37164" w:rsidRPr="00B37164" w:rsidRDefault="00B37164" w:rsidP="00B37164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B37164">
        <w:rPr>
          <w:rFonts w:ascii="Times New Roman" w:hAnsi="Times New Roman" w:cs="Times New Roman"/>
          <w:b/>
          <w:bCs/>
          <w:sz w:val="26"/>
          <w:szCs w:val="26"/>
        </w:rPr>
        <w:t>Processo 104/2023</w:t>
      </w:r>
    </w:p>
    <w:p w14:paraId="763E9B63" w14:textId="77777777" w:rsidR="00B37164" w:rsidRPr="00B37164" w:rsidRDefault="00B37164" w:rsidP="00B37164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7164">
        <w:rPr>
          <w:rFonts w:ascii="Times New Roman" w:hAnsi="Times New Roman" w:cs="Times New Roman"/>
          <w:b/>
          <w:sz w:val="26"/>
          <w:szCs w:val="26"/>
        </w:rPr>
        <w:t>Projeto de Lei nº 15/2023 </w:t>
      </w:r>
    </w:p>
    <w:p w14:paraId="5ADC2577" w14:textId="77777777" w:rsidR="00B37164" w:rsidRPr="00B37164" w:rsidRDefault="00B37164" w:rsidP="00B37164">
      <w:pPr>
        <w:pStyle w:val="SemEspaamento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A9633DA" w14:textId="77777777" w:rsidR="00B37164" w:rsidRPr="00B37164" w:rsidRDefault="00B37164" w:rsidP="00B37164">
      <w:pPr>
        <w:pStyle w:val="SemEspaamento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F500211" w14:textId="77777777" w:rsidR="00B37164" w:rsidRPr="00B37164" w:rsidRDefault="00B37164" w:rsidP="00B37164">
      <w:pPr>
        <w:pStyle w:val="SemEspaamento"/>
        <w:spacing w:line="276" w:lineRule="auto"/>
        <w:ind w:left="4248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bCs/>
          <w:sz w:val="26"/>
          <w:szCs w:val="26"/>
        </w:rPr>
        <w:t>Dispõe sobre a definição de área de zoneamento industrial no Município de Cruzeta e dá outras providências.</w:t>
      </w:r>
    </w:p>
    <w:p w14:paraId="3B6C3824" w14:textId="77777777" w:rsidR="00B37164" w:rsidRPr="00B37164" w:rsidRDefault="00B37164" w:rsidP="00B37164">
      <w:pPr>
        <w:pStyle w:val="SemEspaamento"/>
        <w:spacing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1B2A18F" w14:textId="77777777" w:rsidR="00B37164" w:rsidRPr="00B37164" w:rsidRDefault="00B37164" w:rsidP="00B37164">
      <w:pPr>
        <w:pStyle w:val="SemEspaamento"/>
        <w:spacing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CECB4AD" w14:textId="77777777" w:rsidR="00B37164" w:rsidRPr="00B37164" w:rsidRDefault="00B37164" w:rsidP="00B37164">
      <w:pPr>
        <w:pStyle w:val="SemEspaamento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bCs/>
          <w:sz w:val="26"/>
          <w:szCs w:val="26"/>
        </w:rPr>
        <w:t xml:space="preserve">O </w:t>
      </w:r>
      <w:r w:rsidRPr="00B37164">
        <w:rPr>
          <w:rFonts w:ascii="Times New Roman" w:hAnsi="Times New Roman" w:cs="Times New Roman"/>
          <w:b/>
          <w:bCs/>
          <w:sz w:val="26"/>
          <w:szCs w:val="26"/>
        </w:rPr>
        <w:t>PREFEITO MUNICIPAL DE CRUZETA/RN</w:t>
      </w:r>
      <w:r w:rsidRPr="00B37164">
        <w:rPr>
          <w:rFonts w:ascii="Times New Roman" w:hAnsi="Times New Roman" w:cs="Times New Roman"/>
          <w:bCs/>
          <w:sz w:val="26"/>
          <w:szCs w:val="26"/>
        </w:rPr>
        <w:t xml:space="preserve">, no uso das suas atribuições conferidas </w:t>
      </w:r>
      <w:r w:rsidRPr="00B37164">
        <w:rPr>
          <w:rFonts w:ascii="Times New Roman" w:hAnsi="Times New Roman" w:cs="Times New Roman"/>
          <w:sz w:val="26"/>
          <w:szCs w:val="26"/>
        </w:rPr>
        <w:t>pela Constituição Federal e pela Lei Orgânica do Município, faz saber que a Câmara Municipal aprovou e ele sancionou a seguinte Lei:</w:t>
      </w:r>
    </w:p>
    <w:p w14:paraId="1FDC46DD" w14:textId="48167549" w:rsidR="00B37164" w:rsidRPr="00B37164" w:rsidRDefault="00B37164" w:rsidP="00B371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Artigo 1°.</w:t>
      </w: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Fica definida como de atividade industrial no Município de Cruzeta, obedecida a legislação ambiental vigente, uma área medindo 71,744Ha com perímetro de 3.860,50m, na forma do levantamento em anexo, que fica fazendo parte da presente lei, com as seguintes</w:t>
      </w:r>
      <w:r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coordenadas geográficas:</w:t>
      </w:r>
    </w:p>
    <w:p w14:paraId="6097430E" w14:textId="77777777" w:rsidR="00B37164" w:rsidRDefault="00B37164" w:rsidP="00B37164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lang w:eastAsia="pt-BR"/>
        </w:rPr>
      </w:pPr>
      <w:r w:rsidRPr="005B69FE">
        <w:rPr>
          <w:rFonts w:ascii="Arial" w:eastAsia="Times New Roman" w:hAnsi="Arial" w:cs="Arial"/>
          <w:noProof/>
          <w:lang w:eastAsia="pt-BR"/>
        </w:rPr>
        <w:drawing>
          <wp:inline distT="0" distB="0" distL="0" distR="0" wp14:anchorId="6E7999EB" wp14:editId="51E6DF43">
            <wp:extent cx="4352925" cy="2463376"/>
            <wp:effectExtent l="0" t="0" r="0" b="0"/>
            <wp:docPr id="1683081625" name="Imagem 1" descr="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081625" name="Imagem 1" descr="Tabela&#10;&#10;Descrição gerad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60674" cy="246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467D3" w14:textId="77777777" w:rsidR="00B37164" w:rsidRPr="00B37164" w:rsidRDefault="00B37164" w:rsidP="00B371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lastRenderedPageBreak/>
        <w:t>Artigo 2º.</w:t>
      </w: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Na zona industrial, local onde predominam as atividades de produção e transformação, poderão ser localizados os seguintes usos:</w:t>
      </w:r>
    </w:p>
    <w:p w14:paraId="2C3FC72C" w14:textId="77777777" w:rsidR="00B37164" w:rsidRPr="00B37164" w:rsidRDefault="00B37164" w:rsidP="00B37164">
      <w:pPr>
        <w:spacing w:before="100" w:beforeAutospacing="1" w:after="100" w:afterAutospacing="1" w:line="36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I- Estabelecimentos Industriais;</w:t>
      </w:r>
    </w:p>
    <w:p w14:paraId="1BFBD623" w14:textId="210FFEB5" w:rsidR="00B37164" w:rsidRPr="00B37164" w:rsidRDefault="00B37164" w:rsidP="00B37164">
      <w:pPr>
        <w:spacing w:before="100" w:beforeAutospacing="1" w:after="100" w:afterAutospacing="1" w:line="36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II- Comércio Atacadista;</w:t>
      </w:r>
    </w:p>
    <w:p w14:paraId="2752B06B" w14:textId="77777777" w:rsidR="00B37164" w:rsidRPr="00B37164" w:rsidRDefault="00B37164" w:rsidP="00B37164">
      <w:pPr>
        <w:spacing w:before="100" w:beforeAutospacing="1" w:after="100" w:afterAutospacing="1" w:line="36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III- Transportadoras;</w:t>
      </w:r>
    </w:p>
    <w:p w14:paraId="2A46B916" w14:textId="77777777" w:rsidR="00B37164" w:rsidRPr="00B37164" w:rsidRDefault="00B37164" w:rsidP="00B37164">
      <w:pPr>
        <w:spacing w:before="100" w:beforeAutospacing="1" w:after="100" w:afterAutospacing="1" w:line="36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IV- Armazenamento de Produtos não explosivos;</w:t>
      </w:r>
    </w:p>
    <w:p w14:paraId="76374E04" w14:textId="77777777" w:rsidR="00B37164" w:rsidRPr="00B37164" w:rsidRDefault="00B37164" w:rsidP="00B37164">
      <w:pPr>
        <w:spacing w:before="100" w:beforeAutospacing="1" w:after="100" w:afterAutospacing="1" w:line="36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V- Feiras e Exposições;</w:t>
      </w:r>
    </w:p>
    <w:p w14:paraId="42B8E52A" w14:textId="77777777" w:rsidR="00B37164" w:rsidRPr="00B37164" w:rsidRDefault="00B37164" w:rsidP="00B37164">
      <w:pPr>
        <w:spacing w:before="100" w:beforeAutospacing="1" w:after="100" w:afterAutospacing="1" w:line="36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VI- Serviços Diversos.</w:t>
      </w:r>
    </w:p>
    <w:p w14:paraId="4A3C63E2" w14:textId="77777777" w:rsidR="00B37164" w:rsidRPr="00B37164" w:rsidRDefault="00B37164" w:rsidP="00B371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§ 1º A inclusão de usos não especificados nos incisos acima será decidida pelo Poder Executivo, caso a caso, com base em parecer ambiental prévio e técnico.</w:t>
      </w:r>
    </w:p>
    <w:p w14:paraId="09D0B6F6" w14:textId="77777777" w:rsidR="00B37164" w:rsidRPr="00B37164" w:rsidRDefault="00B37164" w:rsidP="00B371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§ 2º A zona industrial, deverá obedecer a diretrizes do poder público quanto ao sistema viário existente ou previsto, à proteção ambiental e à localização de equipamentos urbanos e comunitários.</w:t>
      </w:r>
    </w:p>
    <w:p w14:paraId="2707B763" w14:textId="77777777" w:rsidR="00B37164" w:rsidRPr="00B37164" w:rsidRDefault="00B37164" w:rsidP="00B371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 xml:space="preserve">Artigo 3º. </w:t>
      </w:r>
      <w:r w:rsidRPr="00B37164">
        <w:rPr>
          <w:rFonts w:ascii="Times New Roman" w:eastAsia="Times New Roman" w:hAnsi="Times New Roman" w:cs="Times New Roman"/>
          <w:sz w:val="26"/>
          <w:szCs w:val="26"/>
          <w:lang w:eastAsia="pt-BR"/>
        </w:rPr>
        <w:t>Esta Lei entrará em vigor na data de sua publicação, revogadas as disposições em contrário.</w:t>
      </w:r>
    </w:p>
    <w:p w14:paraId="6E131765" w14:textId="335627D9" w:rsidR="00B37164" w:rsidRPr="00B37164" w:rsidRDefault="00B37164" w:rsidP="00B37164">
      <w:pPr>
        <w:pStyle w:val="SemEspaamento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37164">
        <w:rPr>
          <w:rFonts w:ascii="Times New Roman" w:hAnsi="Times New Roman" w:cs="Times New Roman"/>
          <w:sz w:val="26"/>
          <w:szCs w:val="26"/>
        </w:rPr>
        <w:t xml:space="preserve">Prefeitura </w:t>
      </w:r>
      <w:r>
        <w:rPr>
          <w:rFonts w:ascii="Times New Roman" w:hAnsi="Times New Roman" w:cs="Times New Roman"/>
          <w:sz w:val="26"/>
          <w:szCs w:val="26"/>
        </w:rPr>
        <w:t>m</w:t>
      </w:r>
      <w:r w:rsidRPr="00B37164">
        <w:rPr>
          <w:rFonts w:ascii="Times New Roman" w:hAnsi="Times New Roman" w:cs="Times New Roman"/>
          <w:sz w:val="26"/>
          <w:szCs w:val="26"/>
        </w:rPr>
        <w:t>unicipal de Cruzeta/RN, em 19 de junho de 2023.</w:t>
      </w:r>
    </w:p>
    <w:p w14:paraId="6D757400" w14:textId="77777777" w:rsidR="00B37164" w:rsidRPr="00B37164" w:rsidRDefault="00B37164" w:rsidP="00B37164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DF01D02" w14:textId="77777777" w:rsidR="00B37164" w:rsidRPr="00B37164" w:rsidRDefault="00B37164" w:rsidP="00B37164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F95BD0E" w14:textId="77777777" w:rsidR="00B37164" w:rsidRPr="00B37164" w:rsidRDefault="00B37164" w:rsidP="00B37164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7164">
        <w:rPr>
          <w:rFonts w:ascii="Times New Roman" w:hAnsi="Times New Roman" w:cs="Times New Roman"/>
          <w:b/>
          <w:sz w:val="26"/>
          <w:szCs w:val="26"/>
        </w:rPr>
        <w:t>Joaquim José de Medeiros</w:t>
      </w:r>
    </w:p>
    <w:p w14:paraId="7E828811" w14:textId="77777777" w:rsidR="00B37164" w:rsidRPr="00B37164" w:rsidRDefault="00B37164" w:rsidP="00B37164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7164">
        <w:rPr>
          <w:rFonts w:ascii="Times New Roman" w:hAnsi="Times New Roman" w:cs="Times New Roman"/>
          <w:b/>
          <w:sz w:val="26"/>
          <w:szCs w:val="26"/>
        </w:rPr>
        <w:t>Prefeito Municipal</w:t>
      </w:r>
    </w:p>
    <w:p w14:paraId="2574EF1D" w14:textId="77777777" w:rsidR="00B37164" w:rsidRDefault="00B37164" w:rsidP="00B37164">
      <w:pPr>
        <w:pStyle w:val="SemEspaamento"/>
        <w:spacing w:line="276" w:lineRule="auto"/>
        <w:rPr>
          <w:rFonts w:ascii="Arial" w:hAnsi="Arial" w:cs="Arial"/>
          <w:b/>
        </w:rPr>
      </w:pPr>
    </w:p>
    <w:p w14:paraId="0934A624" w14:textId="77777777" w:rsidR="00B37164" w:rsidRPr="00A865B3" w:rsidRDefault="00B37164" w:rsidP="00B37164">
      <w:pPr>
        <w:pStyle w:val="SemEspaamento"/>
        <w:spacing w:line="276" w:lineRule="auto"/>
        <w:jc w:val="both"/>
        <w:rPr>
          <w:rFonts w:ascii="Arial" w:hAnsi="Arial" w:cs="Arial"/>
        </w:rPr>
      </w:pPr>
    </w:p>
    <w:tbl>
      <w:tblPr>
        <w:tblW w:w="91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6946"/>
      </w:tblGrid>
      <w:tr w:rsidR="00B37164" w:rsidRPr="00155030" w14:paraId="7887D1A8" w14:textId="77777777" w:rsidTr="008A6B4F">
        <w:trPr>
          <w:trHeight w:val="1134"/>
        </w:trPr>
        <w:tc>
          <w:tcPr>
            <w:tcW w:w="2160" w:type="dxa"/>
          </w:tcPr>
          <w:p w14:paraId="260C3DB8" w14:textId="77777777" w:rsidR="00B37164" w:rsidRDefault="00B37164" w:rsidP="008A6B4F">
            <w:pPr>
              <w:tabs>
                <w:tab w:val="center" w:pos="1097"/>
              </w:tabs>
            </w:pPr>
            <w:r>
              <w:rPr>
                <w:noProof/>
                <w:sz w:val="28"/>
                <w:lang w:eastAsia="pt-BR"/>
              </w:rPr>
              <w:drawing>
                <wp:anchor distT="0" distB="0" distL="114300" distR="114300" simplePos="0" relativeHeight="251669504" behindDoc="0" locked="0" layoutInCell="1" allowOverlap="1" wp14:anchorId="7A361A18" wp14:editId="089405C1">
                  <wp:simplePos x="0" y="0"/>
                  <wp:positionH relativeFrom="column">
                    <wp:posOffset>-76124</wp:posOffset>
                  </wp:positionH>
                  <wp:positionV relativeFrom="paragraph">
                    <wp:posOffset>11278</wp:posOffset>
                  </wp:positionV>
                  <wp:extent cx="1374765" cy="672998"/>
                  <wp:effectExtent l="0" t="0" r="0" b="0"/>
                  <wp:wrapNone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RCA SEM FUNDO PNG 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827" cy="68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</w:p>
        </w:tc>
        <w:tc>
          <w:tcPr>
            <w:tcW w:w="6946" w:type="dxa"/>
          </w:tcPr>
          <w:p w14:paraId="3EA87876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ESTADO DO RIO GRANDE DO NORTE</w:t>
            </w:r>
          </w:p>
          <w:p w14:paraId="60221EAE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MUNICÍPIO DE CRUZETA</w:t>
            </w:r>
          </w:p>
          <w:p w14:paraId="17FFF4EC" w14:textId="77777777" w:rsidR="00B37164" w:rsidRPr="00155030" w:rsidRDefault="00B37164" w:rsidP="008A6B4F">
            <w:pPr>
              <w:jc w:val="center"/>
              <w:rPr>
                <w:rFonts w:ascii="Times New Roman" w:hAnsi="Times New Roman" w:cs="Times New Roman"/>
              </w:rPr>
            </w:pPr>
            <w:r w:rsidRPr="00155030">
              <w:rPr>
                <w:rFonts w:ascii="Times New Roman" w:hAnsi="Times New Roman" w:cs="Times New Roman"/>
              </w:rPr>
              <w:t>Praça Celso Azevedo, 86 – CEP 59375-000 Fone: (84) 3473 2210</w:t>
            </w:r>
          </w:p>
          <w:p w14:paraId="5163B0F0" w14:textId="77777777" w:rsidR="00B37164" w:rsidRPr="00155030" w:rsidRDefault="00B37164" w:rsidP="008A6B4F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155030">
              <w:rPr>
                <w:rFonts w:ascii="Times New Roman" w:hAnsi="Times New Roman" w:cs="Times New Roman"/>
              </w:rPr>
              <w:t>CNPJ 08.106.510/0001-50</w:t>
            </w:r>
          </w:p>
        </w:tc>
      </w:tr>
    </w:tbl>
    <w:p w14:paraId="0D831E82" w14:textId="77777777" w:rsidR="00B37164" w:rsidRDefault="00B37164" w:rsidP="00B37164">
      <w:pPr>
        <w:pStyle w:val="SemEspaamento"/>
        <w:spacing w:line="276" w:lineRule="auto"/>
        <w:rPr>
          <w:rFonts w:ascii="Arial" w:hAnsi="Arial" w:cs="Arial"/>
          <w:b/>
          <w:u w:val="single"/>
        </w:rPr>
      </w:pPr>
    </w:p>
    <w:p w14:paraId="753A67B2" w14:textId="48A1EF55" w:rsidR="00016A0E" w:rsidRDefault="00016A0E" w:rsidP="00B37164">
      <w:pPr>
        <w:pStyle w:val="SemEspaamento"/>
        <w:spacing w:line="276" w:lineRule="auto"/>
        <w:jc w:val="center"/>
        <w:rPr>
          <w:rFonts w:ascii="Arial" w:hAnsi="Arial" w:cs="Arial"/>
          <w:b/>
          <w:u w:val="single"/>
        </w:rPr>
      </w:pPr>
      <w:r w:rsidRPr="00016A0E">
        <w:rPr>
          <w:rFonts w:ascii="Times New Roman" w:eastAsia="Times New Roman" w:hAnsi="Times New Roman" w:cs="Times New Roman"/>
          <w:noProof/>
          <w:sz w:val="20"/>
          <w:lang w:val="en-US"/>
        </w:rPr>
        <w:lastRenderedPageBreak/>
        <w:drawing>
          <wp:anchor distT="0" distB="0" distL="114300" distR="114300" simplePos="0" relativeHeight="251672576" behindDoc="1" locked="0" layoutInCell="1" allowOverlap="1" wp14:anchorId="1F756C74" wp14:editId="1CA2836B">
            <wp:simplePos x="0" y="0"/>
            <wp:positionH relativeFrom="column">
              <wp:posOffset>-680085</wp:posOffset>
            </wp:positionH>
            <wp:positionV relativeFrom="paragraph">
              <wp:posOffset>-547370</wp:posOffset>
            </wp:positionV>
            <wp:extent cx="6781800" cy="9652586"/>
            <wp:effectExtent l="0" t="0" r="0" b="635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5320" cy="9657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F219F8" w14:textId="21985D17" w:rsidR="00B37164" w:rsidRPr="00016A0E" w:rsidRDefault="00016A0E" w:rsidP="00016A0E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5FE61BAB" w14:textId="210AAF41" w:rsidR="00343575" w:rsidRPr="00C20655" w:rsidRDefault="00343575" w:rsidP="00343575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</w:rPr>
        <w:lastRenderedPageBreak/>
        <w:drawing>
          <wp:inline distT="0" distB="0" distL="0" distR="0" wp14:anchorId="3FA7D47F" wp14:editId="248FF138">
            <wp:extent cx="666750" cy="625231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04EBB" w14:textId="77777777" w:rsidR="00343575" w:rsidRPr="0089060A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01992D16" w14:textId="77777777" w:rsidR="00343575" w:rsidRPr="0032360E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6C634D9A" w14:textId="77777777" w:rsidR="00343575" w:rsidRPr="00AA614E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38A4F805" w14:textId="77777777" w:rsidR="00343575" w:rsidRDefault="00343575" w:rsidP="00343575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0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0EFEA01D" w14:textId="226DBFD7" w:rsidR="00343575" w:rsidRDefault="00343575" w:rsidP="00343575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1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5855ACF4" w14:textId="2F6E06B7" w:rsidR="00343575" w:rsidRDefault="00343575" w:rsidP="00343575">
      <w:pPr>
        <w:spacing w:after="0"/>
        <w:jc w:val="center"/>
        <w:rPr>
          <w:rStyle w:val="Hyperlink"/>
          <w:rFonts w:ascii="Palatino Linotype" w:hAnsi="Palatino Linotype"/>
          <w:b/>
        </w:rPr>
      </w:pPr>
    </w:p>
    <w:p w14:paraId="2B0479F1" w14:textId="77777777" w:rsidR="00343575" w:rsidRDefault="00343575" w:rsidP="00343575">
      <w:pPr>
        <w:spacing w:after="0"/>
        <w:jc w:val="center"/>
        <w:rPr>
          <w:rStyle w:val="Hyperlink"/>
          <w:rFonts w:ascii="Palatino Linotype" w:hAnsi="Palatino Linotype"/>
          <w:b/>
        </w:rPr>
      </w:pPr>
    </w:p>
    <w:p w14:paraId="76031276" w14:textId="77777777" w:rsidR="00343575" w:rsidRPr="00EE076B" w:rsidRDefault="00343575" w:rsidP="00343575">
      <w:pPr>
        <w:spacing w:after="0" w:line="36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2" w:name="_Hlk138145869"/>
      <w:r w:rsidRPr="00EE076B">
        <w:rPr>
          <w:rFonts w:ascii="Times New Roman" w:hAnsi="Times New Roman" w:cs="Times New Roman"/>
          <w:b/>
          <w:color w:val="000000" w:themeColor="text1"/>
        </w:rPr>
        <w:t>Processo n° 101/2023</w:t>
      </w:r>
    </w:p>
    <w:p w14:paraId="6EE8414F" w14:textId="77777777" w:rsidR="00343575" w:rsidRPr="000D213C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PROJETO DE </w:t>
      </w:r>
      <w:r w:rsidRPr="000D21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RESOLUÇÃO Nº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02</w:t>
      </w:r>
      <w:r w:rsidRPr="000D21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/2023</w:t>
      </w:r>
    </w:p>
    <w:p w14:paraId="5F1E6B0F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CFE05ED" w14:textId="77777777" w:rsidR="00343575" w:rsidRPr="000D213C" w:rsidRDefault="00343575" w:rsidP="00343575">
      <w:pPr>
        <w:spacing w:after="0" w:line="360" w:lineRule="auto"/>
        <w:ind w:left="425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“EMENTA: 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>APROVA O REGIMENTO INTERNO DA ESCOLA DO LEGISLATIVO DA CÂMARA MUNICIPAL DE CRUZETA/RN INSTITUÍDA PELA RESOLUÇÃO Nº 86/2020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8362905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0D06914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>O Plenário da Câmara Municipal de Cruzeta aprovou e o Presidente, no uso 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atribuiç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ões legais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>, promulga a seguinte Resolução:</w:t>
      </w:r>
    </w:p>
    <w:p w14:paraId="165BE9F4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2AE644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213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1º -</w:t>
      </w:r>
      <w:r w:rsidRPr="000D21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APROVAR o Regimento Interno da Escola do Legislativo da Câmara Municipal de Cruzeta/RN em anexo, o qual passa a integrar esta Resolução.</w:t>
      </w:r>
    </w:p>
    <w:p w14:paraId="0BD0BA7D" w14:textId="77777777" w:rsid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D21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2º -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D21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Esta Resolução entra em vigor na data da sua publicação.</w:t>
      </w:r>
    </w:p>
    <w:p w14:paraId="618F0395" w14:textId="77777777" w:rsid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689517B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Sala Pedro Vital da Câmara Municipal de Cruzeta/RN, em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Pr="00683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junho de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683B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D07BA2C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7DDF55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3EDA64F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MESA DIRETORA:</w:t>
      </w:r>
    </w:p>
    <w:p w14:paraId="1F11E3CB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C5C93FA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56A59E42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ITAN LOBO DE MEDEIROS</w:t>
      </w:r>
    </w:p>
    <w:p w14:paraId="2AB52BE9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PRESIDENTE</w:t>
      </w:r>
    </w:p>
    <w:p w14:paraId="03624CA2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D22A529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______________________________________________</w:t>
      </w:r>
    </w:p>
    <w:p w14:paraId="65270C94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WALFREDO CESINO DE MEDEIROS</w:t>
      </w:r>
    </w:p>
    <w:p w14:paraId="261A7F2E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VICE-PRESIDENTE</w:t>
      </w:r>
    </w:p>
    <w:p w14:paraId="618DD363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F36857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4CF6903F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ARILÚZIA SASNARA DE ARAÚJO MEDEIROS</w:t>
      </w:r>
    </w:p>
    <w:p w14:paraId="2A089508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PRIMEIRA SECRETÁRIA</w:t>
      </w:r>
    </w:p>
    <w:p w14:paraId="264A2D13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6AFEB3A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25DFC1D3" w14:textId="77777777" w:rsidR="00343575" w:rsidRPr="00683BD6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CYPRIANO PINHEIRO MEDEIROS DE ARAÚJO</w:t>
      </w:r>
    </w:p>
    <w:p w14:paraId="141B8682" w14:textId="77777777" w:rsidR="00343575" w:rsidRPr="000D213C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SEGUNDO SECRETÁRIO</w:t>
      </w:r>
    </w:p>
    <w:p w14:paraId="0D9976E8" w14:textId="77777777" w:rsidR="00343575" w:rsidRPr="00C20655" w:rsidRDefault="00343575" w:rsidP="00343575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>
        <w:rPr>
          <w:noProof/>
        </w:rPr>
        <w:lastRenderedPageBreak/>
        <w:drawing>
          <wp:inline distT="0" distB="0" distL="0" distR="0" wp14:anchorId="1306B766" wp14:editId="03B67968">
            <wp:extent cx="666750" cy="625231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34FD6" w14:textId="77777777" w:rsidR="00343575" w:rsidRPr="0089060A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09CAAF5E" w14:textId="77777777" w:rsidR="00343575" w:rsidRPr="0032360E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3FB66ED5" w14:textId="77777777" w:rsidR="00343575" w:rsidRPr="00AA614E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54C6B85F" w14:textId="77777777" w:rsidR="00343575" w:rsidRDefault="00343575" w:rsidP="00343575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2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669BE9EE" w14:textId="77777777" w:rsidR="00343575" w:rsidRDefault="00343575" w:rsidP="00343575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3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066A2C00" w14:textId="77777777" w:rsidR="00343575" w:rsidRPr="00D86640" w:rsidRDefault="00343575" w:rsidP="00343575">
      <w:pPr>
        <w:jc w:val="center"/>
        <w:rPr>
          <w:rFonts w:ascii="Times New Roman" w:hAnsi="Times New Roman" w:cs="Times New Roman"/>
          <w:b/>
        </w:rPr>
      </w:pPr>
    </w:p>
    <w:p w14:paraId="7F03EE4F" w14:textId="3226BBFD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id w:val="20836303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4DA38AC" w14:textId="77777777" w:rsidR="00343575" w:rsidRPr="000D213C" w:rsidRDefault="00343575" w:rsidP="00343575">
          <w:pPr>
            <w:pStyle w:val="CabealhodoSumrio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0D213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Sumário</w:t>
          </w:r>
        </w:p>
        <w:p w14:paraId="52BCEE95" w14:textId="77777777" w:rsidR="00343575" w:rsidRPr="000D213C" w:rsidRDefault="00343575" w:rsidP="00343575">
          <w:pPr>
            <w:pStyle w:val="Sumrio1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r w:rsidRPr="000D213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0D213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0D213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137717873" w:history="1">
            <w:r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TÍTULO I - DA ORGANIZAÇÃO DA ESCOLA</w:t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_Toc137717873 \h </w:instrText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519AAA3" w14:textId="77777777" w:rsidR="00343575" w:rsidRPr="000D213C" w:rsidRDefault="00717A18" w:rsidP="00343575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4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CAPÍTULO I - DOS OBJETIVOS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_Toc137717874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4B40742" w14:textId="77777777" w:rsidR="00343575" w:rsidRPr="000D213C" w:rsidRDefault="00717A18" w:rsidP="00343575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5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CAPÍTULO II - DA ESTRUTURA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_Toc137717875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98732DC" w14:textId="77777777" w:rsidR="00343575" w:rsidRPr="000D213C" w:rsidRDefault="00717A18" w:rsidP="00343575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6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SEÇÃO I - DA PRESIDÊNCIA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_Toc137717876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2B7117D" w14:textId="77777777" w:rsidR="00343575" w:rsidRPr="000D213C" w:rsidRDefault="00717A18" w:rsidP="00343575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7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SEÇÃO II - DA DIREÇÃO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_Toc137717877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426D415" w14:textId="77777777" w:rsidR="00343575" w:rsidRPr="000D213C" w:rsidRDefault="00717A18" w:rsidP="00343575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8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SEÇÃO III - DA COORDENAÇÃO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_Toc137717878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8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0A30424" w14:textId="77777777" w:rsidR="00343575" w:rsidRPr="000D213C" w:rsidRDefault="00717A18" w:rsidP="00343575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9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SEÇÃO IV - DA SECRETARIA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_Toc137717879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8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8E2C31A" w14:textId="77777777" w:rsidR="00343575" w:rsidRPr="000D213C" w:rsidRDefault="00717A18" w:rsidP="00343575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0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SEÇÃO V - DO CONSELHO GERAL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_Toc137717880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9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E63972E" w14:textId="77777777" w:rsidR="00343575" w:rsidRPr="000D213C" w:rsidRDefault="00717A18" w:rsidP="00343575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1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CAPÍTULO III - DO CORPO DOCENTE E DO CORPO DISCENTE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_Toc137717881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DABBEA3" w14:textId="77777777" w:rsidR="00343575" w:rsidRPr="000D213C" w:rsidRDefault="00717A18" w:rsidP="00343575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2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SEÇÃO I - DISPOSIÇÕES GERAIS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_Toc137717882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0BD6807" w14:textId="77777777" w:rsidR="00343575" w:rsidRPr="000D213C" w:rsidRDefault="00717A18" w:rsidP="00343575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3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SEÇÃO II - DOS DIREITOS E DOS DEVERES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_Toc137717883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11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D4CB547" w14:textId="77777777" w:rsidR="00343575" w:rsidRPr="000D213C" w:rsidRDefault="00717A18" w:rsidP="00343575">
          <w:pPr>
            <w:pStyle w:val="Sumrio1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4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TÍTULO II - DO FUNCIONAMENTO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_Toc137717884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2D32B60" w14:textId="77777777" w:rsidR="00343575" w:rsidRPr="000D213C" w:rsidRDefault="00717A18" w:rsidP="00343575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5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CAPÍTULO I - DA SEDE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_Toc137717885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A33DFC3" w14:textId="77777777" w:rsidR="00343575" w:rsidRPr="000D213C" w:rsidRDefault="00717A18" w:rsidP="00343575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6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CAPÍTULO II - DO REGIME PEDAGÓGICO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_Toc137717886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31C062A" w14:textId="77777777" w:rsidR="00343575" w:rsidRPr="000D213C" w:rsidRDefault="00717A18" w:rsidP="00343575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7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CAPÍTULO III - DO INGRESSO NA ESCOLA DO LEGISLATIVO E DA AVALIAÇÃO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_Toc137717887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52580A8" w14:textId="77777777" w:rsidR="00343575" w:rsidRPr="000D213C" w:rsidRDefault="00717A18" w:rsidP="00343575">
          <w:pPr>
            <w:pStyle w:val="Sumrio1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8" w:history="1">
            <w:r w:rsidR="00343575" w:rsidRPr="000D213C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TÍTULO III - DISPOSIÇÕES FINAIS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_Toc137717888 \h </w:instrTex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34357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13</w:t>
            </w:r>
            <w:r w:rsidR="00343575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AC56933" w14:textId="77777777" w:rsidR="00343575" w:rsidRPr="000D213C" w:rsidRDefault="00343575" w:rsidP="00343575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0D213C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62619DE5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5F34843" w14:textId="77777777" w:rsidR="00343575" w:rsidRPr="000D213C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12805A8" w14:textId="77777777" w:rsidR="00343575" w:rsidRPr="000D213C" w:rsidRDefault="00343575" w:rsidP="00343575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D213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 w:type="page"/>
      </w:r>
    </w:p>
    <w:p w14:paraId="4871F863" w14:textId="77777777" w:rsidR="00343575" w:rsidRPr="00C20655" w:rsidRDefault="00343575" w:rsidP="00343575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</w:rPr>
        <w:lastRenderedPageBreak/>
        <w:drawing>
          <wp:inline distT="0" distB="0" distL="0" distR="0" wp14:anchorId="1D5289F3" wp14:editId="0282E215">
            <wp:extent cx="666750" cy="625231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2D6A3" w14:textId="77777777" w:rsidR="00343575" w:rsidRPr="0089060A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200121E7" w14:textId="77777777" w:rsidR="00343575" w:rsidRPr="0032360E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667E69F7" w14:textId="77777777" w:rsidR="00343575" w:rsidRPr="00AA614E" w:rsidRDefault="00343575" w:rsidP="00343575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1AB41AC6" w14:textId="77777777" w:rsidR="00343575" w:rsidRDefault="00343575" w:rsidP="00343575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4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0A73E2F1" w14:textId="77777777" w:rsidR="00343575" w:rsidRDefault="00343575" w:rsidP="00343575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5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1AD5F632" w14:textId="77777777" w:rsidR="00343575" w:rsidRPr="00D86640" w:rsidRDefault="00343575" w:rsidP="00343575">
      <w:pPr>
        <w:jc w:val="center"/>
        <w:rPr>
          <w:rFonts w:ascii="Times New Roman" w:hAnsi="Times New Roman" w:cs="Times New Roman"/>
          <w:b/>
        </w:rPr>
      </w:pPr>
    </w:p>
    <w:p w14:paraId="257D0693" w14:textId="77777777" w:rsid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76DFDA3" w14:textId="2D18A4F5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REGIMENTO INTERNO DA ESCOLA DO LEGISLATIVO VEREADORA MARIA NAZARETH DE AZEVEDO VITAL DA CÂMARA MUNICIPAL DE CRUZETA/RN</w:t>
      </w:r>
    </w:p>
    <w:p w14:paraId="41A81694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87706BA" w14:textId="77777777" w:rsidR="00343575" w:rsidRPr="00343575" w:rsidRDefault="00343575" w:rsidP="00343575">
      <w:pPr>
        <w:pStyle w:val="Ttulo1"/>
        <w:jc w:val="center"/>
        <w:rPr>
          <w:szCs w:val="24"/>
        </w:rPr>
      </w:pPr>
      <w:bookmarkStart w:id="3" w:name="_Toc137717873"/>
      <w:r w:rsidRPr="00343575">
        <w:rPr>
          <w:szCs w:val="24"/>
        </w:rPr>
        <w:t>TÍTULO I - DA ORGANIZAÇÃO DA ESCOLA</w:t>
      </w:r>
      <w:bookmarkEnd w:id="3"/>
    </w:p>
    <w:p w14:paraId="3949FB0B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63096EE" w14:textId="77777777" w:rsidR="00343575" w:rsidRPr="00343575" w:rsidRDefault="00343575" w:rsidP="00343575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4" w:name="_Toc137717874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 - DOS OBJETIVOS</w:t>
      </w:r>
      <w:bookmarkEnd w:id="4"/>
    </w:p>
    <w:p w14:paraId="711B22A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90DDDC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da Câmara Municipal de Cruzeta/RN, sem prejuízo das atribuições previstas na Resolução nº 86/2020, tem por objetivos:</w:t>
      </w:r>
    </w:p>
    <w:p w14:paraId="6401E53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Promover e estimular a capacitação política e técnica, de forma continuada, dos vereadores e dos servidores públicos do Poder Legislativo Municipal, oferecendo suporte conceitual e treinamento para elaboração de leis e para o exercício das atividades profissionais das áreas administrativa e legislativa;</w:t>
      </w:r>
    </w:p>
    <w:p w14:paraId="37C4867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Promover a realização de cursos de ambientação aos novos vereadores e assessores no início de cada Legislatura;</w:t>
      </w:r>
    </w:p>
    <w:p w14:paraId="09666DC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Oferecer aos vereadores e aos servidores, elementos para identificarem a missão do Poder Legislativo para que exerçam de forma eficaz suas atividades;</w:t>
      </w:r>
    </w:p>
    <w:p w14:paraId="398D2A4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Oferecer aos servidores, estagiários e profissionais terceirizados conhecimentos básicos para o exercício de funções diversas dentro e fora do Legislativo, quando em atividades voltadas para o público ao qual servem;</w:t>
      </w:r>
    </w:p>
    <w:p w14:paraId="779BC33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Qualificar os servidores nas atividades de suporte técnico-administrativo ampliando a sua formação em assuntos legislativos;</w:t>
      </w:r>
    </w:p>
    <w:p w14:paraId="2D9D755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 - Integrar o programa INTERLEGIS do Senado Federal, por intermédio da participação em videoconferências e treinamentos à distância, bem como estágios no Congresso Nacional e demais Casas Legislativas;</w:t>
      </w:r>
    </w:p>
    <w:p w14:paraId="0CAA77F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VII - Desenvolver ações motivacionais por meio de palestras, atividades e políticas de relações humanas;</w:t>
      </w:r>
    </w:p>
    <w:p w14:paraId="02C9533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VIII - Desenvolver atividades de treinamento, capacitação e de ambientação organizacional dos servidores em estágio probatório;</w:t>
      </w:r>
    </w:p>
    <w:p w14:paraId="008B2574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IX - Desenvolver ações de preparo e programas de aposentadoria dos servidores;</w:t>
      </w:r>
    </w:p>
    <w:p w14:paraId="752881E5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 - Promover a valorização humana dos servidores, proporcionar bem-estar e qualidade de vida, através de ações e atividades;</w:t>
      </w:r>
    </w:p>
    <w:p w14:paraId="2E0C2C3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 - Integrar e gerenciar convênios especialmente com o Senado Federal, a Câmara dos Deputados, as Assembleias Legislativas, as Câmaras Municipais, os Executivos Municipal, Estadual e Federal, as Associações, as Entidades de Classe, os Órgãos dos Poderes da União, Os Tribunais de Contas, o Ministério Público, as Universidades e Faculdades, as Escolas Técnicas e Cursos de Qualificação de Profissional, propiciando, entre outras atividades conjuntas, a participação de servidores e agentes políticos em videoconferências, treinamento à distância e a realização de cursos de capacitação técnica e de cursos presenciais de formação acadêmica ou pós-acadêmica;</w:t>
      </w:r>
    </w:p>
    <w:p w14:paraId="240914B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XII - Desenvolver ações de educação para a cidadania visando a aproximação da sociedade ao parlamento municipal, principalmente a comunidade estudantil, como forma de colaborar com a realização de atividades parlamentares e políticas;</w:t>
      </w:r>
    </w:p>
    <w:p w14:paraId="0B6CAF6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XIII - Estimular a pesquisa técnico-acadêmica voltada ao Legislativo em cooperação com outras instituições públicas e/ou privadas, de forma a contribuir para o fortalecimento da democracia e da cidadania no País;</w:t>
      </w:r>
    </w:p>
    <w:p w14:paraId="63921D7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XIV - Incentivar, por meio do Memorial da Câmara Municipal, a realização, a elaboração e o desenvolvimento de projetos na área da história e memória política do Município de Cruzeta/RN;</w:t>
      </w:r>
    </w:p>
    <w:p w14:paraId="77807122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XV - Planejar e organizar eventos sobre temas de repercussão na sociedade que contribuam para a educação política e o aprimoramento da prática legislativa;</w:t>
      </w:r>
    </w:p>
    <w:p w14:paraId="1581139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XVI - Ser agente de capacitação de vereadores e servidores de outras Câmaras Municipais e instituições, no cumprimento de compromissos firmados com instituições parceiras e na promoção do desenvolvimento regional;</w:t>
      </w:r>
    </w:p>
    <w:p w14:paraId="13D8A960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XVII - Constituir repertório de informações de interesse do Legislativo para subsidiar as demandas das Câmaras Municipais da Região.</w:t>
      </w:r>
    </w:p>
    <w:p w14:paraId="79E6797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9CF209A" w14:textId="77777777" w:rsidR="00343575" w:rsidRPr="00343575" w:rsidRDefault="00343575" w:rsidP="00343575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5" w:name="_Toc137717875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II - DA ESTRUTURA</w:t>
      </w:r>
      <w:bookmarkEnd w:id="5"/>
    </w:p>
    <w:p w14:paraId="3A22815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8C8FF2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Art. 2º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VEREADORA MARIA NAZARETH DE AZEVEDO VITAL da Câmara Municipal de Cruzeta/RN tem a seguinte estrutura organizacional:</w:t>
      </w:r>
    </w:p>
    <w:p w14:paraId="31F19AD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Presidência;</w:t>
      </w:r>
    </w:p>
    <w:p w14:paraId="1CCE06D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Direção;</w:t>
      </w:r>
    </w:p>
    <w:p w14:paraId="26EA478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Coordenação Pedagógica e de Projetos;</w:t>
      </w:r>
    </w:p>
    <w:p w14:paraId="04C7719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Secretaria;</w:t>
      </w:r>
    </w:p>
    <w:p w14:paraId="725E973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Conselho Geral.</w:t>
      </w:r>
    </w:p>
    <w:p w14:paraId="31DCB4A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 O mandato dos membros referente aos incisos II, III, IV e V deste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artigo terá a duração de dois anos, sendo admitida apenas uma recondução sucessiva para o mesmo cargo.</w:t>
      </w:r>
    </w:p>
    <w:p w14:paraId="7B0B858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40F10A6" w14:textId="77777777" w:rsidR="00343575" w:rsidRPr="00343575" w:rsidRDefault="00343575" w:rsidP="00343575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6" w:name="_Toc137717876"/>
      <w:r w:rsidRPr="00343575">
        <w:rPr>
          <w:rFonts w:ascii="Times New Roman" w:hAnsi="Times New Roman" w:cs="Times New Roman"/>
          <w:b/>
          <w:bCs/>
          <w:color w:val="auto"/>
        </w:rPr>
        <w:t>SEÇÃO I - DA PRESIDÊNCIA</w:t>
      </w:r>
      <w:bookmarkEnd w:id="6"/>
    </w:p>
    <w:p w14:paraId="50FE5A30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8D6D1E2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3º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Presidência da Escola do Legislativo “VEREADORA MARIA NAZARETH DE AZEVEDO VITAL” será exercida pelo Presidente da Câmara Municipal.</w:t>
      </w:r>
    </w:p>
    <w:p w14:paraId="743E9AE6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4º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Compete ao Presidente da Escola do Legislativo:</w:t>
      </w:r>
    </w:p>
    <w:p w14:paraId="20C9548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Representar a Escola junto à Administração da Câmara Municipal e entidades externas;</w:t>
      </w:r>
    </w:p>
    <w:p w14:paraId="66BD8DB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Assinar convênios ou ajustes com instituições públicas e privadas para o desenvolvimento das atividades da Escola;</w:t>
      </w:r>
    </w:p>
    <w:p w14:paraId="10F3C124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Assinar certificados, documentos gerais e a correspondência oficial da Escola do Legislativo;</w:t>
      </w:r>
    </w:p>
    <w:p w14:paraId="7245330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Dirimir eventuais divergências entre os membros da Escola do Legislativo no desempenho de suas atribuições específicas e em substituição ao Diretor da Escola;</w:t>
      </w:r>
    </w:p>
    <w:p w14:paraId="63C29EA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Deliberar, depois de ouvido o Conselho Geral, sobre o recrutamento temporário de professores, instrutores, palestrantes e conferencistas.</w:t>
      </w:r>
    </w:p>
    <w:p w14:paraId="3C4D5F16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F45907A" w14:textId="77777777" w:rsidR="00343575" w:rsidRPr="00343575" w:rsidRDefault="00343575" w:rsidP="00343575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7" w:name="_Toc137717877"/>
      <w:r w:rsidRPr="00343575">
        <w:rPr>
          <w:rFonts w:ascii="Times New Roman" w:hAnsi="Times New Roman" w:cs="Times New Roman"/>
          <w:b/>
          <w:bCs/>
          <w:color w:val="auto"/>
        </w:rPr>
        <w:t>SEÇÃO II - DA DIREÇÃO</w:t>
      </w:r>
      <w:bookmarkEnd w:id="7"/>
    </w:p>
    <w:p w14:paraId="2AC48F15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1B1EEB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5º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Direção da Escola do Legislativo VEREADORA MARIA NAZARETH DE AZEVEDO VITAL da Câmara Municipal de Cruzeta/RN será exercida por um servidor do Legislativo Municipal, designado pelo Presidente da Câmara, competindo-lhe, dentre outras atribuições e tarefas típicas do cargo:</w:t>
      </w:r>
    </w:p>
    <w:p w14:paraId="321FFDB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Planejar os trabalhos da Escola, estabelecendo os cursos a serem oferecidos, o respectivo calendário e a periodicidade das avaliações, a partir dos levantamentos das necessidades;</w:t>
      </w:r>
    </w:p>
    <w:p w14:paraId="1055D690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II - Dirigir as atividades da Escola e tomar as providências necessárias à sua regularidade e funcionamento;</w:t>
      </w:r>
    </w:p>
    <w:p w14:paraId="48150DC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Elaborar relatório anual de atividades a ser apresentado ao Conselho Geral e submetido à Mesa;</w:t>
      </w:r>
    </w:p>
    <w:p w14:paraId="6ABF7A3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Administrar os gastos de acordo com a previsão orçamentária;</w:t>
      </w:r>
    </w:p>
    <w:p w14:paraId="4EC07CC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Orientar os serviços da Coordenação Pedagógica e de Projetos da Escola;</w:t>
      </w:r>
    </w:p>
    <w:p w14:paraId="497FAE3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 - Propor ao Presidente, ouvido o Conselho Geral, o recrutamento temporário de professores, instrutores, palestrantes e conferencistas;</w:t>
      </w:r>
    </w:p>
    <w:p w14:paraId="424C531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 - Prover, mediante solicitação de compras e serviços, os recursos necessários ao funcionamento da Escola;</w:t>
      </w:r>
    </w:p>
    <w:p w14:paraId="051CA00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VIII - Convocar reunião do Conselho Geral;</w:t>
      </w:r>
    </w:p>
    <w:p w14:paraId="36330980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IX - Propor, ouvido o Conselho Geral, a assinatura de convênios com instituições públicas e privadas para o desenvolvimento das atividades da Escola.</w:t>
      </w:r>
    </w:p>
    <w:p w14:paraId="5F0043B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Parágrafo Único. O Diretor, em sua ausência, delegará suas competências a um membro do Conselho Geral.</w:t>
      </w:r>
    </w:p>
    <w:p w14:paraId="2833E4D5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DE8F2D" w14:textId="77777777" w:rsidR="00343575" w:rsidRPr="00343575" w:rsidRDefault="00343575" w:rsidP="00343575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8" w:name="_Toc137717878"/>
      <w:r w:rsidRPr="00343575">
        <w:rPr>
          <w:rFonts w:ascii="Times New Roman" w:hAnsi="Times New Roman" w:cs="Times New Roman"/>
          <w:b/>
          <w:bCs/>
          <w:color w:val="auto"/>
        </w:rPr>
        <w:t>SEÇÃO III - DA COORDENAÇÃO</w:t>
      </w:r>
      <w:bookmarkEnd w:id="8"/>
    </w:p>
    <w:p w14:paraId="1A279C5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CA5C47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6º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Coordenação Pedagógica e de Projetos será exercida por um servidor do Legislativo Municipal, designado pelo Presidente da Câmara.</w:t>
      </w:r>
    </w:p>
    <w:p w14:paraId="7E6FFE85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7º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Coordenador Pedagógico e de Projetos será responsável pela formação permanente e pelos programas especiais da Escola.</w:t>
      </w:r>
    </w:p>
    <w:p w14:paraId="2984321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8º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Compete ao Coordenador:</w:t>
      </w:r>
    </w:p>
    <w:p w14:paraId="4F83A83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Planejar, em conjunto com a Direção, cursos, programas, calendário e periodicidade das avaliações a serem oferecidas pela Escola;</w:t>
      </w:r>
    </w:p>
    <w:p w14:paraId="08D89DA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Coordenar, acompanhar e avaliar, em conjunto com a Direção, o desenvolvimento de cursos, programas e o desempenho dos instrutores, professores e conferencistas;</w:t>
      </w:r>
    </w:p>
    <w:p w14:paraId="79258D9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Submeter à apreciação da Direção os nomes de instrutores, professores e conferencistas;</w:t>
      </w:r>
    </w:p>
    <w:p w14:paraId="30B616AD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Auxiliar nos levantamentos das necessidades de qualificação na Câmara Municipal;</w:t>
      </w:r>
    </w:p>
    <w:p w14:paraId="5490BA7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Desenvolver outras atividades correlatas.</w:t>
      </w:r>
    </w:p>
    <w:p w14:paraId="4F4F7732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9CA9EF" w14:textId="77777777" w:rsidR="00343575" w:rsidRPr="00343575" w:rsidRDefault="00343575" w:rsidP="00343575">
      <w:pPr>
        <w:pStyle w:val="Ttulo3"/>
        <w:jc w:val="center"/>
        <w:rPr>
          <w:rFonts w:ascii="Times New Roman" w:hAnsi="Times New Roman" w:cs="Times New Roman"/>
        </w:rPr>
      </w:pPr>
      <w:bookmarkStart w:id="9" w:name="_Toc137717879"/>
      <w:r w:rsidRPr="00343575">
        <w:rPr>
          <w:rFonts w:ascii="Times New Roman" w:hAnsi="Times New Roman" w:cs="Times New Roman"/>
          <w:b/>
          <w:bCs/>
          <w:color w:val="auto"/>
        </w:rPr>
        <w:t>SEÇÃO IV - DA SECRETARIA</w:t>
      </w:r>
      <w:bookmarkEnd w:id="9"/>
    </w:p>
    <w:p w14:paraId="332FF776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235483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Art. 9º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 atribuições de Secretário serão exercidas por servidor da Câmara Municipal designado pelo Presidente da Câmara Municipal, competindo-lhe:</w:t>
      </w:r>
    </w:p>
    <w:p w14:paraId="611FC0A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Manter atualizados os registros de alunos, professores, instrutores e conferencistas;</w:t>
      </w:r>
    </w:p>
    <w:p w14:paraId="1A2F286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Providenciar os diários de classe ou lista de presença;</w:t>
      </w:r>
    </w:p>
    <w:p w14:paraId="1E2EC24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Expedir certificados;</w:t>
      </w:r>
    </w:p>
    <w:p w14:paraId="02E0E29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Manter cadastro de nomes de profissionais, instrutores, especialistas e entidades conveniadas;</w:t>
      </w:r>
    </w:p>
    <w:p w14:paraId="08623DF6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Lavrar atas das reuniões do Conselho Geral;</w:t>
      </w:r>
    </w:p>
    <w:p w14:paraId="3BEFBE3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 - Elaborar a correspondência da Escola;</w:t>
      </w:r>
    </w:p>
    <w:p w14:paraId="776034A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 - Prover as necessidades de material para o desenvolvimento dos programas;</w:t>
      </w:r>
    </w:p>
    <w:p w14:paraId="40D0096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VIII - Manter o serviço administrativo da Escola;</w:t>
      </w:r>
    </w:p>
    <w:p w14:paraId="0805E3F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IX - Desenvolver outras atividades correlatas.</w:t>
      </w:r>
    </w:p>
    <w:p w14:paraId="6507B7B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41F2B9C" w14:textId="77777777" w:rsidR="00343575" w:rsidRPr="00343575" w:rsidRDefault="00343575" w:rsidP="00343575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0" w:name="_Toc137717880"/>
      <w:r w:rsidRPr="00343575">
        <w:rPr>
          <w:rFonts w:ascii="Times New Roman" w:hAnsi="Times New Roman" w:cs="Times New Roman"/>
          <w:b/>
          <w:bCs/>
          <w:color w:val="auto"/>
        </w:rPr>
        <w:t>SEÇÃO V - DO CONSELHO GERAL</w:t>
      </w:r>
      <w:bookmarkEnd w:id="10"/>
    </w:p>
    <w:p w14:paraId="6AD8FAD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11C6EB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10 -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Conselho Geral é o órgão consultivo da Escola do Legislativo da Câmara Municipal de Cruzeta/RN.</w:t>
      </w:r>
    </w:p>
    <w:p w14:paraId="5AD01D26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11 -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Compõe o Conselho Geral:</w:t>
      </w:r>
    </w:p>
    <w:p w14:paraId="7CFB1D42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O Assessor Parlamentar ou Legislativo;</w:t>
      </w:r>
    </w:p>
    <w:p w14:paraId="489E60B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Um servidor do Setor Administrativo;</w:t>
      </w:r>
    </w:p>
    <w:p w14:paraId="7EF224E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O Assessor Jurídico;</w:t>
      </w:r>
    </w:p>
    <w:p w14:paraId="2A7F720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O Diretor da Escola do legislativo;</w:t>
      </w:r>
    </w:p>
    <w:p w14:paraId="7645B5B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Um membro da Mesa Diretora da Câmara Municipal ou qualquer vereador indicado pelo Presidente.</w:t>
      </w:r>
    </w:p>
    <w:p w14:paraId="6B599C3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Presidente do Conselho Geral será escolhido entre seus membros e nomeado pelo Presidente da Câmara Municipal.</w:t>
      </w:r>
    </w:p>
    <w:p w14:paraId="67CA45A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12 -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Conselho Geral reunir-se-á uma vez a cada semestre e, extraordinariamente, sempre que necessário.</w:t>
      </w:r>
    </w:p>
    <w:p w14:paraId="55DE7AD2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1º - No impedimento ou na ausência do Presidente do Conselho Geral, a presidência do Conselho caberá ao conselheiro mais idoso presente à sessão.</w:t>
      </w:r>
    </w:p>
    <w:p w14:paraId="531AA6C0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2º - Em caso de empate nas votações, o Presidente do Conselho decidirá pelo voto de qualidade.</w:t>
      </w:r>
    </w:p>
    <w:p w14:paraId="407BF322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3º - A reunião extraordinária será convocada pelo Presidente, de ofício, ou a requerimento da maioria dos membros do Conselho Geral.</w:t>
      </w:r>
    </w:p>
    <w:p w14:paraId="6E2B41F4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Art. 13 -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Compete ao Conselho Geral:</w:t>
      </w:r>
    </w:p>
    <w:p w14:paraId="0C8E2F5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Fixar as diretrizes de atuação da Escola por um período determinado;</w:t>
      </w:r>
    </w:p>
    <w:p w14:paraId="45BB06A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Aprovar o planejamento dos cursos e programas feito pela Direção da Escola auxiliada pela Coordenação Pedagógica e de Projetos;</w:t>
      </w:r>
    </w:p>
    <w:p w14:paraId="32FA292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Estudar e propor medidas que levem ao aprimoramento da Escola do Legislativo da Câmara Municipal de Cruzeta/RN;</w:t>
      </w:r>
    </w:p>
    <w:p w14:paraId="42098EC4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Propor à Mesa, modificações na sua estrutura, constante neste Regimento;</w:t>
      </w:r>
    </w:p>
    <w:p w14:paraId="03B6C7A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Aprovar o relatório anual de atividades a ser encaminhado à Mesa Diretora da Câmara Municipal;</w:t>
      </w:r>
    </w:p>
    <w:p w14:paraId="1615177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 - Deliberar sobre os demais assuntos atinentes às atividades internas da Escola submetidas ao seu exame.</w:t>
      </w:r>
    </w:p>
    <w:p w14:paraId="42324856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E0DDABE" w14:textId="77777777" w:rsidR="00343575" w:rsidRPr="00343575" w:rsidRDefault="00343575" w:rsidP="00343575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11" w:name="_Toc137717881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III - DO CORPO DOCENTE E DO CORPO DISCENTE</w:t>
      </w:r>
      <w:bookmarkEnd w:id="11"/>
    </w:p>
    <w:p w14:paraId="148D7A27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93D674" w14:textId="77777777" w:rsidR="00343575" w:rsidRPr="00343575" w:rsidRDefault="00343575" w:rsidP="00343575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2" w:name="_Toc137717882"/>
      <w:r w:rsidRPr="00343575">
        <w:rPr>
          <w:rFonts w:ascii="Times New Roman" w:hAnsi="Times New Roman" w:cs="Times New Roman"/>
          <w:b/>
          <w:bCs/>
          <w:color w:val="auto"/>
        </w:rPr>
        <w:t>SEÇÃO I - DISPOSIÇÕES GERAIS</w:t>
      </w:r>
      <w:bookmarkEnd w:id="12"/>
    </w:p>
    <w:p w14:paraId="4C96E10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343AEE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14 -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“VEREADORA MARIA NAZARETH DE AZEVEDO VITAL” poderá dispor de corpo docente temporário para os cursos e programas especiais.</w:t>
      </w:r>
    </w:p>
    <w:p w14:paraId="669A645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Parágrafo Único. Os servidores da Câmara Municipal poderão integrar seu corpo docente, de acordo com a chefia imediata.</w:t>
      </w:r>
    </w:p>
    <w:p w14:paraId="4C08E1F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15 -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corpo discente da Escola é composto dos participantes nas atividades acadêmicas desenvolvidas, incluindo tanto os vereadores e servidores da Câmara Municipal quanto seus diversos públicos externos.</w:t>
      </w:r>
    </w:p>
    <w:p w14:paraId="0BD23BBE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4AAE89" w14:textId="77777777" w:rsidR="00343575" w:rsidRPr="00343575" w:rsidRDefault="00343575" w:rsidP="00343575">
      <w:pPr>
        <w:pStyle w:val="Ttulo3"/>
        <w:jc w:val="center"/>
        <w:rPr>
          <w:rFonts w:ascii="Times New Roman" w:hAnsi="Times New Roman" w:cs="Times New Roman"/>
        </w:rPr>
      </w:pPr>
      <w:bookmarkStart w:id="13" w:name="_Toc137717883"/>
      <w:r w:rsidRPr="00343575">
        <w:rPr>
          <w:rFonts w:ascii="Times New Roman" w:hAnsi="Times New Roman" w:cs="Times New Roman"/>
          <w:b/>
          <w:bCs/>
          <w:color w:val="auto"/>
        </w:rPr>
        <w:t>SEÇÃO II - DOS DIREITOS E DOS DEVERES</w:t>
      </w:r>
      <w:bookmarkEnd w:id="13"/>
    </w:p>
    <w:p w14:paraId="1B166E5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93349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16 -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São direitos do professor, instrutor, palestrantes e conferencistas:</w:t>
      </w:r>
    </w:p>
    <w:p w14:paraId="1855D89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Liberdade de cátedra;</w:t>
      </w:r>
    </w:p>
    <w:p w14:paraId="306371ED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Remuneração, nos termos do contrato ou convênio firmados com entidades ou profissionais, observadas as disposições legais.</w:t>
      </w:r>
    </w:p>
    <w:p w14:paraId="72164CBD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17 -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São deveres do professor, instrutor, palestrante ou conferencista:</w:t>
      </w:r>
    </w:p>
    <w:p w14:paraId="5C8ADEF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Cumprir a programação estabelecida para o curso sob sua responsabilidade;</w:t>
      </w:r>
    </w:p>
    <w:p w14:paraId="5699017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Elaborar o plano de curso e os instrumentos de avaliação;</w:t>
      </w:r>
    </w:p>
    <w:p w14:paraId="46D97071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III - Entregar à Secretaria da Escola, em tempo hábil, os resultados das avaliações e da apuração de frequência, quando for o caso;</w:t>
      </w:r>
    </w:p>
    <w:p w14:paraId="1EBB8CD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Ter assiduidade e pontualidade.</w:t>
      </w:r>
    </w:p>
    <w:p w14:paraId="1C16321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18 -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São direitos do aluno:</w:t>
      </w:r>
    </w:p>
    <w:p w14:paraId="1A8CD2C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Conhecer as normas regulamentares que lhes dizem respeito;</w:t>
      </w:r>
    </w:p>
    <w:p w14:paraId="27800DF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Cumprir os programas dos cursos pelo professor;</w:t>
      </w:r>
    </w:p>
    <w:p w14:paraId="76A584FD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Obter certificado ou declaração de participação, mediante cumprimento das exigências previstas.</w:t>
      </w:r>
    </w:p>
    <w:p w14:paraId="46EBD532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19 -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São deveres do aluno:</w:t>
      </w:r>
    </w:p>
    <w:p w14:paraId="605EBF9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Observar as normas regulamentares da Escola do Legislativo;</w:t>
      </w:r>
    </w:p>
    <w:p w14:paraId="2DE921A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Cumprir a programação estabelecida e o Calendário Geral;</w:t>
      </w:r>
    </w:p>
    <w:p w14:paraId="63BCF20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Ser assíduo e pontual.</w:t>
      </w:r>
    </w:p>
    <w:p w14:paraId="629E3276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02C7FC" w14:textId="77777777" w:rsidR="00343575" w:rsidRPr="00343575" w:rsidRDefault="00343575" w:rsidP="00343575">
      <w:pPr>
        <w:pStyle w:val="Ttulo1"/>
        <w:jc w:val="center"/>
        <w:rPr>
          <w:bCs/>
          <w:szCs w:val="24"/>
        </w:rPr>
      </w:pPr>
      <w:bookmarkStart w:id="14" w:name="_Toc137717884"/>
      <w:r w:rsidRPr="00343575">
        <w:rPr>
          <w:bCs/>
          <w:szCs w:val="24"/>
        </w:rPr>
        <w:t>TÍTULO II - DO FUNCIONAMENTO</w:t>
      </w:r>
      <w:bookmarkEnd w:id="14"/>
    </w:p>
    <w:p w14:paraId="07BEF6B3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AF6EF" w14:textId="77777777" w:rsidR="00343575" w:rsidRPr="00343575" w:rsidRDefault="00343575" w:rsidP="00343575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15" w:name="_Toc137717885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 - DA SEDE</w:t>
      </w:r>
      <w:bookmarkEnd w:id="15"/>
    </w:p>
    <w:p w14:paraId="73B01AB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FDF44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20 -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VEREADORA MARIA NAZARETH DE AZEVEDO VITAL funcionará nas dependências da Câmara Municipal de Cruzeta/RN.</w:t>
      </w:r>
    </w:p>
    <w:p w14:paraId="3A908C13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Havendo interesse ou necessidade, a Escola poderá, por deliberação do Conselho Geral, organizar e desenvolver projetos em outro local.</w:t>
      </w:r>
    </w:p>
    <w:p w14:paraId="565A97A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C78F14E" w14:textId="77777777" w:rsidR="00343575" w:rsidRPr="00343575" w:rsidRDefault="00343575" w:rsidP="00343575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16" w:name="_Toc137717886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II - DO REGIME PEDAGÓGICO</w:t>
      </w:r>
      <w:bookmarkEnd w:id="16"/>
    </w:p>
    <w:p w14:paraId="76CE1F0A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C89BD70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21 -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VEREADORA MARIA NAZARETH DE AZEVEDO VITAL da Câmara Municipal de Cruzeta/RN desenvolverá suas atividades por projetos.</w:t>
      </w:r>
    </w:p>
    <w:p w14:paraId="2B3566CD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Escola poderá também implementar qualquer outra modalidade de ensino aprendizagem, desde que vinculada aos seus objetivos.</w:t>
      </w:r>
    </w:p>
    <w:p w14:paraId="3AB59CA4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4471512" w14:textId="77777777" w:rsidR="00343575" w:rsidRPr="00343575" w:rsidRDefault="00343575" w:rsidP="00343575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17" w:name="_Toc137717887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III - DO INGRESSO NA ESCOLA DO LEGISLATIVO E DA AVALIAÇÃO</w:t>
      </w:r>
      <w:bookmarkEnd w:id="17"/>
    </w:p>
    <w:p w14:paraId="1600370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14C833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22 -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inscrição dos servidores nas atividades promovidas pela Escola será feita mediante a anuência da chefia imediata quando houver coincidência entre o horário de trabalho e a atividade oferecida.</w:t>
      </w:r>
    </w:p>
    <w:p w14:paraId="0F5326E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Parágrafo Único. A Escola poderá reservar vagas para atendimento à demanda de outras instituições.</w:t>
      </w:r>
    </w:p>
    <w:p w14:paraId="040950A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23 -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São objetos de avaliação:</w:t>
      </w:r>
    </w:p>
    <w:p w14:paraId="7467E87D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Os cursos promovidos pela Escola;</w:t>
      </w:r>
    </w:p>
    <w:p w14:paraId="514EEAB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O rendimento do aluno nos cursos.</w:t>
      </w:r>
    </w:p>
    <w:p w14:paraId="5B901AB7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1 - A avaliação de que trata o inciso II medirá, preferencialmente, a percepção de relações e a compreensão de fatos e conceitos, cujos instrumentos de avaliação serão escolhidos pelo professor de acordo com a natureza da disciplina e a metodologia adotada.</w:t>
      </w:r>
    </w:p>
    <w:p w14:paraId="425DD850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2 - A avaliação dos cursos visará ao aprimoramento dos currículos e das metodologias adotadas, buscando o aperfeiçoamento do processo ensino-aprendizagem.</w:t>
      </w:r>
    </w:p>
    <w:p w14:paraId="25405C3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24 -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Considerar-se-á aprovado o aluno que obtiver no mínimo 60 (sessenta) pontos de aproveitamento e frequência igual ou superior a 75% (setenta e cinco por cento) em cada curso.</w:t>
      </w:r>
    </w:p>
    <w:p w14:paraId="311F6E92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1 - A frequência será registrada pelo professor no diário de classe ou em folha de presença fornecida pela Secretaria.</w:t>
      </w:r>
    </w:p>
    <w:p w14:paraId="1DE1ABC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2 - Os servidores da Câmara Municipal matriculados em outras instituições de ensino através de convênio com a Escola do Legislativo estarão sujeitos às regras de frequência e avaliação daqueles estabelecimentos.</w:t>
      </w:r>
    </w:p>
    <w:p w14:paraId="75880234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DC969F7" w14:textId="77777777" w:rsidR="00343575" w:rsidRPr="00343575" w:rsidRDefault="00343575" w:rsidP="00343575">
      <w:pPr>
        <w:pStyle w:val="Ttulo1"/>
        <w:jc w:val="center"/>
        <w:rPr>
          <w:szCs w:val="24"/>
        </w:rPr>
      </w:pPr>
      <w:bookmarkStart w:id="18" w:name="_Toc137717888"/>
      <w:r w:rsidRPr="00343575">
        <w:rPr>
          <w:szCs w:val="24"/>
        </w:rPr>
        <w:t>TÍTULO III - DISPOSIÇÕES FINAIS</w:t>
      </w:r>
      <w:bookmarkEnd w:id="18"/>
    </w:p>
    <w:p w14:paraId="32F32A48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A9E83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25 -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VEREADORA MARIA NAZARETH DE AZEVEDO VITAL poderá propor a celebração de convênios com instituições credenciadas para ministrar cursos, no todo ou em parte, ou para efetuar pesquisas e outros projetos e eventos de interesse da Câmara Municipal.</w:t>
      </w:r>
    </w:p>
    <w:p w14:paraId="523F756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26 -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No orçamento anual da Câmara Municipal de Cruzeta/RN serão consignados recursos orçamentários específicos para atender as despesas com o Programa de Trabalho destinado ao funcionamento da Escola do Legislativo, sendo vedada a utilização destes recursos para outros fins.</w:t>
      </w:r>
    </w:p>
    <w:p w14:paraId="6788CDCE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27 -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contratação de professores instrutores para a prestação de serviços diretamente à Escola do Legislativo fica condicionada à comprovação prévia de formação acadêmica e de experiência profissional nas áreas afetas às mencionadas atividades.</w:t>
      </w:r>
    </w:p>
    <w:p w14:paraId="064C57AB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28 -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Caberá ao Presidente da Câmara Municipal autorizar a contratação de serviços a serem prestados à Escola do Legislativo na forma deste Regimento, observada a programação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orçamentária anual aprovada pela Mesa Diretora, encaminhando-se o processo para autorização de despesa, verificada a disponibilidade orçamentária e financeira junto ao setor competente.</w:t>
      </w:r>
    </w:p>
    <w:p w14:paraId="39CBE9F4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29 -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Escola poderá organizar grupos de estudo e pesquisa de assuntos de interesse da Câmara Municipal, sob orientação de profissional devidamente habilitado.</w:t>
      </w:r>
    </w:p>
    <w:p w14:paraId="5EDAFD45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participação nos grupos de estudo e pesquisa dará direito a certificado.</w:t>
      </w:r>
    </w:p>
    <w:p w14:paraId="123332C9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30 -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participação do servidor em cursos, seminários e equivalentes, fora das dependências da Câmara Municipal de Cruzeta/RN, será autorizada diretamente pelo Presidente do Legislativo, mediante formalização de processo próprio e atendendo aos seguintes requisitos:</w:t>
      </w:r>
    </w:p>
    <w:p w14:paraId="51300004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Solicitação a ser preenchida pelo servidor, informando:</w:t>
      </w:r>
    </w:p>
    <w:p w14:paraId="397D7FBB" w14:textId="77777777" w:rsidR="00343575" w:rsidRPr="00343575" w:rsidRDefault="00343575" w:rsidP="00343575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curso, seminário, simpósio ou equivalente pretendido;</w:t>
      </w:r>
    </w:p>
    <w:p w14:paraId="1E9A0074" w14:textId="77777777" w:rsidR="00343575" w:rsidRPr="00343575" w:rsidRDefault="00343575" w:rsidP="00343575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Conteúdo ou programa proposto;</w:t>
      </w:r>
    </w:p>
    <w:p w14:paraId="15101B9D" w14:textId="77777777" w:rsidR="00343575" w:rsidRPr="00343575" w:rsidRDefault="00343575" w:rsidP="00343575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Duração e carga horária;</w:t>
      </w:r>
    </w:p>
    <w:p w14:paraId="260015BA" w14:textId="77777777" w:rsidR="00343575" w:rsidRPr="00343575" w:rsidRDefault="00343575" w:rsidP="00343575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Local e valor;</w:t>
      </w:r>
    </w:p>
    <w:p w14:paraId="6C4E432E" w14:textId="77777777" w:rsidR="00343575" w:rsidRPr="00343575" w:rsidRDefault="00343575" w:rsidP="00343575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Justificativa para a sua participação que demonstre a relação com atividades desempenhadas pelo servidor e quais benefícios reais sua participação poderá trazer para a Câmara Municipal;</w:t>
      </w:r>
    </w:p>
    <w:p w14:paraId="117427E9" w14:textId="77777777" w:rsidR="00343575" w:rsidRPr="00343575" w:rsidRDefault="00343575" w:rsidP="00343575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Cópia de folder de propaganda ou convite anexada ao formulário.</w:t>
      </w:r>
    </w:p>
    <w:p w14:paraId="302BD436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Declaração de concordância do superior hierárquico, bem como a informação da inexistência de prejuízo para as atividades do setor.</w:t>
      </w:r>
    </w:p>
    <w:p w14:paraId="1C78E8C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A critério do Presidente, o servidor repassará aos demais servidores da Câmara as experiências do curso, seminário ou equivalente frequentados.</w:t>
      </w:r>
    </w:p>
    <w:p w14:paraId="6587910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31 -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Em todas as hipóteses, o servidor deverá apresentar o certificado de participação ou declaração de frequência aos cursos, bem como relatório individual de cada uma das atividades de que participou e os encaminhará ao Setor de Recursos Humanos, dentro do prazo de 5 (cinco) dias úteis, a contar do seu retorno à Câmara Municipal, para arquivamento em seu prontuário. </w:t>
      </w:r>
    </w:p>
    <w:p w14:paraId="1CD3BF3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32 -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Conselho Geral poderá propor à Mesa Diretora da Câmara a publicação de revista ou boletim dos resultados dos estudos e pesquisas dos trabalhos desenvolvidos pela Escola.</w:t>
      </w:r>
    </w:p>
    <w:p w14:paraId="025B7C9F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33 -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Os casos omissos serão resolvidos pelo Conselho Geral.</w:t>
      </w:r>
    </w:p>
    <w:p w14:paraId="0AC898DC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34 -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Este Regimento Interno entra em vigor na data de sua publicação.</w:t>
      </w:r>
    </w:p>
    <w:p w14:paraId="4C9CF322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C284D90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Sala Pedro Vital da Câmara Municipal de Cruzeta/RN, em 19 de junho de 2023.</w:t>
      </w:r>
    </w:p>
    <w:p w14:paraId="71345F48" w14:textId="77777777" w:rsidR="00343575" w:rsidRPr="00343575" w:rsidRDefault="00343575" w:rsidP="0034357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ab/>
        <w:t xml:space="preserve"> </w:t>
      </w:r>
    </w:p>
    <w:p w14:paraId="0138426C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MESA DIRETORA:</w:t>
      </w:r>
    </w:p>
    <w:p w14:paraId="6658E70C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BA4B1F1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784B5625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ITAN LOBO DE MEDEIROS</w:t>
      </w:r>
    </w:p>
    <w:p w14:paraId="7D34C359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PRESIDENTE</w:t>
      </w:r>
    </w:p>
    <w:p w14:paraId="6C371B8D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928D18F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4DFC0CA0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WALFREDO CESINO DE MEDEIROS</w:t>
      </w:r>
    </w:p>
    <w:p w14:paraId="597D405F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VICE-PRESIDENTE</w:t>
      </w:r>
    </w:p>
    <w:p w14:paraId="351B6C15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80E26DC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51F5BFD4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ARILÚZIA SASNARA DE ARAÚJO MEDEIROS</w:t>
      </w:r>
    </w:p>
    <w:p w14:paraId="5BCD163C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PRIMEIRA SECRETÁRIA</w:t>
      </w:r>
    </w:p>
    <w:p w14:paraId="65DADD0D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5F3316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17379408" w14:textId="77777777" w:rsidR="00343575" w:rsidRPr="00343575" w:rsidRDefault="00343575" w:rsidP="0034357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CYPRIANO PINHEIRO MEDEIROS DE ARAÚJO</w:t>
      </w:r>
    </w:p>
    <w:p w14:paraId="751C3329" w14:textId="4A36C3DB" w:rsidR="00343575" w:rsidRPr="00343575" w:rsidRDefault="00343575" w:rsidP="00343575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SEGUNDO SECRETÁRIO</w:t>
      </w:r>
      <w:bookmarkEnd w:id="2"/>
    </w:p>
    <w:p w14:paraId="50E5DA5C" w14:textId="1CF6D9AF" w:rsidR="00ED30D0" w:rsidRDefault="00ED30D0" w:rsidP="004551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9D562" w14:textId="77777777" w:rsidR="00ED30D0" w:rsidRPr="00455108" w:rsidRDefault="00ED30D0" w:rsidP="004551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786D4" w14:textId="77777777" w:rsidR="00ED30D0" w:rsidRPr="00C20655" w:rsidRDefault="00ED30D0" w:rsidP="00ED30D0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bookmarkStart w:id="19" w:name="_Hlk138145782"/>
      <w:r>
        <w:rPr>
          <w:noProof/>
        </w:rPr>
        <w:drawing>
          <wp:inline distT="0" distB="0" distL="0" distR="0" wp14:anchorId="1085A488" wp14:editId="7205C128">
            <wp:extent cx="666750" cy="625231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C583E" w14:textId="77777777" w:rsidR="00ED30D0" w:rsidRPr="0089060A" w:rsidRDefault="00ED30D0" w:rsidP="00ED30D0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24A22B93" w14:textId="77777777" w:rsidR="00ED30D0" w:rsidRPr="0032360E" w:rsidRDefault="00ED30D0" w:rsidP="00ED30D0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7C6E735A" w14:textId="77777777" w:rsidR="00ED30D0" w:rsidRPr="00AA614E" w:rsidRDefault="00ED30D0" w:rsidP="00ED30D0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344C3271" w14:textId="77777777" w:rsidR="00ED30D0" w:rsidRDefault="00ED30D0" w:rsidP="00ED30D0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6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6A37DE82" w14:textId="77777777" w:rsidR="00ED30D0" w:rsidRDefault="00ED30D0" w:rsidP="00ED30D0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7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7C6009AC" w14:textId="77777777" w:rsidR="00ED30D0" w:rsidRPr="00D86640" w:rsidRDefault="00ED30D0" w:rsidP="00ED30D0">
      <w:pPr>
        <w:jc w:val="center"/>
        <w:rPr>
          <w:rFonts w:ascii="Times New Roman" w:hAnsi="Times New Roman" w:cs="Times New Roman"/>
          <w:b/>
        </w:rPr>
      </w:pPr>
    </w:p>
    <w:bookmarkEnd w:id="19"/>
    <w:p w14:paraId="0B6013A2" w14:textId="77777777" w:rsidR="00ED30D0" w:rsidRPr="00D86640" w:rsidRDefault="00ED30D0" w:rsidP="00ED30D0">
      <w:pPr>
        <w:rPr>
          <w:rFonts w:ascii="Times New Roman" w:hAnsi="Times New Roman" w:cs="Times New Roman"/>
        </w:rPr>
      </w:pPr>
    </w:p>
    <w:p w14:paraId="7FDDE2F9" w14:textId="77777777" w:rsidR="00ED30D0" w:rsidRPr="00D86640" w:rsidRDefault="00ED30D0" w:rsidP="00ED30D0">
      <w:pPr>
        <w:jc w:val="right"/>
        <w:rPr>
          <w:rFonts w:ascii="Times New Roman" w:hAnsi="Times New Roman" w:cs="Times New Roman"/>
          <w:sz w:val="24"/>
          <w:szCs w:val="24"/>
        </w:rPr>
      </w:pPr>
      <w:r w:rsidRPr="00D86640">
        <w:rPr>
          <w:rFonts w:ascii="Times New Roman" w:hAnsi="Times New Roman" w:cs="Times New Roman"/>
          <w:b/>
          <w:bCs/>
          <w:sz w:val="24"/>
          <w:szCs w:val="24"/>
        </w:rPr>
        <w:t>Processo nº 98/2023</w:t>
      </w:r>
    </w:p>
    <w:p w14:paraId="7E596257" w14:textId="77777777" w:rsidR="00ED30D0" w:rsidRPr="00D86640" w:rsidRDefault="00ED30D0" w:rsidP="00ED30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40">
        <w:rPr>
          <w:rFonts w:ascii="Times New Roman" w:hAnsi="Times New Roman" w:cs="Times New Roman"/>
          <w:b/>
          <w:bCs/>
          <w:sz w:val="28"/>
          <w:szCs w:val="28"/>
        </w:rPr>
        <w:t>PROJETO DE LEI Nº 13/2023</w:t>
      </w:r>
    </w:p>
    <w:p w14:paraId="461E956C" w14:textId="77777777" w:rsidR="00ED30D0" w:rsidRPr="00D86640" w:rsidRDefault="00ED30D0" w:rsidP="00ED30D0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1E5726C7" w14:textId="77777777" w:rsidR="00ED30D0" w:rsidRPr="00D86640" w:rsidRDefault="00ED30D0" w:rsidP="00ED30D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sz w:val="26"/>
          <w:szCs w:val="26"/>
        </w:rPr>
        <w:lastRenderedPageBreak/>
        <w:t xml:space="preserve">A Vereadora </w:t>
      </w:r>
      <w:r w:rsidRPr="00D86640">
        <w:rPr>
          <w:rFonts w:ascii="Times New Roman" w:hAnsi="Times New Roman" w:cs="Times New Roman"/>
          <w:b/>
          <w:bCs/>
          <w:sz w:val="26"/>
          <w:szCs w:val="26"/>
        </w:rPr>
        <w:t>Arilúzia Sasnara de Araújo Medeiros</w:t>
      </w:r>
      <w:r w:rsidRPr="00D86640">
        <w:rPr>
          <w:rFonts w:ascii="Times New Roman" w:hAnsi="Times New Roman" w:cs="Times New Roman"/>
          <w:sz w:val="26"/>
          <w:szCs w:val="26"/>
        </w:rPr>
        <w:t>, no desempenho de seu mandato, com fundamento no art. 5º, incisos I e II, c/c art. 11, I, “n”, ambos da Lei Orgânica do Município de Cruzeta, apresenta o seguinte Projeto de Lei:</w:t>
      </w:r>
    </w:p>
    <w:p w14:paraId="10777245" w14:textId="77777777" w:rsidR="00ED30D0" w:rsidRPr="00D86640" w:rsidRDefault="00ED30D0" w:rsidP="00ED30D0">
      <w:pPr>
        <w:pStyle w:val="Corpodetexto"/>
        <w:spacing w:before="8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167699A" w14:textId="77777777" w:rsidR="00ED30D0" w:rsidRPr="00D86640" w:rsidRDefault="00ED30D0" w:rsidP="00ED30D0">
      <w:pPr>
        <w:spacing w:before="1" w:line="283" w:lineRule="auto"/>
        <w:ind w:left="4701"/>
        <w:rPr>
          <w:rFonts w:ascii="Times New Roman" w:hAnsi="Times New Roman" w:cs="Times New Roman"/>
          <w:i/>
          <w:w w:val="105"/>
          <w:sz w:val="28"/>
          <w:szCs w:val="28"/>
        </w:rPr>
      </w:pPr>
    </w:p>
    <w:p w14:paraId="074B1D0E" w14:textId="77777777" w:rsidR="00ED30D0" w:rsidRPr="00D86640" w:rsidRDefault="00ED30D0" w:rsidP="00ED30D0">
      <w:pPr>
        <w:spacing w:before="1"/>
        <w:ind w:left="4701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>DISPÕE</w:t>
      </w:r>
      <w:r w:rsidRPr="00D86640">
        <w:rPr>
          <w:rFonts w:ascii="Times New Roman" w:hAnsi="Times New Roman" w:cs="Times New Roman"/>
          <w:b/>
          <w:bCs/>
          <w:iCs/>
          <w:spacing w:val="21"/>
          <w:w w:val="105"/>
          <w:sz w:val="24"/>
          <w:szCs w:val="24"/>
        </w:rPr>
        <w:t xml:space="preserve"> </w:t>
      </w: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>SOBRE</w:t>
      </w:r>
      <w:r w:rsidRPr="00D86640">
        <w:rPr>
          <w:rFonts w:ascii="Times New Roman" w:hAnsi="Times New Roman" w:cs="Times New Roman"/>
          <w:b/>
          <w:bCs/>
          <w:iCs/>
          <w:spacing w:val="21"/>
          <w:w w:val="105"/>
          <w:sz w:val="24"/>
          <w:szCs w:val="24"/>
        </w:rPr>
        <w:t xml:space="preserve"> </w:t>
      </w: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>A</w:t>
      </w:r>
      <w:r w:rsidRPr="00D86640">
        <w:rPr>
          <w:rFonts w:ascii="Times New Roman" w:hAnsi="Times New Roman" w:cs="Times New Roman"/>
          <w:b/>
          <w:bCs/>
          <w:iCs/>
          <w:spacing w:val="17"/>
          <w:w w:val="105"/>
          <w:sz w:val="24"/>
          <w:szCs w:val="24"/>
        </w:rPr>
        <w:t xml:space="preserve"> </w:t>
      </w: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>COMEMORAÇÃO</w:t>
      </w:r>
      <w:r w:rsidRPr="00D86640">
        <w:rPr>
          <w:rFonts w:ascii="Times New Roman" w:hAnsi="Times New Roman" w:cs="Times New Roman"/>
          <w:b/>
          <w:bCs/>
          <w:iCs/>
          <w:spacing w:val="21"/>
          <w:w w:val="105"/>
          <w:sz w:val="24"/>
          <w:szCs w:val="24"/>
        </w:rPr>
        <w:t xml:space="preserve"> </w:t>
      </w: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>DA</w:t>
      </w:r>
      <w:r w:rsidRPr="00D86640">
        <w:rPr>
          <w:rFonts w:ascii="Times New Roman" w:hAnsi="Times New Roman" w:cs="Times New Roman"/>
          <w:b/>
          <w:bCs/>
          <w:iCs/>
          <w:spacing w:val="19"/>
          <w:w w:val="105"/>
          <w:sz w:val="24"/>
          <w:szCs w:val="24"/>
        </w:rPr>
        <w:t xml:space="preserve"> </w:t>
      </w: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>SEMANA</w:t>
      </w:r>
      <w:r w:rsidRPr="00D86640">
        <w:rPr>
          <w:rFonts w:ascii="Times New Roman" w:hAnsi="Times New Roman" w:cs="Times New Roman"/>
          <w:b/>
          <w:bCs/>
          <w:iCs/>
          <w:spacing w:val="18"/>
          <w:w w:val="105"/>
          <w:sz w:val="24"/>
          <w:szCs w:val="24"/>
        </w:rPr>
        <w:t xml:space="preserve"> </w:t>
      </w: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 xml:space="preserve">DO LIVRO E INSTITUI A CARAVANA DA LEITURA </w:t>
      </w:r>
      <w:r w:rsidRPr="00D86640">
        <w:rPr>
          <w:rFonts w:ascii="Times New Roman" w:hAnsi="Times New Roman" w:cs="Times New Roman"/>
          <w:b/>
          <w:bCs/>
          <w:iCs/>
          <w:spacing w:val="-1"/>
          <w:w w:val="105"/>
          <w:sz w:val="24"/>
          <w:szCs w:val="24"/>
        </w:rPr>
        <w:t>EM</w:t>
      </w:r>
      <w:r w:rsidRPr="00D86640">
        <w:rPr>
          <w:rFonts w:ascii="Times New Roman" w:hAnsi="Times New Roman" w:cs="Times New Roman"/>
          <w:b/>
          <w:bCs/>
          <w:iCs/>
          <w:spacing w:val="-9"/>
          <w:w w:val="105"/>
          <w:sz w:val="24"/>
          <w:szCs w:val="24"/>
        </w:rPr>
        <w:t xml:space="preserve"> </w:t>
      </w: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>ÂMBITO</w:t>
      </w:r>
      <w:r w:rsidRPr="00D86640">
        <w:rPr>
          <w:rFonts w:ascii="Times New Roman" w:hAnsi="Times New Roman" w:cs="Times New Roman"/>
          <w:b/>
          <w:bCs/>
          <w:iCs/>
          <w:spacing w:val="-14"/>
          <w:w w:val="105"/>
          <w:sz w:val="24"/>
          <w:szCs w:val="24"/>
        </w:rPr>
        <w:t xml:space="preserve"> </w:t>
      </w:r>
      <w:r w:rsidRPr="00D86640">
        <w:rPr>
          <w:rFonts w:ascii="Times New Roman" w:hAnsi="Times New Roman" w:cs="Times New Roman"/>
          <w:b/>
          <w:bCs/>
          <w:iCs/>
          <w:w w:val="105"/>
          <w:sz w:val="24"/>
          <w:szCs w:val="24"/>
        </w:rPr>
        <w:t>MUNICIPAL.</w:t>
      </w:r>
    </w:p>
    <w:p w14:paraId="67A648F9" w14:textId="77777777" w:rsidR="00ED30D0" w:rsidRPr="00D86640" w:rsidRDefault="00ED30D0" w:rsidP="00ED30D0">
      <w:pPr>
        <w:pStyle w:val="Corpodetexto"/>
        <w:spacing w:before="8"/>
        <w:rPr>
          <w:rFonts w:ascii="Times New Roman" w:hAnsi="Times New Roman" w:cs="Times New Roman"/>
          <w:iCs/>
          <w:sz w:val="28"/>
          <w:szCs w:val="28"/>
        </w:rPr>
      </w:pPr>
    </w:p>
    <w:p w14:paraId="714A5CB5" w14:textId="77777777" w:rsidR="00ED30D0" w:rsidRPr="00D86640" w:rsidRDefault="00ED30D0" w:rsidP="00ED30D0">
      <w:pPr>
        <w:pStyle w:val="Corpodetexto"/>
        <w:spacing w:before="8"/>
        <w:rPr>
          <w:rFonts w:ascii="Times New Roman" w:hAnsi="Times New Roman" w:cs="Times New Roman"/>
          <w:iCs/>
          <w:sz w:val="28"/>
          <w:szCs w:val="28"/>
        </w:rPr>
      </w:pPr>
    </w:p>
    <w:p w14:paraId="4CD38D4E" w14:textId="77777777" w:rsidR="00ED30D0" w:rsidRPr="00D86640" w:rsidRDefault="00ED30D0" w:rsidP="00ED30D0">
      <w:pPr>
        <w:pStyle w:val="Corpodetexto"/>
        <w:spacing w:line="360" w:lineRule="auto"/>
        <w:ind w:right="115" w:firstLine="1134"/>
        <w:jc w:val="both"/>
        <w:rPr>
          <w:rFonts w:ascii="Times New Roman" w:hAnsi="Times New Roman" w:cs="Times New Roman"/>
          <w:w w:val="105"/>
          <w:sz w:val="26"/>
          <w:szCs w:val="26"/>
        </w:rPr>
      </w:pP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>Art.</w:t>
      </w:r>
      <w:r w:rsidRPr="00D86640">
        <w:rPr>
          <w:rFonts w:ascii="Times New Roman" w:hAnsi="Times New Roman" w:cs="Times New Roman"/>
          <w:b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>1º</w:t>
      </w:r>
      <w:r w:rsidRPr="00D86640">
        <w:rPr>
          <w:rFonts w:ascii="Times New Roman" w:hAnsi="Times New Roman" w:cs="Times New Roman"/>
          <w:b/>
          <w:spacing w:val="-10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Fica</w:t>
      </w:r>
      <w:r w:rsidRPr="00D86640">
        <w:rPr>
          <w:rFonts w:ascii="Times New Roman" w:hAnsi="Times New Roman" w:cs="Times New Roman"/>
          <w:spacing w:val="-1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regulamentada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comemoração</w:t>
      </w:r>
      <w:r w:rsidRPr="00D86640">
        <w:rPr>
          <w:rFonts w:ascii="Times New Roman" w:hAnsi="Times New Roman" w:cs="Times New Roman"/>
          <w:spacing w:val="-10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</w:t>
      </w:r>
      <w:r w:rsidRPr="00D86640">
        <w:rPr>
          <w:rFonts w:ascii="Times New Roman" w:hAnsi="Times New Roman" w:cs="Times New Roman"/>
          <w:spacing w:val="-1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Semana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do Livro, por meio da Caravana da Leitura, em âmbito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municipal.</w:t>
      </w:r>
    </w:p>
    <w:p w14:paraId="6AE0C56C" w14:textId="77777777" w:rsidR="00ED30D0" w:rsidRPr="00D86640" w:rsidRDefault="00ED30D0" w:rsidP="00ED30D0">
      <w:pPr>
        <w:pStyle w:val="Corpodetexto"/>
        <w:spacing w:before="185" w:line="360" w:lineRule="auto"/>
        <w:ind w:right="117" w:firstLine="1134"/>
        <w:jc w:val="both"/>
        <w:rPr>
          <w:rFonts w:ascii="Times New Roman" w:hAnsi="Times New Roman" w:cs="Times New Roman"/>
          <w:w w:val="105"/>
          <w:sz w:val="26"/>
          <w:szCs w:val="26"/>
        </w:rPr>
      </w:pP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>§</w:t>
      </w:r>
      <w:r w:rsidRPr="00D86640">
        <w:rPr>
          <w:rFonts w:ascii="Times New Roman" w:hAnsi="Times New Roman" w:cs="Times New Roman"/>
          <w:b/>
          <w:spacing w:val="-10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>1º</w:t>
      </w:r>
      <w:r w:rsidRPr="00D86640">
        <w:rPr>
          <w:rFonts w:ascii="Times New Roman" w:hAnsi="Times New Roman" w:cs="Times New Roman"/>
          <w:b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</w:t>
      </w:r>
      <w:r w:rsidRPr="00D86640">
        <w:rPr>
          <w:rFonts w:ascii="Times New Roman" w:hAnsi="Times New Roman" w:cs="Times New Roman"/>
          <w:spacing w:val="-1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Semana</w:t>
      </w:r>
      <w:r w:rsidRPr="00D86640">
        <w:rPr>
          <w:rFonts w:ascii="Times New Roman" w:hAnsi="Times New Roman" w:cs="Times New Roman"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do Livro</w:t>
      </w:r>
      <w:r w:rsidRPr="00D86640">
        <w:rPr>
          <w:rFonts w:ascii="Times New Roman" w:hAnsi="Times New Roman" w:cs="Times New Roman"/>
          <w:spacing w:val="-10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será</w:t>
      </w:r>
      <w:r w:rsidRPr="00D86640">
        <w:rPr>
          <w:rFonts w:ascii="Times New Roman" w:hAnsi="Times New Roman" w:cs="Times New Roman"/>
          <w:spacing w:val="-1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comemorada,</w:t>
      </w:r>
      <w:r w:rsidRPr="00D86640">
        <w:rPr>
          <w:rFonts w:ascii="Times New Roman" w:hAnsi="Times New Roman" w:cs="Times New Roman"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em</w:t>
      </w:r>
      <w:r w:rsidRPr="00D86640">
        <w:rPr>
          <w:rFonts w:ascii="Times New Roman" w:hAnsi="Times New Roman" w:cs="Times New Roman"/>
          <w:spacing w:val="-1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âmbito</w:t>
      </w:r>
      <w:r w:rsidRPr="00D86640">
        <w:rPr>
          <w:rFonts w:ascii="Times New Roman" w:hAnsi="Times New Roman" w:cs="Times New Roman"/>
          <w:spacing w:val="-1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municipal,</w:t>
      </w:r>
      <w:r w:rsidRPr="00D86640">
        <w:rPr>
          <w:rFonts w:ascii="Times New Roman" w:hAnsi="Times New Roman" w:cs="Times New Roman"/>
          <w:spacing w:val="-10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na</w:t>
      </w:r>
      <w:r w:rsidRPr="00D86640">
        <w:rPr>
          <w:rFonts w:ascii="Times New Roman" w:hAnsi="Times New Roman" w:cs="Times New Roman"/>
          <w:spacing w:val="-55"/>
          <w:w w:val="105"/>
          <w:sz w:val="26"/>
          <w:szCs w:val="26"/>
        </w:rPr>
        <w:t xml:space="preserve">       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semana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em</w:t>
      </w:r>
      <w:r w:rsidRPr="00D86640">
        <w:rPr>
          <w:rFonts w:ascii="Times New Roman" w:hAnsi="Times New Roman" w:cs="Times New Roman"/>
          <w:spacing w:val="-4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que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recair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o</w:t>
      </w:r>
      <w:r w:rsidRPr="00D86640">
        <w:rPr>
          <w:rFonts w:ascii="Times New Roman" w:hAnsi="Times New Roman" w:cs="Times New Roman"/>
          <w:spacing w:val="-1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Dia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Mundial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do Livro,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qual seja: 23 de abril.</w:t>
      </w:r>
    </w:p>
    <w:p w14:paraId="4C02A324" w14:textId="77777777" w:rsidR="00ED30D0" w:rsidRPr="00D86640" w:rsidRDefault="00ED30D0" w:rsidP="00ED30D0">
      <w:pPr>
        <w:pStyle w:val="Corpodetexto"/>
        <w:spacing w:before="188" w:line="360" w:lineRule="auto"/>
        <w:ind w:right="116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>§</w:t>
      </w:r>
      <w:r w:rsidRPr="00D86640">
        <w:rPr>
          <w:rFonts w:ascii="Times New Roman" w:hAnsi="Times New Roman" w:cs="Times New Roman"/>
          <w:b/>
          <w:spacing w:val="-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>2º</w:t>
      </w:r>
      <w:r w:rsidRPr="00D86640">
        <w:rPr>
          <w:rFonts w:ascii="Times New Roman" w:hAnsi="Times New Roman" w:cs="Times New Roman"/>
          <w:b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Caravana da Leitura será a materialização das comemorações da Semana do Livro,</w:t>
      </w:r>
      <w:r w:rsidRPr="00D86640">
        <w:rPr>
          <w:rFonts w:ascii="Times New Roman" w:hAnsi="Times New Roman" w:cs="Times New Roman"/>
          <w:spacing w:val="-4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que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trata</w:t>
      </w:r>
      <w:r w:rsidRPr="00D86640">
        <w:rPr>
          <w:rFonts w:ascii="Times New Roman" w:hAnsi="Times New Roman" w:cs="Times New Roman"/>
          <w:spacing w:val="-4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este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artigo</w:t>
      </w:r>
      <w:r w:rsidRPr="00D86640">
        <w:rPr>
          <w:rFonts w:ascii="Times New Roman" w:hAnsi="Times New Roman" w:cs="Times New Roman"/>
          <w:spacing w:val="-4"/>
          <w:w w:val="105"/>
          <w:sz w:val="26"/>
          <w:szCs w:val="26"/>
        </w:rPr>
        <w:t xml:space="preserve">, e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será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organizada</w:t>
      </w:r>
      <w:r w:rsidRPr="00D86640">
        <w:rPr>
          <w:rFonts w:ascii="Times New Roman" w:hAnsi="Times New Roman" w:cs="Times New Roman"/>
          <w:spacing w:val="-4"/>
          <w:w w:val="105"/>
          <w:sz w:val="26"/>
          <w:szCs w:val="26"/>
        </w:rPr>
        <w:t xml:space="preserve"> </w:t>
      </w:r>
      <w:proofErr w:type="gramStart"/>
      <w:r w:rsidRPr="00D86640">
        <w:rPr>
          <w:rFonts w:ascii="Times New Roman" w:hAnsi="Times New Roman" w:cs="Times New Roman"/>
          <w:w w:val="105"/>
          <w:sz w:val="26"/>
          <w:szCs w:val="26"/>
        </w:rPr>
        <w:t xml:space="preserve">em </w:t>
      </w:r>
      <w:r w:rsidRPr="00D86640">
        <w:rPr>
          <w:rFonts w:ascii="Times New Roman" w:hAnsi="Times New Roman" w:cs="Times New Roman"/>
          <w:spacing w:val="-5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colaboração</w:t>
      </w:r>
      <w:proofErr w:type="gramEnd"/>
      <w:r w:rsidRPr="00D86640">
        <w:rPr>
          <w:rFonts w:ascii="Times New Roman" w:hAnsi="Times New Roman" w:cs="Times New Roman"/>
          <w:w w:val="105"/>
          <w:sz w:val="26"/>
          <w:szCs w:val="26"/>
        </w:rPr>
        <w:t xml:space="preserve"> entre as Secretarias de Educação, Cultura e Esporte do Município e o Conselho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Municipal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 Educação.</w:t>
      </w:r>
    </w:p>
    <w:p w14:paraId="1C396CEE" w14:textId="77777777" w:rsidR="00ED30D0" w:rsidRPr="00D86640" w:rsidRDefault="00ED30D0" w:rsidP="00ED30D0">
      <w:pPr>
        <w:pStyle w:val="Corpodetexto"/>
        <w:spacing w:before="186" w:line="360" w:lineRule="auto"/>
        <w:ind w:right="115" w:firstLine="1134"/>
        <w:jc w:val="both"/>
        <w:rPr>
          <w:rFonts w:ascii="Times New Roman" w:hAnsi="Times New Roman" w:cs="Times New Roman"/>
          <w:w w:val="105"/>
          <w:sz w:val="26"/>
          <w:szCs w:val="26"/>
        </w:rPr>
      </w:pP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 xml:space="preserve">Art. 2º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As ações a serem realizadas durante a Caravana da Leitura incluirão:</w:t>
      </w:r>
    </w:p>
    <w:p w14:paraId="6214998F" w14:textId="77777777" w:rsidR="00ED30D0" w:rsidRPr="00D86640" w:rsidRDefault="00ED30D0" w:rsidP="00ED30D0">
      <w:pPr>
        <w:pStyle w:val="PargrafodaLista"/>
        <w:widowControl w:val="0"/>
        <w:numPr>
          <w:ilvl w:val="0"/>
          <w:numId w:val="2"/>
        </w:numPr>
        <w:tabs>
          <w:tab w:val="left" w:pos="1522"/>
        </w:tabs>
        <w:autoSpaceDE w:val="0"/>
        <w:autoSpaceDN w:val="0"/>
        <w:spacing w:before="188" w:after="0" w:line="360" w:lineRule="auto"/>
        <w:ind w:left="0" w:right="113" w:firstLine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spacing w:val="-1"/>
          <w:w w:val="105"/>
          <w:sz w:val="26"/>
          <w:szCs w:val="26"/>
        </w:rPr>
        <w:t>Festivais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1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eventos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culturais</w:t>
      </w:r>
      <w:r w:rsidRPr="00D86640">
        <w:rPr>
          <w:rFonts w:ascii="Times New Roman" w:hAnsi="Times New Roman" w:cs="Times New Roman"/>
          <w:spacing w:val="-1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promoção</w:t>
      </w:r>
      <w:r w:rsidRPr="00D86640">
        <w:rPr>
          <w:rFonts w:ascii="Times New Roman" w:hAnsi="Times New Roman" w:cs="Times New Roman"/>
          <w:spacing w:val="-14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</w:t>
      </w:r>
      <w:r w:rsidRPr="00D86640">
        <w:rPr>
          <w:rFonts w:ascii="Times New Roman" w:hAnsi="Times New Roman" w:cs="Times New Roman"/>
          <w:spacing w:val="-1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leitura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14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literatura,</w:t>
      </w:r>
      <w:r w:rsidRPr="00D86640">
        <w:rPr>
          <w:rFonts w:ascii="Times New Roman" w:hAnsi="Times New Roman" w:cs="Times New Roman"/>
          <w:spacing w:val="-1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como</w:t>
      </w:r>
      <w:r w:rsidRPr="00D86640">
        <w:rPr>
          <w:rFonts w:ascii="Times New Roman" w:hAnsi="Times New Roman" w:cs="Times New Roman"/>
          <w:spacing w:val="-1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palestras</w:t>
      </w:r>
      <w:r w:rsidRPr="00D86640">
        <w:rPr>
          <w:rFonts w:ascii="Times New Roman" w:hAnsi="Times New Roman" w:cs="Times New Roman"/>
          <w:spacing w:val="-5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debates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com</w:t>
      </w:r>
      <w:r w:rsidRPr="00D86640">
        <w:rPr>
          <w:rFonts w:ascii="Times New Roman" w:hAnsi="Times New Roman" w:cs="Times New Roman"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escritores,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podendo</w:t>
      </w:r>
      <w:r w:rsidRPr="00D86640">
        <w:rPr>
          <w:rFonts w:ascii="Times New Roman" w:hAnsi="Times New Roman" w:cs="Times New Roman"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envolver,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ainda,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apresentações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musicais</w:t>
      </w:r>
      <w:r w:rsidRPr="00D86640">
        <w:rPr>
          <w:rFonts w:ascii="Times New Roman" w:hAnsi="Times New Roman" w:cs="Times New Roman"/>
          <w:spacing w:val="-55"/>
          <w:w w:val="105"/>
          <w:sz w:val="26"/>
          <w:szCs w:val="26"/>
        </w:rPr>
        <w:t xml:space="preserve">  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 dança;</w:t>
      </w:r>
    </w:p>
    <w:p w14:paraId="4B53FE81" w14:textId="77777777" w:rsidR="00ED30D0" w:rsidRPr="00D86640" w:rsidRDefault="00ED30D0" w:rsidP="00ED30D0">
      <w:pPr>
        <w:pStyle w:val="PargrafodaLista"/>
        <w:widowControl w:val="0"/>
        <w:numPr>
          <w:ilvl w:val="0"/>
          <w:numId w:val="2"/>
        </w:numPr>
        <w:tabs>
          <w:tab w:val="left" w:pos="1611"/>
        </w:tabs>
        <w:autoSpaceDE w:val="0"/>
        <w:autoSpaceDN w:val="0"/>
        <w:spacing w:before="187" w:after="0" w:line="360" w:lineRule="auto"/>
        <w:ind w:left="0" w:right="116" w:firstLine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 xml:space="preserve">Concursos literários de contos, romance, teatro e poesia, nas categorias </w:t>
      </w:r>
      <w:proofErr w:type="gramStart"/>
      <w:r w:rsidRPr="00D86640">
        <w:rPr>
          <w:rFonts w:ascii="Times New Roman" w:hAnsi="Times New Roman" w:cs="Times New Roman"/>
          <w:w w:val="105"/>
          <w:sz w:val="26"/>
          <w:szCs w:val="26"/>
        </w:rPr>
        <w:t>infanto-</w:t>
      </w:r>
      <w:r w:rsidRPr="00D86640">
        <w:rPr>
          <w:rFonts w:ascii="Times New Roman" w:hAnsi="Times New Roman" w:cs="Times New Roman"/>
          <w:spacing w:val="-5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juvenil</w:t>
      </w:r>
      <w:proofErr w:type="gramEnd"/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adulta;</w:t>
      </w:r>
    </w:p>
    <w:p w14:paraId="705788DB" w14:textId="77777777" w:rsidR="00ED30D0" w:rsidRPr="00D86640" w:rsidRDefault="00ED30D0" w:rsidP="00ED30D0">
      <w:pPr>
        <w:pStyle w:val="PargrafodaLista"/>
        <w:widowControl w:val="0"/>
        <w:numPr>
          <w:ilvl w:val="0"/>
          <w:numId w:val="2"/>
        </w:numPr>
        <w:tabs>
          <w:tab w:val="left" w:pos="1647"/>
        </w:tabs>
        <w:autoSpaceDE w:val="0"/>
        <w:autoSpaceDN w:val="0"/>
        <w:spacing w:before="188" w:after="0" w:line="360" w:lineRule="auto"/>
        <w:ind w:left="0" w:right="115" w:firstLine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Incentivo à leitura e à literatura locais, com a divulgação de autores e obras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sz w:val="26"/>
          <w:szCs w:val="26"/>
        </w:rPr>
        <w:t>municipais</w:t>
      </w:r>
      <w:r w:rsidRPr="00D86640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sz w:val="26"/>
          <w:szCs w:val="26"/>
        </w:rPr>
        <w:t xml:space="preserve">nas escolas públicas do Município, bem como nas </w:t>
      </w:r>
      <w:r w:rsidRPr="00D86640">
        <w:rPr>
          <w:rFonts w:ascii="Times New Roman" w:hAnsi="Times New Roman" w:cs="Times New Roman"/>
          <w:sz w:val="26"/>
          <w:szCs w:val="26"/>
        </w:rPr>
        <w:lastRenderedPageBreak/>
        <w:t>estaduais, se assim desejarem</w:t>
      </w:r>
      <w:r w:rsidRPr="00D86640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as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respectivas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diretorias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escolares;</w:t>
      </w:r>
    </w:p>
    <w:p w14:paraId="692A2C46" w14:textId="77777777" w:rsidR="00ED30D0" w:rsidRPr="00D86640" w:rsidRDefault="00ED30D0" w:rsidP="00ED30D0">
      <w:pPr>
        <w:pStyle w:val="PargrafodaLista"/>
        <w:widowControl w:val="0"/>
        <w:numPr>
          <w:ilvl w:val="0"/>
          <w:numId w:val="2"/>
        </w:numPr>
        <w:tabs>
          <w:tab w:val="left" w:pos="1623"/>
        </w:tabs>
        <w:autoSpaceDE w:val="0"/>
        <w:autoSpaceDN w:val="0"/>
        <w:spacing w:before="189" w:after="0" w:line="360" w:lineRule="auto"/>
        <w:ind w:left="0" w:right="114" w:firstLine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Elaboração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cursos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oficinas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criação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literária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nas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escolas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públicas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municipais,</w:t>
      </w:r>
      <w:r w:rsidRPr="00D86640">
        <w:rPr>
          <w:rFonts w:ascii="Times New Roman" w:hAnsi="Times New Roman" w:cs="Times New Roman"/>
          <w:sz w:val="26"/>
          <w:szCs w:val="26"/>
        </w:rPr>
        <w:t xml:space="preserve"> bem como nas estaduais, se assim desejarem</w:t>
      </w:r>
      <w:r w:rsidRPr="00D86640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as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respectivas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diretorias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escolares;</w:t>
      </w:r>
    </w:p>
    <w:p w14:paraId="11F156DE" w14:textId="77777777" w:rsidR="00ED30D0" w:rsidRPr="00D86640" w:rsidRDefault="00ED30D0" w:rsidP="00ED30D0">
      <w:pPr>
        <w:pStyle w:val="PargrafodaLista"/>
        <w:widowControl w:val="0"/>
        <w:numPr>
          <w:ilvl w:val="0"/>
          <w:numId w:val="2"/>
        </w:numPr>
        <w:tabs>
          <w:tab w:val="left" w:pos="1704"/>
        </w:tabs>
        <w:autoSpaceDE w:val="0"/>
        <w:autoSpaceDN w:val="0"/>
        <w:spacing w:before="188" w:after="0" w:line="360" w:lineRule="auto"/>
        <w:ind w:left="0" w:right="119" w:firstLine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Outras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ações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previamente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articuladas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aprovadas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pelo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Poder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Executivo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Municipal,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como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campanhas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educativas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que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visem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estimular</w:t>
      </w:r>
      <w:r w:rsidRPr="00D86640">
        <w:rPr>
          <w:rFonts w:ascii="Times New Roman" w:hAnsi="Times New Roman" w:cs="Times New Roman"/>
          <w:spacing w:val="-10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o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hábito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leitura.</w:t>
      </w:r>
    </w:p>
    <w:p w14:paraId="729E4987" w14:textId="77777777" w:rsidR="00ED30D0" w:rsidRPr="00D86640" w:rsidRDefault="00ED30D0" w:rsidP="00ED30D0">
      <w:pPr>
        <w:pStyle w:val="Corpodetexto"/>
        <w:spacing w:before="187" w:line="360" w:lineRule="auto"/>
        <w:ind w:right="113" w:firstLine="1134"/>
        <w:jc w:val="both"/>
        <w:rPr>
          <w:rFonts w:ascii="Times New Roman" w:hAnsi="Times New Roman" w:cs="Times New Roman"/>
          <w:w w:val="105"/>
          <w:sz w:val="26"/>
          <w:szCs w:val="26"/>
        </w:rPr>
      </w:pP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 xml:space="preserve">Art. 3º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Para a promoção das atividades comemorativas, o Poder Executivo Municipal poderá articular-se com associações e entidades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representativas, mantendo, se assim necessário, parcerias com instituições públicas e/ou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privadas.</w:t>
      </w:r>
    </w:p>
    <w:p w14:paraId="3D77B9CD" w14:textId="77777777" w:rsidR="00ED30D0" w:rsidRPr="00D86640" w:rsidRDefault="00ED30D0" w:rsidP="00ED30D0">
      <w:pPr>
        <w:pStyle w:val="Corpodetexto"/>
        <w:spacing w:before="95" w:line="360" w:lineRule="auto"/>
        <w:ind w:right="114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>Art.</w:t>
      </w:r>
      <w:r w:rsidRPr="00D86640">
        <w:rPr>
          <w:rFonts w:ascii="Times New Roman" w:hAnsi="Times New Roman" w:cs="Times New Roman"/>
          <w:b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b/>
          <w:w w:val="105"/>
          <w:sz w:val="26"/>
          <w:szCs w:val="26"/>
        </w:rPr>
        <w:t xml:space="preserve">4º.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Esta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lei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entra</w:t>
      </w:r>
      <w:r w:rsidRPr="00D86640">
        <w:rPr>
          <w:rFonts w:ascii="Times New Roman" w:hAnsi="Times New Roman" w:cs="Times New Roman"/>
          <w:spacing w:val="-1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em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vigor</w:t>
      </w:r>
      <w:r w:rsidRPr="00D86640">
        <w:rPr>
          <w:rFonts w:ascii="Times New Roman" w:hAnsi="Times New Roman" w:cs="Times New Roman"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na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data</w:t>
      </w:r>
      <w:r w:rsidRPr="00D86640">
        <w:rPr>
          <w:rFonts w:ascii="Times New Roman" w:hAnsi="Times New Roman" w:cs="Times New Roman"/>
          <w:spacing w:val="-1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</w:t>
      </w:r>
      <w:r w:rsidRPr="00D86640">
        <w:rPr>
          <w:rFonts w:ascii="Times New Roman" w:hAnsi="Times New Roman" w:cs="Times New Roman"/>
          <w:spacing w:val="-1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sua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publicação, revogando-se as disposições em contrário</w:t>
      </w:r>
    </w:p>
    <w:p w14:paraId="20254E9D" w14:textId="77777777" w:rsidR="00ED30D0" w:rsidRPr="00D86640" w:rsidRDefault="00ED30D0" w:rsidP="00D37902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5245AD48" w14:textId="4FF623C6" w:rsidR="00ED30D0" w:rsidRPr="00D86640" w:rsidRDefault="00ED30D0" w:rsidP="00ED30D0">
      <w:pPr>
        <w:spacing w:line="36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sz w:val="26"/>
          <w:szCs w:val="26"/>
        </w:rPr>
        <w:t>Câmara Municipal de Cruzeta, 0</w:t>
      </w:r>
      <w:r w:rsidR="00D37902">
        <w:rPr>
          <w:rFonts w:ascii="Times New Roman" w:hAnsi="Times New Roman" w:cs="Times New Roman"/>
          <w:sz w:val="26"/>
          <w:szCs w:val="26"/>
        </w:rPr>
        <w:t>6</w:t>
      </w:r>
      <w:r w:rsidRPr="00D86640">
        <w:rPr>
          <w:rFonts w:ascii="Times New Roman" w:hAnsi="Times New Roman" w:cs="Times New Roman"/>
          <w:sz w:val="26"/>
          <w:szCs w:val="26"/>
        </w:rPr>
        <w:t xml:space="preserve"> de junho de 2023.</w:t>
      </w:r>
    </w:p>
    <w:p w14:paraId="56159199" w14:textId="77777777" w:rsidR="00ED30D0" w:rsidRPr="00D86640" w:rsidRDefault="00ED30D0" w:rsidP="00ED30D0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147F90BF" w14:textId="77777777" w:rsidR="00ED30D0" w:rsidRPr="00D86640" w:rsidRDefault="00ED30D0" w:rsidP="00ED30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40">
        <w:rPr>
          <w:rFonts w:ascii="Times New Roman" w:hAnsi="Times New Roman" w:cs="Times New Roman"/>
          <w:b/>
          <w:bCs/>
          <w:sz w:val="28"/>
          <w:szCs w:val="28"/>
        </w:rPr>
        <w:t xml:space="preserve">ARILÚZIA SASNARA DE ARAÚJO MEDEIROS </w:t>
      </w:r>
    </w:p>
    <w:p w14:paraId="7CE0B405" w14:textId="77777777" w:rsidR="00ED30D0" w:rsidRPr="00D86640" w:rsidRDefault="00ED30D0" w:rsidP="00ED30D0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640">
        <w:rPr>
          <w:rFonts w:ascii="Times New Roman" w:hAnsi="Times New Roman" w:cs="Times New Roman"/>
          <w:sz w:val="28"/>
          <w:szCs w:val="28"/>
        </w:rPr>
        <w:t>Vereadora (PSB)</w:t>
      </w:r>
    </w:p>
    <w:p w14:paraId="53670C57" w14:textId="77777777" w:rsidR="00ED30D0" w:rsidRPr="007136B8" w:rsidRDefault="00ED30D0" w:rsidP="00ED30D0">
      <w:pPr>
        <w:pStyle w:val="Ttulo1"/>
        <w:ind w:right="733"/>
        <w:rPr>
          <w:sz w:val="28"/>
          <w:szCs w:val="28"/>
        </w:rPr>
      </w:pPr>
    </w:p>
    <w:p w14:paraId="33514E6E" w14:textId="77777777" w:rsidR="00ED30D0" w:rsidRDefault="00ED30D0" w:rsidP="00ED30D0">
      <w:pPr>
        <w:pStyle w:val="Ttulo1"/>
        <w:ind w:right="733"/>
        <w:jc w:val="left"/>
        <w:rPr>
          <w:sz w:val="28"/>
          <w:szCs w:val="28"/>
        </w:rPr>
      </w:pPr>
    </w:p>
    <w:p w14:paraId="513AB038" w14:textId="77777777" w:rsidR="00ED30D0" w:rsidRDefault="00ED30D0" w:rsidP="00ED30D0">
      <w:pPr>
        <w:pStyle w:val="Ttulo1"/>
        <w:ind w:right="733"/>
        <w:rPr>
          <w:sz w:val="28"/>
          <w:szCs w:val="28"/>
        </w:rPr>
      </w:pPr>
    </w:p>
    <w:p w14:paraId="53874183" w14:textId="77777777" w:rsidR="00ED30D0" w:rsidRPr="00C20655" w:rsidRDefault="00ED30D0" w:rsidP="00ED30D0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</w:rPr>
        <w:drawing>
          <wp:inline distT="0" distB="0" distL="0" distR="0" wp14:anchorId="61D00DDF" wp14:editId="05B1050C">
            <wp:extent cx="666750" cy="625231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93162" w14:textId="77777777" w:rsidR="00ED30D0" w:rsidRPr="0089060A" w:rsidRDefault="00ED30D0" w:rsidP="00ED30D0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3B183A91" w14:textId="77777777" w:rsidR="00ED30D0" w:rsidRPr="0032360E" w:rsidRDefault="00ED30D0" w:rsidP="00ED30D0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2B8BAED5" w14:textId="77777777" w:rsidR="00ED30D0" w:rsidRPr="00AA614E" w:rsidRDefault="00ED30D0" w:rsidP="00ED30D0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28BEF946" w14:textId="77777777" w:rsidR="00ED30D0" w:rsidRDefault="00ED30D0" w:rsidP="00ED30D0">
      <w:pPr>
        <w:spacing w:after="0" w:line="240" w:lineRule="auto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8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416DA861" w14:textId="77777777" w:rsidR="00ED30D0" w:rsidRDefault="00ED30D0" w:rsidP="00ED30D0">
      <w:pPr>
        <w:spacing w:after="0" w:line="240" w:lineRule="auto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9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26E162B0" w14:textId="77777777" w:rsidR="00ED30D0" w:rsidRDefault="00ED30D0" w:rsidP="00ED30D0">
      <w:pPr>
        <w:spacing w:after="0"/>
        <w:jc w:val="center"/>
        <w:rPr>
          <w:rStyle w:val="Hyperlink"/>
          <w:rFonts w:ascii="Palatino Linotype" w:hAnsi="Palatino Linotype"/>
          <w:b/>
        </w:rPr>
      </w:pPr>
    </w:p>
    <w:p w14:paraId="2F93BE6C" w14:textId="77777777" w:rsidR="00ED30D0" w:rsidRPr="007136B8" w:rsidRDefault="00ED30D0" w:rsidP="00ED30D0">
      <w:pPr>
        <w:pStyle w:val="Ttulo1"/>
        <w:ind w:right="733"/>
        <w:jc w:val="center"/>
        <w:rPr>
          <w:sz w:val="28"/>
          <w:szCs w:val="28"/>
        </w:rPr>
      </w:pPr>
    </w:p>
    <w:p w14:paraId="51FD0FD2" w14:textId="77777777" w:rsidR="00ED30D0" w:rsidRPr="00D86640" w:rsidRDefault="00ED30D0" w:rsidP="00ED30D0">
      <w:pPr>
        <w:pStyle w:val="Ttulo1"/>
        <w:ind w:right="733"/>
        <w:jc w:val="center"/>
        <w:rPr>
          <w:sz w:val="28"/>
          <w:szCs w:val="28"/>
        </w:rPr>
      </w:pPr>
      <w:r w:rsidRPr="00D86640">
        <w:rPr>
          <w:sz w:val="28"/>
          <w:szCs w:val="28"/>
        </w:rPr>
        <w:t>JUSTIFICATIVA</w:t>
      </w:r>
    </w:p>
    <w:p w14:paraId="7454DC47" w14:textId="77777777" w:rsidR="00ED30D0" w:rsidRPr="00D86640" w:rsidRDefault="00ED30D0" w:rsidP="00ED30D0">
      <w:pPr>
        <w:pStyle w:val="Corpodetexto"/>
        <w:rPr>
          <w:rFonts w:ascii="Times New Roman" w:hAnsi="Times New Roman" w:cs="Times New Roman"/>
          <w:b/>
          <w:sz w:val="28"/>
          <w:szCs w:val="28"/>
        </w:rPr>
      </w:pPr>
    </w:p>
    <w:p w14:paraId="76938CB2" w14:textId="77777777" w:rsidR="00ED30D0" w:rsidRPr="00D86640" w:rsidRDefault="00ED30D0" w:rsidP="00ED30D0">
      <w:pPr>
        <w:spacing w:line="360" w:lineRule="auto"/>
        <w:ind w:firstLine="1134"/>
        <w:jc w:val="both"/>
        <w:rPr>
          <w:rFonts w:ascii="Times New Roman" w:hAnsi="Times New Roman" w:cs="Times New Roman"/>
          <w:w w:val="105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O Dia Mundial do Livro e do Direito de Autor (ou simplesmente, Dia do Livro) é um evento comemorado todos os anos no dia 23 de abril, e organizado pela UNESCO, em sua 28ª Conferência Geral, ocorrida entre 25/10/1995 e 16/11/1995 para promover o prazer da leitura, a publicação de livros e a proteção dos direitos autorais.</w:t>
      </w:r>
    </w:p>
    <w:p w14:paraId="15898114" w14:textId="77777777" w:rsidR="00ED30D0" w:rsidRPr="00D86640" w:rsidRDefault="00ED30D0" w:rsidP="00ED30D0">
      <w:pPr>
        <w:pStyle w:val="Corpodetexto"/>
        <w:spacing w:before="191" w:line="360" w:lineRule="auto"/>
        <w:ind w:right="114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A importância de promover a literatura (sobretudo, nacional e local) e de estimular o hábito da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leitura em todas as casas e escolas do município reside no conhecimento que esta prática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proporciona ao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ser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humano.</w:t>
      </w:r>
    </w:p>
    <w:p w14:paraId="57298BD8" w14:textId="77777777" w:rsidR="00ED30D0" w:rsidRPr="00D86640" w:rsidRDefault="00ED30D0" w:rsidP="00ED30D0">
      <w:pPr>
        <w:pStyle w:val="Corpodetexto"/>
        <w:spacing w:before="187" w:line="360" w:lineRule="auto"/>
        <w:ind w:right="117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A leitura, além de favorecer o aprendizado de conteúdo específicos, ajuda também</w:t>
      </w:r>
      <w:r w:rsidRPr="00D86640">
        <w:rPr>
          <w:rFonts w:ascii="Times New Roman" w:hAnsi="Times New Roman" w:cs="Times New Roman"/>
          <w:spacing w:val="-55"/>
          <w:w w:val="105"/>
          <w:sz w:val="26"/>
          <w:szCs w:val="26"/>
        </w:rPr>
        <w:t xml:space="preserve">  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na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formulação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4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organização</w:t>
      </w:r>
      <w:r w:rsidRPr="00D86640">
        <w:rPr>
          <w:rFonts w:ascii="Times New Roman" w:hAnsi="Times New Roman" w:cs="Times New Roman"/>
          <w:spacing w:val="-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do</w:t>
      </w:r>
      <w:r w:rsidRPr="00D86640">
        <w:rPr>
          <w:rFonts w:ascii="Times New Roman" w:hAnsi="Times New Roman" w:cs="Times New Roman"/>
          <w:spacing w:val="-4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pensamento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crítico.</w:t>
      </w:r>
    </w:p>
    <w:p w14:paraId="6FE6C46B" w14:textId="77777777" w:rsidR="00ED30D0" w:rsidRPr="00D86640" w:rsidRDefault="00ED30D0" w:rsidP="00ED30D0">
      <w:pPr>
        <w:pStyle w:val="Corpodetexto"/>
        <w:spacing w:before="187" w:line="360" w:lineRule="auto"/>
        <w:ind w:right="114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Portanto, a leitura não só aprimora as taxas de alfabetismo da população, como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também forma cidadãos críticos e conscientes de seus direitos e obrigações na sociedade,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promovendo a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cidadania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justiça</w:t>
      </w:r>
      <w:r w:rsidRPr="00D86640">
        <w:rPr>
          <w:rFonts w:ascii="Times New Roman" w:hAnsi="Times New Roman" w:cs="Times New Roman"/>
          <w:spacing w:val="-3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social.</w:t>
      </w:r>
    </w:p>
    <w:p w14:paraId="030A2CBE" w14:textId="77777777" w:rsidR="00ED30D0" w:rsidRPr="00D86640" w:rsidRDefault="00ED30D0" w:rsidP="00ED30D0">
      <w:pPr>
        <w:pStyle w:val="Corpodetexto"/>
        <w:spacing w:before="187" w:line="360" w:lineRule="auto"/>
        <w:ind w:right="116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Dessa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forma,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aproveitando-se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datas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já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instituídas,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faz-se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necessária, em âmbito municipal, a realização de programas e atividades que estimulem a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prática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leitura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6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promovam</w:t>
      </w:r>
      <w:r w:rsidRPr="00D86640">
        <w:rPr>
          <w:rFonts w:ascii="Times New Roman" w:hAnsi="Times New Roman" w:cs="Times New Roman"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a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criação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literária,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nacional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local,</w:t>
      </w:r>
      <w:r w:rsidRPr="00D86640">
        <w:rPr>
          <w:rFonts w:ascii="Times New Roman" w:hAnsi="Times New Roman" w:cs="Times New Roman"/>
          <w:spacing w:val="-10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junto</w:t>
      </w:r>
      <w:r w:rsidRPr="00D86640">
        <w:rPr>
          <w:rFonts w:ascii="Times New Roman" w:hAnsi="Times New Roman" w:cs="Times New Roman"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das</w:t>
      </w:r>
      <w:r w:rsidRPr="00D86640">
        <w:rPr>
          <w:rFonts w:ascii="Times New Roman" w:hAnsi="Times New Roman" w:cs="Times New Roman"/>
          <w:spacing w:val="-7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escolas</w:t>
      </w:r>
      <w:r w:rsidRPr="00D86640">
        <w:rPr>
          <w:rFonts w:ascii="Times New Roman" w:hAnsi="Times New Roman" w:cs="Times New Roman"/>
          <w:spacing w:val="-9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e</w:t>
      </w:r>
      <w:r w:rsidRPr="00D86640">
        <w:rPr>
          <w:rFonts w:ascii="Times New Roman" w:hAnsi="Times New Roman" w:cs="Times New Roman"/>
          <w:spacing w:val="-8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famílias</w:t>
      </w:r>
      <w:r w:rsidRPr="00D86640">
        <w:rPr>
          <w:rFonts w:ascii="Times New Roman" w:hAnsi="Times New Roman" w:cs="Times New Roman"/>
          <w:spacing w:val="-55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cruzetenses.</w:t>
      </w:r>
    </w:p>
    <w:p w14:paraId="38632FD8" w14:textId="77777777" w:rsidR="00ED30D0" w:rsidRPr="00D86640" w:rsidRDefault="00ED30D0" w:rsidP="00ED30D0">
      <w:pPr>
        <w:pStyle w:val="Corpodetexto"/>
        <w:spacing w:before="187" w:line="360" w:lineRule="auto"/>
        <w:ind w:right="114" w:firstLine="1134"/>
        <w:jc w:val="both"/>
        <w:rPr>
          <w:rFonts w:ascii="Times New Roman" w:hAnsi="Times New Roman" w:cs="Times New Roman"/>
          <w:w w:val="105"/>
          <w:sz w:val="26"/>
          <w:szCs w:val="26"/>
        </w:rPr>
      </w:pPr>
      <w:r w:rsidRPr="00D86640">
        <w:rPr>
          <w:rFonts w:ascii="Times New Roman" w:hAnsi="Times New Roman" w:cs="Times New Roman"/>
          <w:w w:val="105"/>
          <w:sz w:val="26"/>
          <w:szCs w:val="26"/>
        </w:rPr>
        <w:t>Pelas razões expostas, peço o apoio de todos os colegas vereadores para aprovação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do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presente</w:t>
      </w:r>
      <w:r w:rsidRPr="00D86640">
        <w:rPr>
          <w:rFonts w:ascii="Times New Roman" w:hAnsi="Times New Roman" w:cs="Times New Roman"/>
          <w:spacing w:val="-4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projeto</w:t>
      </w:r>
      <w:r w:rsidRPr="00D86640">
        <w:rPr>
          <w:rFonts w:ascii="Times New Roman" w:hAnsi="Times New Roman" w:cs="Times New Roman"/>
          <w:spacing w:val="-2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de</w:t>
      </w:r>
      <w:r w:rsidRPr="00D86640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D86640">
        <w:rPr>
          <w:rFonts w:ascii="Times New Roman" w:hAnsi="Times New Roman" w:cs="Times New Roman"/>
          <w:w w:val="105"/>
          <w:sz w:val="26"/>
          <w:szCs w:val="26"/>
        </w:rPr>
        <w:t>lei.</w:t>
      </w:r>
    </w:p>
    <w:p w14:paraId="502F3B80" w14:textId="77777777" w:rsidR="00ED30D0" w:rsidRPr="00D86640" w:rsidRDefault="00ED30D0" w:rsidP="00ED30D0">
      <w:pPr>
        <w:pStyle w:val="Corpodetexto"/>
        <w:spacing w:before="187" w:line="360" w:lineRule="auto"/>
        <w:ind w:right="114"/>
        <w:jc w:val="both"/>
        <w:rPr>
          <w:rFonts w:ascii="Times New Roman" w:hAnsi="Times New Roman" w:cs="Times New Roman"/>
          <w:sz w:val="26"/>
          <w:szCs w:val="26"/>
        </w:rPr>
      </w:pPr>
    </w:p>
    <w:p w14:paraId="3F0A79AA" w14:textId="695BA1BE" w:rsidR="00ED30D0" w:rsidRPr="00D86640" w:rsidRDefault="00ED30D0" w:rsidP="00ED30D0">
      <w:pPr>
        <w:spacing w:line="36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D86640">
        <w:rPr>
          <w:rFonts w:ascii="Times New Roman" w:hAnsi="Times New Roman" w:cs="Times New Roman"/>
          <w:sz w:val="26"/>
          <w:szCs w:val="26"/>
        </w:rPr>
        <w:t>Câmara Municipal de Cruzeta, 0</w:t>
      </w:r>
      <w:r w:rsidR="00D37902">
        <w:rPr>
          <w:rFonts w:ascii="Times New Roman" w:hAnsi="Times New Roman" w:cs="Times New Roman"/>
          <w:sz w:val="26"/>
          <w:szCs w:val="26"/>
        </w:rPr>
        <w:t>6</w:t>
      </w:r>
      <w:r w:rsidRPr="00D86640">
        <w:rPr>
          <w:rFonts w:ascii="Times New Roman" w:hAnsi="Times New Roman" w:cs="Times New Roman"/>
          <w:sz w:val="26"/>
          <w:szCs w:val="26"/>
        </w:rPr>
        <w:t xml:space="preserve"> de junho de 2023.</w:t>
      </w:r>
    </w:p>
    <w:p w14:paraId="0FEA3245" w14:textId="77777777" w:rsidR="00ED30D0" w:rsidRPr="00D86640" w:rsidRDefault="00ED30D0" w:rsidP="00ED30D0">
      <w:pPr>
        <w:rPr>
          <w:rFonts w:ascii="Times New Roman" w:hAnsi="Times New Roman" w:cs="Times New Roman"/>
          <w:sz w:val="26"/>
          <w:szCs w:val="26"/>
        </w:rPr>
      </w:pPr>
    </w:p>
    <w:p w14:paraId="26974DCB" w14:textId="77777777" w:rsidR="00ED30D0" w:rsidRPr="00D86640" w:rsidRDefault="00ED30D0" w:rsidP="00ED30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40">
        <w:rPr>
          <w:rFonts w:ascii="Times New Roman" w:hAnsi="Times New Roman" w:cs="Times New Roman"/>
          <w:b/>
          <w:bCs/>
          <w:sz w:val="28"/>
          <w:szCs w:val="28"/>
        </w:rPr>
        <w:t xml:space="preserve">ARILÚZIA SASNARA DE ARAÚJO MEDEIROS </w:t>
      </w:r>
    </w:p>
    <w:p w14:paraId="15903E97" w14:textId="77777777" w:rsidR="00ED30D0" w:rsidRPr="00D86640" w:rsidRDefault="00ED30D0" w:rsidP="00ED30D0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640">
        <w:rPr>
          <w:rFonts w:ascii="Times New Roman" w:hAnsi="Times New Roman" w:cs="Times New Roman"/>
          <w:sz w:val="28"/>
          <w:szCs w:val="28"/>
        </w:rPr>
        <w:t>Vereadora (PSB)</w:t>
      </w:r>
    </w:p>
    <w:p w14:paraId="399253DB" w14:textId="77777777" w:rsidR="007F60D7" w:rsidRDefault="007F60D7" w:rsidP="007F60D7">
      <w:pPr>
        <w:spacing w:after="0" w:line="240" w:lineRule="auto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76BDF90E" w14:textId="77777777" w:rsidR="00E51DB8" w:rsidRPr="00642447" w:rsidRDefault="00E51DB8" w:rsidP="00E51DB8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  <w:bookmarkStart w:id="20" w:name="_Hlk138065909"/>
      <w:r w:rsidRPr="00642447">
        <w:rPr>
          <w:rFonts w:ascii="Times New Roman" w:hAnsi="Times New Roman" w:cs="Times New Roman"/>
          <w:b/>
          <w:i/>
          <w:iCs/>
          <w:sz w:val="36"/>
          <w:szCs w:val="36"/>
        </w:rPr>
        <w:lastRenderedPageBreak/>
        <w:t>CÂMARA MUNICIPAL DE CRUZÊTA</w:t>
      </w:r>
    </w:p>
    <w:p w14:paraId="710886DE" w14:textId="77777777" w:rsidR="00E51DB8" w:rsidRPr="00642447" w:rsidRDefault="00E51DB8" w:rsidP="00E51DB8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44"/>
          <w:szCs w:val="44"/>
        </w:rPr>
      </w:pPr>
      <w:r>
        <w:rPr>
          <w:rFonts w:ascii="Times New Roman" w:hAnsi="Times New Roman" w:cs="Times New Roman"/>
          <w:b/>
          <w:i/>
          <w:iCs/>
          <w:sz w:val="44"/>
          <w:szCs w:val="44"/>
        </w:rPr>
        <w:t>HUTSON NEVES BARBOSA</w:t>
      </w:r>
    </w:p>
    <w:p w14:paraId="6F2AEB5B" w14:textId="77777777" w:rsidR="00E51DB8" w:rsidRDefault="00E51DB8" w:rsidP="00E51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447">
        <w:rPr>
          <w:rFonts w:ascii="Times New Roman" w:hAnsi="Times New Roman" w:cs="Times New Roman"/>
          <w:b/>
          <w:i/>
          <w:iCs/>
          <w:sz w:val="36"/>
          <w:szCs w:val="36"/>
        </w:rPr>
        <w:t>VEREADOR – PSDB</w:t>
      </w:r>
    </w:p>
    <w:p w14:paraId="5C93F3E0" w14:textId="77777777" w:rsidR="00E51DB8" w:rsidRPr="00BC3935" w:rsidRDefault="00E51DB8" w:rsidP="00E51DB8">
      <w:pPr>
        <w:rPr>
          <w:rFonts w:ascii="Times New Roman" w:hAnsi="Times New Roman" w:cs="Times New Roman"/>
          <w:sz w:val="28"/>
          <w:szCs w:val="28"/>
        </w:rPr>
      </w:pPr>
    </w:p>
    <w:p w14:paraId="32FFAEEB" w14:textId="77777777" w:rsidR="00E51DB8" w:rsidRPr="00BC3935" w:rsidRDefault="00E51DB8" w:rsidP="00E51DB8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BC3935">
        <w:rPr>
          <w:rFonts w:ascii="Times New Roman" w:hAnsi="Times New Roman" w:cs="Times New Roman"/>
          <w:b/>
          <w:sz w:val="26"/>
          <w:szCs w:val="26"/>
        </w:rPr>
        <w:t>Processo nº 10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BC3935">
        <w:rPr>
          <w:rFonts w:ascii="Times New Roman" w:hAnsi="Times New Roman" w:cs="Times New Roman"/>
          <w:b/>
          <w:sz w:val="26"/>
          <w:szCs w:val="26"/>
        </w:rPr>
        <w:t>/2023</w:t>
      </w:r>
    </w:p>
    <w:p w14:paraId="15E63F58" w14:textId="77777777" w:rsidR="00E51DB8" w:rsidRPr="00BC3935" w:rsidRDefault="00E51DB8" w:rsidP="00E51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935">
        <w:rPr>
          <w:rFonts w:ascii="Times New Roman" w:hAnsi="Times New Roman" w:cs="Times New Roman"/>
          <w:b/>
          <w:sz w:val="28"/>
          <w:szCs w:val="28"/>
        </w:rPr>
        <w:t xml:space="preserve">INDICAÇÃO Nº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BC3935">
        <w:rPr>
          <w:rFonts w:ascii="Times New Roman" w:hAnsi="Times New Roman" w:cs="Times New Roman"/>
          <w:b/>
          <w:sz w:val="28"/>
          <w:szCs w:val="28"/>
        </w:rPr>
        <w:t>/2023</w:t>
      </w:r>
    </w:p>
    <w:p w14:paraId="3D18E1DE" w14:textId="77777777" w:rsidR="00E51DB8" w:rsidRPr="00BC3935" w:rsidRDefault="00E51DB8" w:rsidP="00E51DB8">
      <w:pPr>
        <w:rPr>
          <w:rFonts w:ascii="Times New Roman" w:hAnsi="Times New Roman" w:cs="Times New Roman"/>
          <w:sz w:val="28"/>
          <w:szCs w:val="28"/>
        </w:rPr>
      </w:pPr>
    </w:p>
    <w:p w14:paraId="0A83EA5E" w14:textId="2C2F0820" w:rsidR="00E51DB8" w:rsidRPr="00E51DB8" w:rsidRDefault="00E51DB8" w:rsidP="00E51DB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C3935">
        <w:rPr>
          <w:rFonts w:ascii="Times New Roman" w:hAnsi="Times New Roman" w:cs="Times New Roman"/>
          <w:sz w:val="26"/>
          <w:szCs w:val="26"/>
        </w:rPr>
        <w:t>Exmo. Sr. Presidente da Câmara Municipal de Cruzeta.</w:t>
      </w:r>
    </w:p>
    <w:p w14:paraId="2A9CF8B1" w14:textId="2357774A" w:rsidR="00E51DB8" w:rsidRPr="00061D38" w:rsidRDefault="00E51DB8" w:rsidP="00E51DB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61D38">
        <w:rPr>
          <w:rFonts w:ascii="Times New Roman" w:hAnsi="Times New Roman" w:cs="Times New Roman"/>
          <w:sz w:val="26"/>
          <w:szCs w:val="26"/>
        </w:rPr>
        <w:t>INDICO</w:t>
      </w:r>
      <w:r w:rsidRPr="00061D38">
        <w:rPr>
          <w:rFonts w:ascii="Times New Roman" w:hAnsi="Times New Roman" w:cs="Times New Roman"/>
          <w:color w:val="000000"/>
          <w:sz w:val="26"/>
          <w:szCs w:val="26"/>
        </w:rPr>
        <w:t xml:space="preserve">, ao Exmo. Sr. Prefeito Municipal, Joaquim José de Medeiros, </w:t>
      </w:r>
      <w:r w:rsidRPr="00061D38">
        <w:rPr>
          <w:rFonts w:ascii="Times New Roman" w:hAnsi="Times New Roman" w:cs="Times New Roman"/>
          <w:sz w:val="26"/>
          <w:szCs w:val="26"/>
        </w:rPr>
        <w:t>que Vossa Excelência avalie a possibilidade de disponibilizar pontos de internet gratuita nas praças da cidade, seguindo o exemplo bem-sucedido da Praça de Eventos. Além disso, seria de grande valia avaliar a implementação de um ponto de acesso à internet no parque infantil municipal.</w:t>
      </w:r>
    </w:p>
    <w:p w14:paraId="62FD7631" w14:textId="77777777" w:rsidR="00E51DB8" w:rsidRPr="00061D38" w:rsidRDefault="00E51DB8" w:rsidP="00E51DB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61D38">
        <w:rPr>
          <w:rFonts w:ascii="Times New Roman" w:hAnsi="Times New Roman" w:cs="Times New Roman"/>
          <w:sz w:val="26"/>
          <w:szCs w:val="26"/>
        </w:rPr>
        <w:t>Sala Pedro Vital da Câmara Municipal de Cruzeta-RN, em 20 de junho de 2023.</w:t>
      </w:r>
    </w:p>
    <w:p w14:paraId="30AC291E" w14:textId="77777777" w:rsidR="00E51DB8" w:rsidRPr="00061D38" w:rsidRDefault="00E51DB8" w:rsidP="00E51DB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57B22C47" w14:textId="77777777" w:rsidR="00E51DB8" w:rsidRPr="00BC3935" w:rsidRDefault="00E51DB8" w:rsidP="00E51D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935">
        <w:rPr>
          <w:rFonts w:ascii="Times New Roman" w:hAnsi="Times New Roman" w:cs="Times New Roman"/>
          <w:b/>
          <w:sz w:val="24"/>
          <w:szCs w:val="24"/>
        </w:rPr>
        <w:t>HUTSON NEVES BARBOSA</w:t>
      </w:r>
    </w:p>
    <w:p w14:paraId="0B36190D" w14:textId="1A97411B" w:rsidR="00E51DB8" w:rsidRPr="00E51DB8" w:rsidRDefault="00E51DB8" w:rsidP="00E51D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935">
        <w:rPr>
          <w:rFonts w:ascii="Times New Roman" w:hAnsi="Times New Roman" w:cs="Times New Roman"/>
          <w:b/>
          <w:sz w:val="24"/>
          <w:szCs w:val="24"/>
        </w:rPr>
        <w:t>VEREADOR – PSDB</w:t>
      </w:r>
    </w:p>
    <w:p w14:paraId="356BBC06" w14:textId="77AAC9A9" w:rsidR="00E51DB8" w:rsidRDefault="00E51DB8" w:rsidP="00E51DB8">
      <w:pPr>
        <w:rPr>
          <w:rFonts w:ascii="Times New Roman" w:hAnsi="Times New Roman" w:cs="Times New Roman"/>
          <w:sz w:val="28"/>
          <w:szCs w:val="28"/>
        </w:rPr>
      </w:pPr>
    </w:p>
    <w:p w14:paraId="6E07615C" w14:textId="77777777" w:rsidR="00E51DB8" w:rsidRPr="00BC3935" w:rsidRDefault="00E51DB8" w:rsidP="00E51DB8">
      <w:pPr>
        <w:rPr>
          <w:rFonts w:ascii="Times New Roman" w:hAnsi="Times New Roman" w:cs="Times New Roman"/>
          <w:sz w:val="28"/>
          <w:szCs w:val="28"/>
        </w:rPr>
      </w:pPr>
    </w:p>
    <w:p w14:paraId="37B2BBB7" w14:textId="37A95EE8" w:rsidR="00E51DB8" w:rsidRPr="00E51DB8" w:rsidRDefault="00E51DB8" w:rsidP="00E51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935">
        <w:rPr>
          <w:rFonts w:ascii="Times New Roman" w:hAnsi="Times New Roman" w:cs="Times New Roman"/>
          <w:b/>
          <w:sz w:val="28"/>
          <w:szCs w:val="28"/>
        </w:rPr>
        <w:t>JUSTIFICATIVA</w:t>
      </w:r>
    </w:p>
    <w:p w14:paraId="7ABCB595" w14:textId="77777777" w:rsidR="00B604C5" w:rsidRDefault="00E51DB8" w:rsidP="00B604C5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61D38">
        <w:rPr>
          <w:rFonts w:ascii="Times New Roman" w:eastAsia="Times New Roman" w:hAnsi="Times New Roman" w:cs="Times New Roman"/>
          <w:color w:val="000000"/>
          <w:sz w:val="26"/>
          <w:szCs w:val="26"/>
        </w:rPr>
        <w:t>A presente proposição é de suma importância</w:t>
      </w:r>
      <w:r w:rsidRPr="000E41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D38">
        <w:rPr>
          <w:rFonts w:ascii="Times New Roman" w:hAnsi="Times New Roman" w:cs="Times New Roman"/>
          <w:sz w:val="26"/>
          <w:szCs w:val="26"/>
        </w:rPr>
        <w:t>pois essa</w:t>
      </w:r>
      <w:r w:rsidRPr="00BC3935">
        <w:rPr>
          <w:rFonts w:ascii="Times New Roman" w:hAnsi="Times New Roman" w:cs="Times New Roman"/>
          <w:sz w:val="26"/>
          <w:szCs w:val="26"/>
        </w:rPr>
        <w:t xml:space="preserve"> medida proporciona</w:t>
      </w:r>
      <w:r>
        <w:rPr>
          <w:rFonts w:ascii="Times New Roman" w:hAnsi="Times New Roman" w:cs="Times New Roman"/>
          <w:sz w:val="26"/>
          <w:szCs w:val="26"/>
        </w:rPr>
        <w:t>rá</w:t>
      </w:r>
      <w:r w:rsidRPr="00BC3935">
        <w:rPr>
          <w:rFonts w:ascii="Times New Roman" w:hAnsi="Times New Roman" w:cs="Times New Roman"/>
          <w:sz w:val="26"/>
          <w:szCs w:val="26"/>
        </w:rPr>
        <w:t xml:space="preserve"> acesso à internet para os cidadãos e visitantes que frequentam as praças e o parque infantil, oferecendo uma série de vantagens. Permitiria que os moradores se conectassem facilmente à rede, possibilitando o acesso a informações, serviços online e recursos educacionais. Além disso, a disponibilidade de internet gratuita nessas áreas poderia estimular o empreendedorismo digital, incentivando pequenos negócios a surgirem e prosperarem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D586367" w14:textId="00593E6E" w:rsidR="00E51DB8" w:rsidRPr="00BC3935" w:rsidRDefault="00E51DB8" w:rsidP="00B604C5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C3935">
        <w:rPr>
          <w:rFonts w:ascii="Times New Roman" w:hAnsi="Times New Roman" w:cs="Times New Roman"/>
          <w:sz w:val="26"/>
          <w:szCs w:val="26"/>
        </w:rPr>
        <w:lastRenderedPageBreak/>
        <w:t>No parque infantil municipal, a disponibilização de internet gratuita trará benefícios adicionais. As crianças, acompanhantes e educadores poderiam aproveitar recursos educacionais online, promovendo a interação e aprendizado em um ambiente lúdico. O acesso à internet também poderia facilitar o contato com as famílias, permitindo que os responsáveis acompanhem as atividades e se comuniquem com segurança. Além disso, a disponibilidade de internet no parque infantil poderia incentivar a realização de atividades pedagógicas e culturais que dependam de recursos online, enriquecendo a experiência das crianças e estimulando seu desenvolvimento cognitivo e social.</w:t>
      </w:r>
    </w:p>
    <w:p w14:paraId="02EA4B33" w14:textId="77777777" w:rsidR="00E51DB8" w:rsidRPr="00BC3935" w:rsidRDefault="00E51DB8" w:rsidP="00E51DB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C3935">
        <w:rPr>
          <w:rFonts w:ascii="Times New Roman" w:hAnsi="Times New Roman" w:cs="Times New Roman"/>
          <w:sz w:val="26"/>
          <w:szCs w:val="26"/>
        </w:rPr>
        <w:t>A implementação de pontos de internet gratuita nas praças e no parque infantil municipal refletiria o compromisso da administração municipal com a inclusão digital, o desenvolvimento econômico e a qualidade de vida dos cidadãos. Essa iniciativa valorizaria esses espaços públicos, fortalecendo o senso de comunidade. Além disso, estaria alinhada com a crescente importância da tecnologia na educação e no entretenimento infantil.</w:t>
      </w:r>
    </w:p>
    <w:p w14:paraId="7153A2C4" w14:textId="77777777" w:rsidR="00E51DB8" w:rsidRPr="00BC3935" w:rsidRDefault="00E51DB8" w:rsidP="00E51DB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C3935">
        <w:rPr>
          <w:rFonts w:ascii="Times New Roman" w:hAnsi="Times New Roman" w:cs="Times New Roman"/>
          <w:sz w:val="26"/>
          <w:szCs w:val="26"/>
        </w:rPr>
        <w:t>Sugiro também que seja feita uma sinalização adequada nos locais onde a internet gratuita estiver disponível, informando de forma clara e visível sobre a possibilidade de acesso à internet sem custo. Placas ou sinais informativos podem ser instalados em locais estratégicos das praças e do parque infantil, garantindo que todos os frequentadores estejam cientes dessa facilidade e possam usufruir desse benefício.</w:t>
      </w:r>
    </w:p>
    <w:p w14:paraId="65DA9EC0" w14:textId="60D4E9B4" w:rsidR="00E51DB8" w:rsidRPr="00E51DB8" w:rsidRDefault="00E51DB8" w:rsidP="00E51DB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C3935">
        <w:rPr>
          <w:rFonts w:ascii="Times New Roman" w:hAnsi="Times New Roman" w:cs="Times New Roman"/>
          <w:sz w:val="26"/>
          <w:szCs w:val="26"/>
        </w:rPr>
        <w:t>Espero que considere essa proposta com atenção, pois acredito que seria um investimento valioso para nossa cidade. A disponibilização de internet gratuita nas praças e no parque infantil municipal proporciona benefícios educacionais, sociais e culturais para a comunidade, estimulando o desenvolvimento de nossos cidadãos e criando um ambiente mais inclusivo e conectado.</w:t>
      </w:r>
    </w:p>
    <w:p w14:paraId="0F090EE2" w14:textId="77777777" w:rsidR="00E51DB8" w:rsidRPr="00BC3935" w:rsidRDefault="00E51DB8" w:rsidP="00E51D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8CB37D" w14:textId="77777777" w:rsidR="00E51DB8" w:rsidRPr="00BC3935" w:rsidRDefault="00E51DB8" w:rsidP="00E51D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935">
        <w:rPr>
          <w:rFonts w:ascii="Times New Roman" w:hAnsi="Times New Roman" w:cs="Times New Roman"/>
          <w:b/>
          <w:sz w:val="24"/>
          <w:szCs w:val="24"/>
        </w:rPr>
        <w:t>HUTSON NEVES BARBOSA</w:t>
      </w:r>
    </w:p>
    <w:p w14:paraId="55CEB5E0" w14:textId="77777777" w:rsidR="00E51DB8" w:rsidRPr="00BC3935" w:rsidRDefault="00E51DB8" w:rsidP="00E51D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935">
        <w:rPr>
          <w:rFonts w:ascii="Times New Roman" w:hAnsi="Times New Roman" w:cs="Times New Roman"/>
          <w:b/>
          <w:sz w:val="24"/>
          <w:szCs w:val="24"/>
        </w:rPr>
        <w:t>VEREADOR – PSDB</w:t>
      </w:r>
    </w:p>
    <w:bookmarkEnd w:id="20"/>
    <w:p w14:paraId="64683753" w14:textId="77777777" w:rsidR="00455108" w:rsidRPr="00FA2E84" w:rsidRDefault="00455108" w:rsidP="00455108"/>
    <w:p w14:paraId="3F8F0AC9" w14:textId="77777777" w:rsidR="00440304" w:rsidRPr="00455108" w:rsidRDefault="00440304" w:rsidP="00FC2463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9E28239" w14:textId="77777777" w:rsidR="00455108" w:rsidRDefault="00455108" w:rsidP="00455108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21AA77A9" w14:textId="77777777" w:rsidR="00455108" w:rsidRDefault="00455108" w:rsidP="00455108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ÚNICA DISCUSSÃO</w:t>
      </w: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E VOTAÇÃO </w:t>
      </w:r>
    </w:p>
    <w:p w14:paraId="6933BA55" w14:textId="77777777" w:rsidR="00440304" w:rsidRPr="00455108" w:rsidRDefault="00440304" w:rsidP="00FC2463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5F6945E" w14:textId="29136C70" w:rsidR="006C756B" w:rsidRPr="00455108" w:rsidRDefault="00440304" w:rsidP="00FC2463">
      <w:pPr>
        <w:jc w:val="both"/>
        <w:rPr>
          <w:rFonts w:ascii="Times New Roman" w:hAnsi="Times New Roman" w:cs="Times New Roman"/>
          <w:sz w:val="32"/>
          <w:szCs w:val="32"/>
        </w:rPr>
      </w:pPr>
      <w:r w:rsidRPr="0045510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Requerimento Verbal - </w:t>
      </w:r>
      <w:r w:rsidRPr="00455108">
        <w:rPr>
          <w:rFonts w:ascii="Times New Roman" w:hAnsi="Times New Roman" w:cs="Times New Roman"/>
          <w:sz w:val="28"/>
          <w:szCs w:val="28"/>
          <w:shd w:val="clear" w:color="auto" w:fill="FFFFFF"/>
        </w:rPr>
        <w:t>de autoria do parlamentar Cypriano Pinheiro Medeiros de Araújo, solicitando a Mesa ouvido o plenário, com fundamento no artigo 95, parágrafo 2°, inciso VII do Regimento Interno (Resolução n° 38/90), para que seja consignado em ata, voto de pesar pelo falecimento do Senhor José Eduardo da Silva, e que a referida manifestação seja comunicada a sua família. Recebendo seis votos favoráveis, nenhum voto desfavorável e nenhuma abstenção - Proposição Aprovada</w:t>
      </w:r>
      <w:r w:rsidRPr="0045510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sectPr w:rsidR="006C756B" w:rsidRPr="00455108" w:rsidSect="001A32D2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BF335E"/>
    <w:multiLevelType w:val="hybridMultilevel"/>
    <w:tmpl w:val="DB92F29E"/>
    <w:lvl w:ilvl="0" w:tplc="58A2BEFC">
      <w:start w:val="1"/>
      <w:numFmt w:val="upperRoman"/>
      <w:lvlText w:val="%1-"/>
      <w:lvlJc w:val="left"/>
      <w:pPr>
        <w:ind w:left="1447" w:hanging="209"/>
      </w:pPr>
      <w:rPr>
        <w:rFonts w:ascii="Times New Roman" w:eastAsia="Times New Roman" w:hAnsi="Times New Roman" w:cs="Times New Roman" w:hint="default"/>
        <w:spacing w:val="-1"/>
        <w:w w:val="102"/>
        <w:sz w:val="22"/>
        <w:szCs w:val="22"/>
        <w:lang w:val="pt-PT" w:eastAsia="en-US" w:bidi="ar-SA"/>
      </w:rPr>
    </w:lvl>
    <w:lvl w:ilvl="1" w:tplc="6EAAE5D2">
      <w:numFmt w:val="bullet"/>
      <w:lvlText w:val="•"/>
      <w:lvlJc w:val="left"/>
      <w:pPr>
        <w:ind w:left="2204" w:hanging="209"/>
      </w:pPr>
      <w:rPr>
        <w:rFonts w:hint="default"/>
        <w:lang w:val="pt-PT" w:eastAsia="en-US" w:bidi="ar-SA"/>
      </w:rPr>
    </w:lvl>
    <w:lvl w:ilvl="2" w:tplc="5E64A79E">
      <w:numFmt w:val="bullet"/>
      <w:lvlText w:val="•"/>
      <w:lvlJc w:val="left"/>
      <w:pPr>
        <w:ind w:left="2969" w:hanging="209"/>
      </w:pPr>
      <w:rPr>
        <w:rFonts w:hint="default"/>
        <w:lang w:val="pt-PT" w:eastAsia="en-US" w:bidi="ar-SA"/>
      </w:rPr>
    </w:lvl>
    <w:lvl w:ilvl="3" w:tplc="C27225DA">
      <w:numFmt w:val="bullet"/>
      <w:lvlText w:val="•"/>
      <w:lvlJc w:val="left"/>
      <w:pPr>
        <w:ind w:left="3733" w:hanging="209"/>
      </w:pPr>
      <w:rPr>
        <w:rFonts w:hint="default"/>
        <w:lang w:val="pt-PT" w:eastAsia="en-US" w:bidi="ar-SA"/>
      </w:rPr>
    </w:lvl>
    <w:lvl w:ilvl="4" w:tplc="731EBF38">
      <w:numFmt w:val="bullet"/>
      <w:lvlText w:val="•"/>
      <w:lvlJc w:val="left"/>
      <w:pPr>
        <w:ind w:left="4498" w:hanging="209"/>
      </w:pPr>
      <w:rPr>
        <w:rFonts w:hint="default"/>
        <w:lang w:val="pt-PT" w:eastAsia="en-US" w:bidi="ar-SA"/>
      </w:rPr>
    </w:lvl>
    <w:lvl w:ilvl="5" w:tplc="4F7A9570">
      <w:numFmt w:val="bullet"/>
      <w:lvlText w:val="•"/>
      <w:lvlJc w:val="left"/>
      <w:pPr>
        <w:ind w:left="5262" w:hanging="209"/>
      </w:pPr>
      <w:rPr>
        <w:rFonts w:hint="default"/>
        <w:lang w:val="pt-PT" w:eastAsia="en-US" w:bidi="ar-SA"/>
      </w:rPr>
    </w:lvl>
    <w:lvl w:ilvl="6" w:tplc="6F582306">
      <w:numFmt w:val="bullet"/>
      <w:lvlText w:val="•"/>
      <w:lvlJc w:val="left"/>
      <w:pPr>
        <w:ind w:left="6027" w:hanging="209"/>
      </w:pPr>
      <w:rPr>
        <w:rFonts w:hint="default"/>
        <w:lang w:val="pt-PT" w:eastAsia="en-US" w:bidi="ar-SA"/>
      </w:rPr>
    </w:lvl>
    <w:lvl w:ilvl="7" w:tplc="1032C12E">
      <w:numFmt w:val="bullet"/>
      <w:lvlText w:val="•"/>
      <w:lvlJc w:val="left"/>
      <w:pPr>
        <w:ind w:left="6791" w:hanging="209"/>
      </w:pPr>
      <w:rPr>
        <w:rFonts w:hint="default"/>
        <w:lang w:val="pt-PT" w:eastAsia="en-US" w:bidi="ar-SA"/>
      </w:rPr>
    </w:lvl>
    <w:lvl w:ilvl="8" w:tplc="73CE231C">
      <w:numFmt w:val="bullet"/>
      <w:lvlText w:val="•"/>
      <w:lvlJc w:val="left"/>
      <w:pPr>
        <w:ind w:left="7556" w:hanging="209"/>
      </w:pPr>
      <w:rPr>
        <w:rFonts w:hint="default"/>
        <w:lang w:val="pt-PT" w:eastAsia="en-US" w:bidi="ar-SA"/>
      </w:rPr>
    </w:lvl>
  </w:abstractNum>
  <w:abstractNum w:abstractNumId="1" w15:restartNumberingAfterBreak="0">
    <w:nsid w:val="6CAD07DC"/>
    <w:multiLevelType w:val="hybridMultilevel"/>
    <w:tmpl w:val="BED6A9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463"/>
    <w:rsid w:val="00016A0E"/>
    <w:rsid w:val="001A32D2"/>
    <w:rsid w:val="001B29FC"/>
    <w:rsid w:val="002F7003"/>
    <w:rsid w:val="00343575"/>
    <w:rsid w:val="003617AF"/>
    <w:rsid w:val="00440304"/>
    <w:rsid w:val="00455108"/>
    <w:rsid w:val="004F734B"/>
    <w:rsid w:val="005B77D9"/>
    <w:rsid w:val="005E760B"/>
    <w:rsid w:val="00642447"/>
    <w:rsid w:val="006C756B"/>
    <w:rsid w:val="00717A18"/>
    <w:rsid w:val="007F60D7"/>
    <w:rsid w:val="00B27C0E"/>
    <w:rsid w:val="00B37164"/>
    <w:rsid w:val="00B604C5"/>
    <w:rsid w:val="00C36553"/>
    <w:rsid w:val="00CB2B85"/>
    <w:rsid w:val="00D37902"/>
    <w:rsid w:val="00D86640"/>
    <w:rsid w:val="00E51DB8"/>
    <w:rsid w:val="00ED30D0"/>
    <w:rsid w:val="00F06866"/>
    <w:rsid w:val="00FC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26254"/>
  <w15:chartTrackingRefBased/>
  <w15:docId w15:val="{1CD21F33-882B-4E16-879D-5497B6871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E760B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51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51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C2463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FC2463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5E760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unhideWhenUsed/>
    <w:rsid w:val="0044030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440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40304"/>
  </w:style>
  <w:style w:type="character" w:customStyle="1" w:styleId="Ttulo2Char">
    <w:name w:val="Título 2 Char"/>
    <w:basedOn w:val="Fontepargpadro"/>
    <w:link w:val="Ttulo2"/>
    <w:uiPriority w:val="9"/>
    <w:semiHidden/>
    <w:rsid w:val="004551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51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455108"/>
    <w:pPr>
      <w:spacing w:after="100" w:line="276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455108"/>
    <w:pPr>
      <w:spacing w:after="100" w:line="276" w:lineRule="auto"/>
      <w:ind w:left="220"/>
    </w:pPr>
  </w:style>
  <w:style w:type="paragraph" w:styleId="Sumrio3">
    <w:name w:val="toc 3"/>
    <w:basedOn w:val="Normal"/>
    <w:next w:val="Normal"/>
    <w:autoRedefine/>
    <w:uiPriority w:val="39"/>
    <w:unhideWhenUsed/>
    <w:rsid w:val="00455108"/>
    <w:pPr>
      <w:spacing w:after="100" w:line="276" w:lineRule="auto"/>
      <w:ind w:left="440"/>
    </w:pPr>
  </w:style>
  <w:style w:type="paragraph" w:styleId="PargrafodaLista">
    <w:name w:val="List Paragraph"/>
    <w:basedOn w:val="Normal"/>
    <w:uiPriority w:val="34"/>
    <w:qFormat/>
    <w:rsid w:val="00455108"/>
    <w:pPr>
      <w:spacing w:line="256" w:lineRule="auto"/>
      <w:ind w:left="720"/>
      <w:contextualSpacing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455108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8664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86640"/>
  </w:style>
  <w:style w:type="paragraph" w:styleId="SemEspaamento">
    <w:name w:val="No Spacing"/>
    <w:uiPriority w:val="1"/>
    <w:qFormat/>
    <w:rsid w:val="00B37164"/>
    <w:pPr>
      <w:spacing w:after="0" w:line="240" w:lineRule="auto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B37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cruzeta.rn.leg.br/" TargetMode="External"/><Relationship Id="rId18" Type="http://schemas.openxmlformats.org/officeDocument/2006/relationships/hyperlink" Target="mailto:camaracruzeta@yahoo.com.br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mailto:camaracruzeta@yahoo.com.br" TargetMode="External"/><Relationship Id="rId17" Type="http://schemas.openxmlformats.org/officeDocument/2006/relationships/hyperlink" Target="https://www.cruzeta.rn.leg.br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amaracruzeta@yahoo.com.b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cruzeta.rn.leg.b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ruzeta.rn.leg.br/" TargetMode="External"/><Relationship Id="rId10" Type="http://schemas.openxmlformats.org/officeDocument/2006/relationships/hyperlink" Target="mailto:camaracruzeta@yahoo.com.br" TargetMode="External"/><Relationship Id="rId19" Type="http://schemas.openxmlformats.org/officeDocument/2006/relationships/hyperlink" Target="https://www.cruzeta.rn.leg.b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mailto:camaracruzeta@yahoo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0CDCA-7B29-4E19-A95E-B4A9C2007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6755</Words>
  <Characters>36483</Characters>
  <Application>Microsoft Office Word</Application>
  <DocSecurity>0</DocSecurity>
  <Lines>304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2</cp:revision>
  <dcterms:created xsi:type="dcterms:W3CDTF">2023-06-20T20:05:00Z</dcterms:created>
  <dcterms:modified xsi:type="dcterms:W3CDTF">2023-06-20T20:05:00Z</dcterms:modified>
</cp:coreProperties>
</file>