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A96BB2" w:rsidRDefault="008F669C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28379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A96BB2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FD57AA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A96BB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A96BB2" w:rsidRDefault="00D635FA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28379E" w:rsidRDefault="00BD63F1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28379E" w:rsidRDefault="00404E17" w:rsidP="008F669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8379E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28379E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28379E" w:rsidRDefault="00705B83" w:rsidP="008F669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8379E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28379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28379E">
        <w:rPr>
          <w:rFonts w:ascii="Arial" w:eastAsia="Times New Roman" w:hAnsi="Arial" w:cs="Arial"/>
          <w:sz w:val="24"/>
          <w:szCs w:val="24"/>
        </w:rPr>
        <w:t xml:space="preserve">dia </w:t>
      </w:r>
      <w:r w:rsidR="0028379E">
        <w:rPr>
          <w:rFonts w:ascii="Arial" w:eastAsia="Times New Roman" w:hAnsi="Arial" w:cs="Arial"/>
          <w:sz w:val="24"/>
          <w:szCs w:val="24"/>
        </w:rPr>
        <w:t>11 DE AGSTO DE</w:t>
      </w:r>
      <w:r w:rsidR="000B166F" w:rsidRPr="0028379E">
        <w:rPr>
          <w:rFonts w:ascii="Arial" w:eastAsia="Times New Roman" w:hAnsi="Arial" w:cs="Arial"/>
          <w:sz w:val="24"/>
          <w:szCs w:val="24"/>
        </w:rPr>
        <w:t xml:space="preserve"> 2022</w:t>
      </w:r>
      <w:r w:rsidRPr="0028379E">
        <w:rPr>
          <w:rFonts w:ascii="Arial" w:eastAsia="Times New Roman" w:hAnsi="Arial" w:cs="Arial"/>
          <w:sz w:val="24"/>
          <w:szCs w:val="24"/>
        </w:rPr>
        <w:t xml:space="preserve">, a </w:t>
      </w:r>
      <w:r w:rsidRPr="0028379E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28379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28379E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28379E">
        <w:rPr>
          <w:rFonts w:ascii="Arial" w:eastAsia="Times New Roman" w:hAnsi="Arial" w:cs="Arial"/>
          <w:b/>
          <w:sz w:val="24"/>
          <w:szCs w:val="24"/>
        </w:rPr>
        <w:t>RODRIGO ANDRÉ LUN</w:t>
      </w:r>
      <w:r w:rsidR="00C7061D" w:rsidRPr="0028379E">
        <w:rPr>
          <w:rFonts w:ascii="Arial" w:eastAsia="Times New Roman" w:hAnsi="Arial" w:cs="Arial"/>
          <w:b/>
          <w:sz w:val="24"/>
          <w:szCs w:val="24"/>
        </w:rPr>
        <w:t>K</w:t>
      </w:r>
      <w:r w:rsidR="00F75B39" w:rsidRPr="0028379E">
        <w:rPr>
          <w:rFonts w:ascii="Arial" w:eastAsia="Times New Roman" w:hAnsi="Arial" w:cs="Arial"/>
          <w:b/>
          <w:sz w:val="24"/>
          <w:szCs w:val="24"/>
        </w:rPr>
        <w:t>ES - MDB</w:t>
      </w:r>
      <w:r w:rsidR="00F75B39" w:rsidRPr="0028379E">
        <w:rPr>
          <w:rFonts w:ascii="Arial" w:eastAsia="Times New Roman" w:hAnsi="Arial" w:cs="Arial"/>
          <w:sz w:val="24"/>
          <w:szCs w:val="24"/>
        </w:rPr>
        <w:t>,</w:t>
      </w:r>
      <w:r w:rsidR="00BA7F73" w:rsidRPr="0028379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28379E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28379E" w:rsidRDefault="00910E99" w:rsidP="008F669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28379E" w:rsidRDefault="000814C6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96BB2" w:rsidRPr="0028379E" w:rsidRDefault="0028379E" w:rsidP="008F669C">
      <w:pPr>
        <w:spacing w:after="0"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  <w:r w:rsidRPr="001C7124">
        <w:rPr>
          <w:rFonts w:ascii="Arial" w:hAnsi="Arial" w:cs="Arial"/>
          <w:b/>
          <w:sz w:val="24"/>
          <w:szCs w:val="24"/>
        </w:rPr>
        <w:t xml:space="preserve">REITERA </w:t>
      </w:r>
      <w:r w:rsidR="00A96BB2" w:rsidRPr="001C7124">
        <w:rPr>
          <w:rFonts w:ascii="Arial" w:hAnsi="Arial" w:cs="Arial"/>
          <w:b/>
          <w:sz w:val="24"/>
          <w:szCs w:val="24"/>
        </w:rPr>
        <w:t>SOLICITA</w:t>
      </w:r>
      <w:r w:rsidRPr="001C7124">
        <w:rPr>
          <w:rFonts w:ascii="Arial" w:hAnsi="Arial" w:cs="Arial"/>
          <w:b/>
          <w:sz w:val="24"/>
          <w:szCs w:val="24"/>
        </w:rPr>
        <w:t>ÇÃO</w:t>
      </w:r>
      <w:r w:rsidR="00A96BB2" w:rsidRPr="001C7124">
        <w:rPr>
          <w:rFonts w:ascii="Arial" w:hAnsi="Arial" w:cs="Arial"/>
          <w:b/>
          <w:sz w:val="24"/>
          <w:szCs w:val="24"/>
        </w:rPr>
        <w:t xml:space="preserve"> </w:t>
      </w:r>
      <w:r w:rsidR="00944F34" w:rsidRPr="001C7124">
        <w:rPr>
          <w:rFonts w:ascii="Arial" w:hAnsi="Arial" w:cs="Arial"/>
          <w:b/>
          <w:sz w:val="24"/>
          <w:szCs w:val="24"/>
        </w:rPr>
        <w:t>À</w:t>
      </w:r>
      <w:r w:rsidR="00BA7F73" w:rsidRPr="001C7124">
        <w:rPr>
          <w:rFonts w:ascii="Arial" w:hAnsi="Arial" w:cs="Arial"/>
          <w:b/>
          <w:sz w:val="24"/>
          <w:szCs w:val="24"/>
        </w:rPr>
        <w:t xml:space="preserve"> SECRETARIA DE </w:t>
      </w:r>
      <w:r w:rsidR="00A96BB2" w:rsidRPr="001C7124">
        <w:rPr>
          <w:rFonts w:ascii="Arial" w:hAnsi="Arial" w:cs="Arial"/>
          <w:b/>
          <w:sz w:val="24"/>
          <w:szCs w:val="24"/>
        </w:rPr>
        <w:t>TRANSPORTES E OBRAS</w:t>
      </w:r>
      <w:r w:rsidRPr="001C7124">
        <w:rPr>
          <w:rFonts w:ascii="Arial" w:hAnsi="Arial" w:cs="Arial"/>
          <w:b/>
          <w:sz w:val="24"/>
          <w:szCs w:val="24"/>
        </w:rPr>
        <w:t>, PARA</w:t>
      </w:r>
      <w:r w:rsidR="00A96BB2" w:rsidRPr="001C7124">
        <w:rPr>
          <w:rFonts w:ascii="Arial" w:hAnsi="Arial" w:cs="Arial"/>
          <w:b/>
          <w:sz w:val="24"/>
          <w:szCs w:val="24"/>
        </w:rPr>
        <w:t xml:space="preserve"> QUE REALIZE MANUTE</w:t>
      </w:r>
      <w:bookmarkStart w:id="0" w:name="_GoBack"/>
      <w:bookmarkEnd w:id="0"/>
      <w:r w:rsidR="00A96BB2" w:rsidRPr="001C7124">
        <w:rPr>
          <w:rFonts w:ascii="Arial" w:hAnsi="Arial" w:cs="Arial"/>
          <w:b/>
          <w:sz w:val="24"/>
          <w:szCs w:val="24"/>
        </w:rPr>
        <w:t xml:space="preserve">NÇÃO NAS RUAS DO PARQUE INDUSTRIAL </w:t>
      </w:r>
      <w:r w:rsidRPr="001C7124">
        <w:rPr>
          <w:rFonts w:ascii="Arial" w:hAnsi="Arial" w:cs="Arial"/>
          <w:b/>
          <w:sz w:val="24"/>
          <w:szCs w:val="24"/>
        </w:rPr>
        <w:t>NO LOTEAMENTO SILVESTRE FOIATTO, E QUE SEJA ADQUIRIDO PICHE, PARA MELHOR FIXAÇÃO DO MATERIAL NO LOCAL A SER APLICADO</w:t>
      </w:r>
      <w:r w:rsidRPr="0028379E">
        <w:rPr>
          <w:rFonts w:ascii="Arial" w:hAnsi="Arial" w:cs="Arial"/>
          <w:b/>
          <w:sz w:val="24"/>
          <w:szCs w:val="24"/>
        </w:rPr>
        <w:t>.</w:t>
      </w:r>
    </w:p>
    <w:p w:rsidR="00A96BB2" w:rsidRPr="0028379E" w:rsidRDefault="00A96BB2" w:rsidP="008F669C">
      <w:pPr>
        <w:spacing w:after="0"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33E1D" w:rsidRPr="0028379E" w:rsidRDefault="00A33E1D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F2A03" w:rsidRPr="0028379E" w:rsidRDefault="00801114" w:rsidP="008F669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28379E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28379E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28379E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28379E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E13991" w:rsidRPr="0028379E" w:rsidRDefault="00591C42" w:rsidP="0028379E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28379E">
        <w:rPr>
          <w:rFonts w:ascii="Arial" w:eastAsia="Times New Roman" w:hAnsi="Arial" w:cs="Arial"/>
          <w:sz w:val="24"/>
          <w:szCs w:val="24"/>
        </w:rPr>
        <w:tab/>
      </w:r>
      <w:r w:rsidR="00A96BB2" w:rsidRPr="0028379E">
        <w:rPr>
          <w:rFonts w:ascii="Arial" w:eastAsia="Times New Roman" w:hAnsi="Arial" w:cs="Arial"/>
          <w:sz w:val="24"/>
          <w:szCs w:val="24"/>
        </w:rPr>
        <w:t xml:space="preserve">A Presente indicação se faz necessária, uma vez que </w:t>
      </w:r>
      <w:r w:rsidR="00A96BB2"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as ruas do parque industrial do Loteamento Silvestre </w:t>
      </w:r>
      <w:proofErr w:type="spellStart"/>
      <w:r w:rsidR="00A96BB2"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>Foiatto</w:t>
      </w:r>
      <w:proofErr w:type="spellEnd"/>
      <w:r w:rsidR="00A96BB2"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possuem mais de dez anos, recebem fluxo de veículos de carga pesada, e existem vários locais danificados, necessitando de reparos. </w:t>
      </w:r>
    </w:p>
    <w:p w:rsidR="0028379E" w:rsidRPr="0028379E" w:rsidRDefault="0028379E" w:rsidP="002837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  <w:t xml:space="preserve">O Parlamentar reitera a indicação feita no mês de junho, solicitando que seja feita revitalização das ruas do loteamento industrial Silvestre </w:t>
      </w:r>
      <w:proofErr w:type="spellStart"/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>Foiatto</w:t>
      </w:r>
      <w:proofErr w:type="spellEnd"/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visto estarem em más condições de trafegabilidade, utilizando a massa asfáltica retirada da BR, que foi doada pelo </w:t>
      </w:r>
      <w:proofErr w:type="spellStart"/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>Dnit</w:t>
      </w:r>
      <w:proofErr w:type="spellEnd"/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. Comentou que na época teve um retorno de que o </w:t>
      </w:r>
      <w:proofErr w:type="spellStart"/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>Dnit</w:t>
      </w:r>
      <w:proofErr w:type="spellEnd"/>
      <w:r w:rsidRPr="0028379E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não estaria cedendo esta massa asfáltica aos municípios, mas como agora o município de Guarujá do Sul recebeu uma quantia desse material, que inclusive foi utilizado para fazer a correção do acesso da Vila Sulina à BR 163. Comentou ainda, que recentemente houve cobranças de pessoas sobre os necessários reparos no referido loteamento industrial, e em conversa com o Secretário de Obras do Município, reforçou o pedido, onde teve a informação de que para a massa asfáltica colar na estrada deve haver a colocação de piche, e por isso </w:t>
      </w:r>
      <w:r w:rsidRPr="0028379E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solicita à Administração que seja feita</w:t>
      </w:r>
      <w:r w:rsidR="00C97118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a aquisição do "piche" objetivando melhor aproveitamento do material de massa asfáltica a ser aplicado nas ruas do loteamento</w:t>
      </w:r>
      <w:r w:rsidRPr="0028379E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industrial Silvestre </w:t>
      </w:r>
      <w:proofErr w:type="spellStart"/>
      <w:r w:rsidRPr="0028379E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Foiatto</w:t>
      </w:r>
      <w:proofErr w:type="spellEnd"/>
      <w:r w:rsidRPr="0028379E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;</w:t>
      </w:r>
    </w:p>
    <w:p w:rsidR="00705B83" w:rsidRPr="0028379E" w:rsidRDefault="0067711F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8379E">
        <w:rPr>
          <w:rFonts w:ascii="Arial" w:eastAsia="Times New Roman" w:hAnsi="Arial" w:cs="Arial"/>
          <w:sz w:val="24"/>
          <w:szCs w:val="24"/>
        </w:rPr>
        <w:tab/>
      </w:r>
      <w:r w:rsidR="00705B83" w:rsidRPr="0028379E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37ACD">
        <w:rPr>
          <w:rFonts w:ascii="Arial" w:eastAsia="Times New Roman" w:hAnsi="Arial" w:cs="Arial"/>
          <w:sz w:val="24"/>
          <w:szCs w:val="24"/>
        </w:rPr>
        <w:t>19</w:t>
      </w:r>
      <w:r w:rsidR="00883F12" w:rsidRPr="0028379E">
        <w:rPr>
          <w:rFonts w:ascii="Arial" w:eastAsia="Times New Roman" w:hAnsi="Arial" w:cs="Arial"/>
          <w:sz w:val="24"/>
          <w:szCs w:val="24"/>
        </w:rPr>
        <w:t xml:space="preserve"> de </w:t>
      </w:r>
      <w:r w:rsidR="00637ACD">
        <w:rPr>
          <w:rFonts w:ascii="Arial" w:eastAsia="Times New Roman" w:hAnsi="Arial" w:cs="Arial"/>
          <w:sz w:val="24"/>
          <w:szCs w:val="24"/>
        </w:rPr>
        <w:t>agost</w:t>
      </w:r>
      <w:r w:rsidR="00883F12" w:rsidRPr="0028379E">
        <w:rPr>
          <w:rFonts w:ascii="Arial" w:eastAsia="Times New Roman" w:hAnsi="Arial" w:cs="Arial"/>
          <w:sz w:val="24"/>
          <w:szCs w:val="24"/>
        </w:rPr>
        <w:t xml:space="preserve">o </w:t>
      </w:r>
      <w:r w:rsidR="00F3579B" w:rsidRPr="0028379E">
        <w:rPr>
          <w:rFonts w:ascii="Arial" w:eastAsia="Times New Roman" w:hAnsi="Arial" w:cs="Arial"/>
          <w:sz w:val="24"/>
          <w:szCs w:val="24"/>
        </w:rPr>
        <w:t>de 202</w:t>
      </w:r>
      <w:r w:rsidR="003661EF" w:rsidRPr="0028379E">
        <w:rPr>
          <w:rFonts w:ascii="Arial" w:eastAsia="Times New Roman" w:hAnsi="Arial" w:cs="Arial"/>
          <w:sz w:val="24"/>
          <w:szCs w:val="24"/>
        </w:rPr>
        <w:t>2</w:t>
      </w:r>
      <w:r w:rsidR="00FD57AA" w:rsidRPr="0028379E">
        <w:rPr>
          <w:rFonts w:ascii="Arial" w:eastAsia="Times New Roman" w:hAnsi="Arial" w:cs="Arial"/>
          <w:sz w:val="24"/>
          <w:szCs w:val="24"/>
        </w:rPr>
        <w:t>, e</w:t>
      </w:r>
      <w:r w:rsidR="00F3579B" w:rsidRPr="0028379E">
        <w:rPr>
          <w:rFonts w:ascii="Arial" w:eastAsia="Times New Roman" w:hAnsi="Arial" w:cs="Arial"/>
          <w:sz w:val="24"/>
          <w:szCs w:val="24"/>
        </w:rPr>
        <w:t>m sua 1</w:t>
      </w:r>
      <w:r w:rsidR="002E6EAF" w:rsidRPr="0028379E">
        <w:rPr>
          <w:rFonts w:ascii="Arial" w:eastAsia="Times New Roman" w:hAnsi="Arial" w:cs="Arial"/>
          <w:sz w:val="24"/>
          <w:szCs w:val="24"/>
        </w:rPr>
        <w:t>5</w:t>
      </w:r>
      <w:r w:rsidR="00F3579B" w:rsidRPr="0028379E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28379E">
        <w:rPr>
          <w:rFonts w:ascii="Arial" w:eastAsia="Times New Roman" w:hAnsi="Arial" w:cs="Arial"/>
          <w:sz w:val="24"/>
          <w:szCs w:val="24"/>
        </w:rPr>
        <w:t>2</w:t>
      </w:r>
      <w:r w:rsidR="00705B83" w:rsidRPr="0028379E">
        <w:rPr>
          <w:rFonts w:ascii="Arial" w:eastAsia="Times New Roman" w:hAnsi="Arial" w:cs="Arial"/>
          <w:sz w:val="24"/>
          <w:szCs w:val="24"/>
        </w:rPr>
        <w:t>ª Se</w:t>
      </w:r>
      <w:r w:rsidR="003661EF" w:rsidRPr="0028379E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28379E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28379E">
        <w:rPr>
          <w:rFonts w:ascii="Arial" w:eastAsia="Times New Roman" w:hAnsi="Arial" w:cs="Arial"/>
          <w:sz w:val="24"/>
          <w:szCs w:val="24"/>
        </w:rPr>
        <w:t>9</w:t>
      </w:r>
      <w:r w:rsidR="00705B83" w:rsidRPr="0028379E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Default="008D6500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8379E" w:rsidRPr="0028379E" w:rsidRDefault="0028379E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F669C" w:rsidRPr="0028379E" w:rsidRDefault="008F669C" w:rsidP="008F669C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83F12" w:rsidRPr="0028379E" w:rsidRDefault="00883F12" w:rsidP="000B78B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28379E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FD57AA" w:rsidRPr="00A96BB2" w:rsidRDefault="00883F12" w:rsidP="000B78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8379E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A96BB2" w:rsidSect="00637ACD">
      <w:pgSz w:w="11906" w:h="16838"/>
      <w:pgMar w:top="1560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B78B5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C7124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61EF"/>
    <w:rsid w:val="00373494"/>
    <w:rsid w:val="00376744"/>
    <w:rsid w:val="003874FD"/>
    <w:rsid w:val="0039346F"/>
    <w:rsid w:val="003A6CB2"/>
    <w:rsid w:val="003D32F8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1486B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6E08"/>
    <w:rsid w:val="00637ACD"/>
    <w:rsid w:val="00637B47"/>
    <w:rsid w:val="006672B4"/>
    <w:rsid w:val="00667653"/>
    <w:rsid w:val="0067711F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97600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5308D"/>
    <w:rsid w:val="00A61DF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359F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374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6</cp:revision>
  <cp:lastPrinted>2022-09-06T13:43:00Z</cp:lastPrinted>
  <dcterms:created xsi:type="dcterms:W3CDTF">2022-09-02T17:51:00Z</dcterms:created>
  <dcterms:modified xsi:type="dcterms:W3CDTF">2023-02-15T19:52:00Z</dcterms:modified>
</cp:coreProperties>
</file>