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DA7933">
      <w:pPr>
        <w:spacing w:line="240" w:lineRule="auto"/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24395" cy="807160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650" cy="808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DA7933">
      <w:pPr>
        <w:spacing w:before="240" w:beforeAutospacing="0" w:after="240" w:afterAutospacing="0"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DA7933" w:rsidRDefault="00C00905" w:rsidP="00DA7933">
      <w:pPr>
        <w:shd w:val="clear" w:color="auto" w:fill="FFFFFF"/>
        <w:spacing w:before="240" w:beforeAutospacing="0" w:after="240" w:afterAutospacing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</w:pPr>
      <w:r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2</w:t>
      </w:r>
      <w:r w:rsidR="005712CB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 xml:space="preserve">ª Sessão da </w:t>
      </w:r>
      <w:r w:rsidR="006D70A1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5</w:t>
      </w:r>
      <w:r w:rsidR="005712CB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ª Reunião Ordinária de 2020/18ª Legislatura</w:t>
      </w:r>
    </w:p>
    <w:p w:rsidR="005712CB" w:rsidRPr="00DA7933" w:rsidRDefault="005712CB" w:rsidP="00DA7933">
      <w:pPr>
        <w:pBdr>
          <w:bottom w:val="single" w:sz="6" w:space="0" w:color="CCCCCC"/>
        </w:pBdr>
        <w:spacing w:before="240" w:beforeAutospacing="0" w:after="240" w:afterAutospacing="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</w:pPr>
      <w:r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Segunda-</w:t>
      </w:r>
      <w:r w:rsidR="002759E9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F</w:t>
      </w:r>
      <w:r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eira</w:t>
      </w:r>
      <w:r w:rsidR="002759E9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,</w:t>
      </w:r>
      <w:r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 xml:space="preserve"> </w:t>
      </w:r>
      <w:r w:rsidR="00C00905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1</w:t>
      </w:r>
      <w:r w:rsidR="00FE36E2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0</w:t>
      </w:r>
      <w:r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 xml:space="preserve"> de </w:t>
      </w:r>
      <w:r w:rsidR="006D70A1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agosto</w:t>
      </w:r>
      <w:r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 xml:space="preserve"> de 2020 –</w:t>
      </w:r>
      <w:r w:rsidR="002759E9"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 xml:space="preserve"> </w:t>
      </w:r>
      <w:r w:rsidRPr="00DA7933">
        <w:rPr>
          <w:rFonts w:ascii="Arial" w:hAnsi="Arial" w:cs="Arial"/>
          <w:b/>
          <w:bCs/>
          <w:i/>
          <w:color w:val="002060"/>
          <w:kern w:val="36"/>
          <w:sz w:val="24"/>
          <w:szCs w:val="24"/>
        </w:rPr>
        <w:t>19h</w:t>
      </w:r>
    </w:p>
    <w:p w:rsidR="005712CB" w:rsidRDefault="005712CB" w:rsidP="00DA7933">
      <w:pPr>
        <w:spacing w:before="24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DA7933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</w:t>
      </w:r>
      <w:r w:rsidR="00C00905">
        <w:rPr>
          <w:rFonts w:ascii="Times New Roman" w:hAnsi="Times New Roman"/>
          <w:b/>
          <w:bCs/>
          <w:kern w:val="36"/>
        </w:rPr>
        <w:t>S</w:t>
      </w:r>
      <w:r>
        <w:rPr>
          <w:rFonts w:ascii="Times New Roman" w:hAnsi="Times New Roman"/>
          <w:b/>
          <w:bCs/>
          <w:kern w:val="36"/>
        </w:rPr>
        <w:t xml:space="preserve"> ATA</w:t>
      </w:r>
      <w:r w:rsidR="00C00905">
        <w:rPr>
          <w:rFonts w:ascii="Times New Roman" w:hAnsi="Times New Roman"/>
          <w:b/>
          <w:bCs/>
          <w:kern w:val="36"/>
        </w:rPr>
        <w:t>S</w:t>
      </w:r>
      <w:r w:rsidR="005712CB">
        <w:rPr>
          <w:rFonts w:ascii="Times New Roman" w:hAnsi="Times New Roman"/>
          <w:b/>
          <w:bCs/>
          <w:kern w:val="36"/>
        </w:rPr>
        <w:t>: NÚMERO</w:t>
      </w:r>
      <w:r w:rsidR="00C00905">
        <w:rPr>
          <w:rFonts w:ascii="Times New Roman" w:hAnsi="Times New Roman"/>
          <w:b/>
          <w:bCs/>
          <w:kern w:val="36"/>
        </w:rPr>
        <w:t>S</w:t>
      </w:r>
      <w:r w:rsidR="005712CB">
        <w:rPr>
          <w:rFonts w:ascii="Times New Roman" w:hAnsi="Times New Roman"/>
          <w:b/>
          <w:bCs/>
          <w:kern w:val="36"/>
        </w:rPr>
        <w:t xml:space="preserve"> 10</w:t>
      </w:r>
      <w:r w:rsidR="00387782">
        <w:rPr>
          <w:rFonts w:ascii="Times New Roman" w:hAnsi="Times New Roman"/>
          <w:b/>
          <w:bCs/>
          <w:kern w:val="36"/>
        </w:rPr>
        <w:t>1</w:t>
      </w:r>
      <w:r w:rsidR="00C00905">
        <w:rPr>
          <w:rFonts w:ascii="Times New Roman" w:hAnsi="Times New Roman"/>
          <w:b/>
          <w:bCs/>
          <w:kern w:val="36"/>
        </w:rPr>
        <w:t>5, 1016, 1017 e 1018.</w:t>
      </w:r>
    </w:p>
    <w:p w:rsidR="005712CB" w:rsidRPr="00DA7933" w:rsidRDefault="005712CB" w:rsidP="00DA7933">
      <w:pPr>
        <w:spacing w:line="240" w:lineRule="auto"/>
        <w:ind w:left="0"/>
        <w:rPr>
          <w:b/>
          <w:color w:val="002060"/>
          <w:sz w:val="28"/>
          <w:szCs w:val="28"/>
        </w:rPr>
      </w:pPr>
      <w:r w:rsidRPr="00DA7933">
        <w:rPr>
          <w:b/>
          <w:color w:val="002060"/>
          <w:sz w:val="28"/>
          <w:szCs w:val="28"/>
        </w:rPr>
        <w:t xml:space="preserve">ORDEM DO DIA </w:t>
      </w:r>
    </w:p>
    <w:p w:rsidR="005712CB" w:rsidRPr="00DA7933" w:rsidRDefault="005712CB" w:rsidP="00DA7933">
      <w:pPr>
        <w:spacing w:line="240" w:lineRule="auto"/>
        <w:ind w:left="0"/>
        <w:rPr>
          <w:b/>
          <w:color w:val="002060"/>
          <w:sz w:val="28"/>
          <w:szCs w:val="28"/>
          <w:u w:val="single"/>
        </w:rPr>
      </w:pPr>
      <w:r w:rsidRPr="00DA7933">
        <w:rPr>
          <w:b/>
          <w:color w:val="002060"/>
          <w:sz w:val="28"/>
          <w:szCs w:val="28"/>
          <w:u w:val="single"/>
        </w:rPr>
        <w:t xml:space="preserve">INDICAÇÕES        </w:t>
      </w:r>
    </w:p>
    <w:p w:rsidR="001D1C1C" w:rsidRDefault="001D1C1C" w:rsidP="00DA793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</w:t>
      </w:r>
      <w:r w:rsidR="00C00905">
        <w:rPr>
          <w:b/>
          <w:color w:val="FF0000"/>
          <w:sz w:val="24"/>
          <w:szCs w:val="24"/>
          <w:u w:val="single"/>
        </w:rPr>
        <w:t>O VEREADOR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="00C00905">
        <w:rPr>
          <w:b/>
          <w:color w:val="FF0000"/>
          <w:sz w:val="24"/>
          <w:szCs w:val="24"/>
          <w:u w:val="single"/>
        </w:rPr>
        <w:t>GERSON GOMES DE FREITAS</w:t>
      </w:r>
      <w:r>
        <w:rPr>
          <w:b/>
          <w:color w:val="FF0000"/>
          <w:sz w:val="24"/>
          <w:szCs w:val="24"/>
          <w:u w:val="single"/>
        </w:rPr>
        <w:t xml:space="preserve"> (</w:t>
      </w:r>
      <w:r w:rsidR="00C00905">
        <w:rPr>
          <w:b/>
          <w:color w:val="FF0000"/>
          <w:sz w:val="24"/>
          <w:szCs w:val="24"/>
          <w:u w:val="single"/>
        </w:rPr>
        <w:t>AVANTE</w:t>
      </w:r>
      <w:r>
        <w:rPr>
          <w:b/>
          <w:color w:val="FF0000"/>
          <w:sz w:val="24"/>
          <w:szCs w:val="24"/>
          <w:u w:val="single"/>
        </w:rPr>
        <w:t>)</w:t>
      </w:r>
    </w:p>
    <w:p w:rsidR="001D1C1C" w:rsidRDefault="001D1C1C" w:rsidP="00DA7933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D70A1">
        <w:rPr>
          <w:b/>
          <w:sz w:val="24"/>
          <w:szCs w:val="24"/>
        </w:rPr>
        <w:t>11</w:t>
      </w:r>
      <w:r w:rsidR="00C00905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C00905">
        <w:rPr>
          <w:sz w:val="24"/>
          <w:szCs w:val="24"/>
        </w:rPr>
        <w:t>a construção de uma faixa elevada na Rua Santo Antônio, em frente aos números 731 e 726-A, próximo a entrada da creche São Francisco de Assis e entrada do Bairro Pito Aceso</w:t>
      </w:r>
      <w:r w:rsidR="008A30A5">
        <w:rPr>
          <w:sz w:val="24"/>
          <w:szCs w:val="24"/>
        </w:rPr>
        <w:t>.</w:t>
      </w:r>
    </w:p>
    <w:p w:rsidR="001D1C1C" w:rsidRDefault="008A30A5" w:rsidP="00DA7933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D70A1">
        <w:rPr>
          <w:b/>
          <w:sz w:val="24"/>
          <w:szCs w:val="24"/>
        </w:rPr>
        <w:t>1</w:t>
      </w:r>
      <w:r w:rsidR="00C00905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C00905">
        <w:rPr>
          <w:sz w:val="24"/>
          <w:szCs w:val="24"/>
        </w:rPr>
        <w:t>a pavimentação da Rua das Flores no Bairro Piedade</w:t>
      </w:r>
      <w:r>
        <w:rPr>
          <w:sz w:val="24"/>
          <w:szCs w:val="24"/>
        </w:rPr>
        <w:t>.</w:t>
      </w:r>
    </w:p>
    <w:p w:rsidR="00C00905" w:rsidRDefault="006D70A1" w:rsidP="00DA7933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1</w:t>
      </w:r>
      <w:r w:rsidR="00C00905"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C00905">
        <w:rPr>
          <w:sz w:val="24"/>
          <w:szCs w:val="24"/>
        </w:rPr>
        <w:t>a pavimentação da Rua Olavo Bilac, Bairro Coronel Joaquim Lopes</w:t>
      </w:r>
      <w:r>
        <w:rPr>
          <w:sz w:val="24"/>
          <w:szCs w:val="24"/>
        </w:rPr>
        <w:t>.</w:t>
      </w:r>
    </w:p>
    <w:p w:rsidR="00C00905" w:rsidRDefault="00C00905" w:rsidP="00DA7933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(PDT)</w:t>
      </w:r>
    </w:p>
    <w:p w:rsidR="00C00905" w:rsidRDefault="00C00905" w:rsidP="00DA7933">
      <w:pPr>
        <w:spacing w:before="240" w:beforeAutospacing="0" w:after="0" w:afterAutospacing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117/2020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faça instalação de novos postes de iluminação </w:t>
      </w:r>
      <w:proofErr w:type="gramStart"/>
      <w:r>
        <w:rPr>
          <w:sz w:val="24"/>
          <w:szCs w:val="24"/>
        </w:rPr>
        <w:t>pública próximo</w:t>
      </w:r>
      <w:proofErr w:type="gramEnd"/>
      <w:r>
        <w:rPr>
          <w:sz w:val="24"/>
          <w:szCs w:val="24"/>
        </w:rPr>
        <w:t xml:space="preserve"> a quadra da comunidade da Piedade de Cima.</w:t>
      </w:r>
    </w:p>
    <w:p w:rsidR="00C00905" w:rsidRDefault="00C00905" w:rsidP="00DA7933">
      <w:pPr>
        <w:spacing w:after="0" w:afterAutospacing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118/2020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>
        <w:rPr>
          <w:sz w:val="24"/>
          <w:szCs w:val="24"/>
        </w:rPr>
        <w:t xml:space="preserve">que realize uma reforma e limpeza da Escola Municipal Francisca Carolina da Silva (antiga </w:t>
      </w:r>
      <w:proofErr w:type="spellStart"/>
      <w:r>
        <w:rPr>
          <w:sz w:val="24"/>
          <w:szCs w:val="24"/>
        </w:rPr>
        <w:t>E.E.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Januária</w:t>
      </w:r>
      <w:proofErr w:type="spellEnd"/>
      <w:r>
        <w:rPr>
          <w:sz w:val="24"/>
          <w:szCs w:val="24"/>
        </w:rPr>
        <w:t xml:space="preserve"> Teixeira da Silveira).</w:t>
      </w:r>
    </w:p>
    <w:p w:rsidR="005712CB" w:rsidRPr="00EC0F41" w:rsidRDefault="005712CB" w:rsidP="00DA7933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PROJETO JÁ COM PARECERES DAS RESPECTIVAS COMISSÕES, QUE SERÃO LIDOS PELO SECRETÁRIO E QUE ESTÃO APTOS A SEREM DISCUTIDOS E VOTADOS:  </w:t>
      </w:r>
    </w:p>
    <w:p w:rsidR="00DA7933" w:rsidRDefault="00DA7933" w:rsidP="00DA7933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EXECUTIVO MUNICIPAL</w:t>
      </w:r>
    </w:p>
    <w:p w:rsidR="00C00905" w:rsidRDefault="00C00905" w:rsidP="00DA7933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1845/2020 - </w:t>
      </w:r>
      <w:r>
        <w:rPr>
          <w:sz w:val="24"/>
          <w:szCs w:val="24"/>
        </w:rPr>
        <w:t xml:space="preserve">Regulamenta o repasse de recursos federais recebidos pelo Município de Visconde do Rio Branco para enfrentamento ao </w:t>
      </w:r>
      <w:proofErr w:type="spellStart"/>
      <w:r>
        <w:rPr>
          <w:sz w:val="24"/>
          <w:szCs w:val="24"/>
        </w:rPr>
        <w:t>Coronavírus</w:t>
      </w:r>
      <w:proofErr w:type="spellEnd"/>
      <w:r>
        <w:rPr>
          <w:sz w:val="24"/>
          <w:szCs w:val="24"/>
        </w:rPr>
        <w:t xml:space="preserve"> (COVID-19) a Associação Beneficente São João Batista (Hospital São João Batista), através do Fundo Municipal de Saúde.</w:t>
      </w:r>
    </w:p>
    <w:p w:rsidR="00370CE5" w:rsidRPr="00DA7933" w:rsidRDefault="00370CE5" w:rsidP="00156FE0">
      <w:pPr>
        <w:spacing w:line="276" w:lineRule="auto"/>
        <w:ind w:left="0"/>
        <w:rPr>
          <w:b/>
          <w:color w:val="002060"/>
          <w:sz w:val="28"/>
          <w:szCs w:val="28"/>
          <w:u w:val="single"/>
        </w:rPr>
      </w:pPr>
      <w:r w:rsidRPr="00DA7933">
        <w:rPr>
          <w:b/>
          <w:color w:val="002060"/>
          <w:sz w:val="28"/>
          <w:szCs w:val="28"/>
          <w:u w:val="single"/>
        </w:rPr>
        <w:t>PARA LEITURA</w:t>
      </w:r>
    </w:p>
    <w:p w:rsidR="00C00905" w:rsidRDefault="00370CE5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EXECUTIVO MUNICIPAL</w:t>
      </w:r>
    </w:p>
    <w:p w:rsidR="00C00905" w:rsidRDefault="00C00905" w:rsidP="00156FE0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1846/2020 </w:t>
      </w:r>
      <w:r w:rsidRPr="00C00905">
        <w:rPr>
          <w:sz w:val="24"/>
          <w:szCs w:val="24"/>
        </w:rPr>
        <w:t xml:space="preserve">- Autoriza a abertura de crédito adicional suplementar por anulação parcial ao orçamento geral do município, no valor de R$ 5.937.443,59. </w:t>
      </w:r>
    </w:p>
    <w:p w:rsidR="0081119B" w:rsidRDefault="0081119B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lastRenderedPageBreak/>
        <w:t>PROJETO</w:t>
      </w:r>
      <w:r>
        <w:rPr>
          <w:b/>
          <w:color w:val="FF0000"/>
          <w:sz w:val="24"/>
          <w:szCs w:val="24"/>
          <w:u w:val="single"/>
        </w:rPr>
        <w:t xml:space="preserve">S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VEREADOR ANÍSIO ALVES ANANIAS (PDT)</w:t>
      </w:r>
    </w:p>
    <w:p w:rsidR="0081119B" w:rsidRDefault="0081119B" w:rsidP="00156FE0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1848/2020 </w:t>
      </w:r>
      <w:r>
        <w:rPr>
          <w:sz w:val="24"/>
          <w:szCs w:val="24"/>
        </w:rPr>
        <w:t xml:space="preserve">- Dispõe sobre denominação de rua do loteamento do Bairro Cidade Nova, localizado no município de Visconde do Rio Branco, MG. </w:t>
      </w:r>
      <w:r w:rsidRPr="0081119B">
        <w:rPr>
          <w:b/>
          <w:sz w:val="24"/>
          <w:szCs w:val="24"/>
        </w:rPr>
        <w:t>(Rua Maria Barreto Mesquita)</w:t>
      </w:r>
    </w:p>
    <w:p w:rsidR="0081119B" w:rsidRDefault="0081119B" w:rsidP="0081119B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1849/2020 </w:t>
      </w:r>
      <w:r>
        <w:rPr>
          <w:sz w:val="24"/>
          <w:szCs w:val="24"/>
        </w:rPr>
        <w:t xml:space="preserve">- Dispõe sobre denominação de rua do loteamento do Bairro Cidade Nova, localizado no município de Visconde do Rio Branco, MG. </w:t>
      </w:r>
      <w:r w:rsidRPr="0081119B">
        <w:rPr>
          <w:b/>
          <w:sz w:val="24"/>
          <w:szCs w:val="24"/>
        </w:rPr>
        <w:t xml:space="preserve">(Rua </w:t>
      </w:r>
      <w:r>
        <w:rPr>
          <w:b/>
          <w:sz w:val="24"/>
          <w:szCs w:val="24"/>
        </w:rPr>
        <w:t>Dr. Joaquim José Ferreira</w:t>
      </w:r>
      <w:r w:rsidRPr="0081119B">
        <w:rPr>
          <w:b/>
          <w:sz w:val="24"/>
          <w:szCs w:val="24"/>
        </w:rPr>
        <w:t>)</w:t>
      </w:r>
    </w:p>
    <w:p w:rsidR="0081119B" w:rsidRDefault="0081119B" w:rsidP="0081119B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VEREADOR GERSON GOMES DE FREITAS (AVANTE)</w:t>
      </w:r>
    </w:p>
    <w:p w:rsidR="0081119B" w:rsidRDefault="0081119B" w:rsidP="0081119B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1847/2020 </w:t>
      </w:r>
      <w:r>
        <w:rPr>
          <w:sz w:val="24"/>
          <w:szCs w:val="24"/>
        </w:rPr>
        <w:t xml:space="preserve">- Dispõe sobre denominação de </w:t>
      </w:r>
      <w:r w:rsidR="00DA7933">
        <w:rPr>
          <w:sz w:val="24"/>
          <w:szCs w:val="24"/>
        </w:rPr>
        <w:t>Rua</w:t>
      </w:r>
      <w:r>
        <w:rPr>
          <w:sz w:val="24"/>
          <w:szCs w:val="24"/>
        </w:rPr>
        <w:t xml:space="preserve"> na Comunidade Rural de Santa Maria. </w:t>
      </w:r>
      <w:r w:rsidRPr="0081119B">
        <w:rPr>
          <w:b/>
          <w:sz w:val="24"/>
          <w:szCs w:val="24"/>
        </w:rPr>
        <w:t>(Rua Silvino Francisco da Silva)</w:t>
      </w:r>
    </w:p>
    <w:p w:rsidR="0081119B" w:rsidRDefault="0081119B" w:rsidP="0081119B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81119B">
        <w:rPr>
          <w:b/>
          <w:color w:val="FF0000"/>
          <w:sz w:val="24"/>
          <w:szCs w:val="24"/>
          <w:u w:val="single"/>
        </w:rPr>
        <w:t>EMENDA AO PROJETO DE LEI COMPLEMENTAR Nº 107/2019 – VEREADOR GERSON GOMES DE FREITAS (AVANTE)</w:t>
      </w:r>
    </w:p>
    <w:p w:rsidR="0081119B" w:rsidRPr="0081119B" w:rsidRDefault="0081119B" w:rsidP="0081119B">
      <w:pPr>
        <w:spacing w:line="276" w:lineRule="auto"/>
        <w:ind w:left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“</w:t>
      </w:r>
      <w:r w:rsidR="00DA7933">
        <w:rPr>
          <w:color w:val="000000" w:themeColor="text1"/>
          <w:sz w:val="24"/>
          <w:szCs w:val="24"/>
        </w:rPr>
        <w:t>Dispõe</w:t>
      </w:r>
      <w:r>
        <w:rPr>
          <w:color w:val="000000" w:themeColor="text1"/>
          <w:sz w:val="24"/>
          <w:szCs w:val="24"/>
        </w:rPr>
        <w:t xml:space="preserve"> sobre a aplicação da Emenda Constitucional nº 103 de 12 de novembro de 2019, quanto aos assegurados do FUMPREV de Visconde do Rio Branco e dá outras providencias.”</w:t>
      </w:r>
    </w:p>
    <w:p w:rsidR="0081119B" w:rsidRPr="00DA7933" w:rsidRDefault="00DA7933" w:rsidP="00156FE0">
      <w:pPr>
        <w:spacing w:line="276" w:lineRule="auto"/>
        <w:ind w:left="0"/>
        <w:rPr>
          <w:b/>
          <w:color w:val="002060"/>
          <w:sz w:val="28"/>
          <w:szCs w:val="28"/>
        </w:rPr>
      </w:pPr>
      <w:r w:rsidRPr="00DA7933">
        <w:rPr>
          <w:b/>
          <w:color w:val="002060"/>
          <w:sz w:val="28"/>
          <w:szCs w:val="28"/>
        </w:rPr>
        <w:t>MOÇÕES;</w:t>
      </w:r>
    </w:p>
    <w:p w:rsidR="00387782" w:rsidRPr="0081119B" w:rsidRDefault="00387782" w:rsidP="00156FE0">
      <w:pPr>
        <w:spacing w:line="276" w:lineRule="auto"/>
        <w:ind w:left="0"/>
        <w:rPr>
          <w:sz w:val="28"/>
          <w:szCs w:val="28"/>
        </w:rPr>
      </w:pPr>
      <w:r w:rsidRPr="00387782">
        <w:rPr>
          <w:b/>
          <w:sz w:val="28"/>
          <w:szCs w:val="28"/>
        </w:rPr>
        <w:t>Moç</w:t>
      </w:r>
      <w:r w:rsidR="0081119B">
        <w:rPr>
          <w:b/>
          <w:sz w:val="28"/>
          <w:szCs w:val="28"/>
        </w:rPr>
        <w:t>ão de Apoio</w:t>
      </w:r>
      <w:r>
        <w:rPr>
          <w:b/>
          <w:sz w:val="24"/>
          <w:szCs w:val="24"/>
        </w:rPr>
        <w:t xml:space="preserve">, </w:t>
      </w:r>
      <w:r w:rsidR="0081119B">
        <w:rPr>
          <w:sz w:val="24"/>
          <w:szCs w:val="24"/>
        </w:rPr>
        <w:t xml:space="preserve">de todos os vereadores da casa legislativa, aos servidores do Estado de Minas Gerais, em sua luta contra a Reforma Previdenciária no estado. </w:t>
      </w:r>
    </w:p>
    <w:p w:rsidR="00387782" w:rsidRDefault="00387782" w:rsidP="00156FE0">
      <w:pPr>
        <w:spacing w:line="276" w:lineRule="auto"/>
        <w:ind w:left="0"/>
        <w:rPr>
          <w:sz w:val="24"/>
          <w:szCs w:val="24"/>
        </w:rPr>
      </w:pPr>
    </w:p>
    <w:sectPr w:rsidR="00387782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CB60C1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6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5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70CE5"/>
    <w:rsid w:val="00381FDB"/>
    <w:rsid w:val="00382237"/>
    <w:rsid w:val="003855BA"/>
    <w:rsid w:val="00387782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87D37"/>
    <w:rsid w:val="0049731C"/>
    <w:rsid w:val="004A1FFE"/>
    <w:rsid w:val="004A2180"/>
    <w:rsid w:val="004B36BD"/>
    <w:rsid w:val="004C59C1"/>
    <w:rsid w:val="004D2929"/>
    <w:rsid w:val="004D61F7"/>
    <w:rsid w:val="004E2E58"/>
    <w:rsid w:val="005031EB"/>
    <w:rsid w:val="00504B95"/>
    <w:rsid w:val="00505A31"/>
    <w:rsid w:val="00536F1F"/>
    <w:rsid w:val="005509B2"/>
    <w:rsid w:val="00553929"/>
    <w:rsid w:val="00556644"/>
    <w:rsid w:val="00561FCE"/>
    <w:rsid w:val="005712CB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B5310"/>
    <w:rsid w:val="006D289B"/>
    <w:rsid w:val="006D70A1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119B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5A8E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73E2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00905"/>
    <w:rsid w:val="00C1357D"/>
    <w:rsid w:val="00C152C8"/>
    <w:rsid w:val="00C158EF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A79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2020-03-06T17:57:00Z</cp:lastPrinted>
  <dcterms:created xsi:type="dcterms:W3CDTF">2020-08-05T17:29:00Z</dcterms:created>
  <dcterms:modified xsi:type="dcterms:W3CDTF">2020-08-05T17:34:00Z</dcterms:modified>
</cp:coreProperties>
</file>