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240C5A97" w:rsidR="00857620" w:rsidRDefault="00857620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ATA </w:t>
      </w:r>
      <w:r w:rsidR="001C1161">
        <w:rPr>
          <w:rFonts w:ascii="Times New Roman" w:hAnsi="Times New Roman" w:cs="Times New Roman"/>
          <w:b/>
          <w:bCs/>
          <w:sz w:val="24"/>
          <w:szCs w:val="24"/>
        </w:rPr>
        <w:t>RETIFICADA</w:t>
      </w:r>
      <w:r w:rsidR="1B4FF77B" w:rsidRPr="1B4FF77B">
        <w:rPr>
          <w:rFonts w:ascii="Times New Roman" w:hAnsi="Times New Roman" w:cs="Times New Roman"/>
          <w:b/>
          <w:bCs/>
          <w:sz w:val="24"/>
          <w:szCs w:val="24"/>
        </w:rPr>
        <w:t xml:space="preserve">, CONFORME DELIBERAÇÃO DO PLENÁRIO,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DA </w:t>
      </w:r>
      <w:r w:rsidR="00254091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254091">
        <w:rPr>
          <w:rFonts w:ascii="Times New Roman" w:hAnsi="Times New Roman" w:cs="Times New Roman"/>
          <w:b/>
          <w:bCs/>
          <w:sz w:val="24"/>
          <w:szCs w:val="24"/>
        </w:rPr>
        <w:t>PRIMEIRA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SESSÃO </w:t>
      </w:r>
      <w:r w:rsidR="001C1161">
        <w:rPr>
          <w:rFonts w:ascii="Times New Roman" w:hAnsi="Times New Roman" w:cs="Times New Roman"/>
          <w:b/>
          <w:bCs/>
          <w:sz w:val="24"/>
          <w:szCs w:val="24"/>
        </w:rPr>
        <w:t>EXTRAORDINÁRIA</w:t>
      </w:r>
      <w:r w:rsidR="1B4FF77B" w:rsidRPr="1B4FF7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DO PODER LEGISLATIVO MUNICIPAL DE GRANITO, ESTADO DE PERNAMBUCO, REALIZADA EM </w:t>
      </w:r>
      <w:r w:rsidR="3949B3BE" w:rsidRPr="3949B3BE">
        <w:rPr>
          <w:rFonts w:ascii="Times New Roman" w:hAnsi="Times New Roman" w:cs="Times New Roman"/>
          <w:b/>
          <w:bCs/>
          <w:sz w:val="24"/>
          <w:szCs w:val="24"/>
        </w:rPr>
        <w:t>28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3949B3BE" w:rsidRPr="3949B3BE">
        <w:rPr>
          <w:rFonts w:ascii="Times New Roman" w:hAnsi="Times New Roman" w:cs="Times New Roman"/>
          <w:b/>
          <w:bCs/>
          <w:sz w:val="24"/>
          <w:szCs w:val="24"/>
        </w:rPr>
        <w:t>FEVEREIRO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307404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A243D" w14:textId="3EBA1D79" w:rsidR="00563D6B" w:rsidRPr="00B235F6" w:rsidRDefault="71FE0FC8" w:rsidP="00563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1FE0FC8">
        <w:rPr>
          <w:rFonts w:ascii="Times New Roman" w:hAnsi="Times New Roman" w:cs="Times New Roman"/>
          <w:sz w:val="24"/>
          <w:szCs w:val="24"/>
        </w:rPr>
        <w:t xml:space="preserve">            Aos vinte e oito dias do mês de fevereiro do ano de dois mil e vinte e três, às 9h00, em sessão presencial realizada no prédio da Câmara Municipal de Granito-PE, localizada na Av. José Saraiva Xavier, n° 151, estiveram presentes o Senhor Vereador Alan de Oliveira, Presidente, o Senhor Vereador Cícero Nildo de Oliveira Alencar, Vice-Presidente, o Senhor Vereador Antonio Carlos Pereira, Primeiro-Secretário, a Senhora Vereadora Rozali Eufrausina de Oliveira, Segundo-Secretário, bem como os Senhores Vereadores George Washington Pereira de Alencar,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Sales Pessoa Coelho,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Lacerda de Alencar, Wanderson Silva de Meneses. Verificando o número legal de vereadores presentes, o Senhor Presidente declarou aberta a Sessão e solicitou ao Primeiro-Secretário que procedesse à leitura da pauta, que por sua vez, informa aos pares que a Sessão Extraordinária terá apenas a ordem do dia, conforme o artigo 108, parágrafo 9°, do Regimento Interno. Em seguida, o Senhor Presidente Alan de Oliveira solicita ao Primeiro-Secretário que leia a Portaria N° 014/2023, que dispõe sobre a nomeação dos membros das comissões permanentes da Câmara Municipal de Granito, ao qual fica nomeado, e confirmado pelo Senhor Presidente, os membros da: Comissão de Finanças e Orçamento: Antonio Carlos Pereira, Presidente, Rozali Eufrausina de Oliveira, Relator, Wanderson Silva De Meneses, Vogal; Comissão de Justiça e Redação: Onofre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Eufrasio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de Luna Neto, Presidente, Antonio Carlos Pereira, Relator, George Washington Pereira de Alencar, Vogal; Comissão de Obras e Serviços Públicos: Wanderson Silva de Meneses, Presidente, Cicero Nildo de Oliveira Alencar, Relator,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Sales Pessoa Coelho, Vogal; Comissão de Educação, Cultura e Esportes: Rozali Eufrausina de Oliveira, Presidente,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Lacerda de Alencar, Relator, Cicero Nildo de Oliveira Alencar, Vogal; Comissão de Saúde e Assistência Social: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Lacerda de Alencar, Presidente, George Washington Pereira de Alencar, Relator, Rozali Eufrausina de Oliveira, Vogal; Comissão de Agricultura e Defesa do Meio Ambiente: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Sales </w:t>
      </w:r>
      <w:r w:rsidRPr="71FE0FC8">
        <w:rPr>
          <w:rFonts w:ascii="Times New Roman" w:hAnsi="Times New Roman" w:cs="Times New Roman"/>
          <w:sz w:val="24"/>
          <w:szCs w:val="24"/>
        </w:rPr>
        <w:lastRenderedPageBreak/>
        <w:t xml:space="preserve">Pessoa Coelho, Presidente, Wanderson Silva de Meneses, Relator, Onofre </w:t>
      </w:r>
      <w:proofErr w:type="spellStart"/>
      <w:r w:rsidRPr="71FE0FC8">
        <w:rPr>
          <w:rFonts w:ascii="Times New Roman" w:hAnsi="Times New Roman" w:cs="Times New Roman"/>
          <w:sz w:val="24"/>
          <w:szCs w:val="24"/>
        </w:rPr>
        <w:t>Eufrasio</w:t>
      </w:r>
      <w:proofErr w:type="spellEnd"/>
      <w:r w:rsidRPr="71FE0FC8">
        <w:rPr>
          <w:rFonts w:ascii="Times New Roman" w:hAnsi="Times New Roman" w:cs="Times New Roman"/>
          <w:sz w:val="24"/>
          <w:szCs w:val="24"/>
        </w:rPr>
        <w:t xml:space="preserve"> de Luna Neto, Vogal. Logo em seguida</w:t>
      </w:r>
      <w:r w:rsidRPr="71FE0FC8">
        <w:rPr>
          <w:rFonts w:ascii="Times New Roman" w:hAnsi="Times New Roman" w:cs="Times New Roman"/>
          <w:sz w:val="24"/>
          <w:szCs w:val="24"/>
          <w:highlight w:val="yellow"/>
        </w:rPr>
        <w:t xml:space="preserve">, a palavra é facultada ao Senhor Vereador George Washington Pereira Alencar, que contesta o ato do Senhor Presidente e alega equívoco em relação a nomeação dos membros das comissões permanentes, onde, segundo o artigo 105 do Regimento Interno, os Líderes da Bancada devem apresentar as indicações dos membros para as Comissões Permanentes. Continuando, articula que o correto seria a votação, ao qual seria decidido soberanamente pelo plenário, das propostas dos Líderes das Bancadas e posteriormente é que o Senhor Presidente nomearia os membros das Comissões Permanentes, conforme sua atribuição do artigo 16, inciso III, alínea C do Regimento Interno. Seguidamente, a palavra é facultada ao Senhor Vereador </w:t>
      </w:r>
      <w:proofErr w:type="spellStart"/>
      <w:r w:rsidRPr="71FE0FC8">
        <w:rPr>
          <w:rFonts w:ascii="Times New Roman" w:hAnsi="Times New Roman" w:cs="Times New Roman"/>
          <w:sz w:val="24"/>
          <w:szCs w:val="24"/>
          <w:highlight w:val="yellow"/>
        </w:rPr>
        <w:t>Aurílio</w:t>
      </w:r>
      <w:proofErr w:type="spellEnd"/>
      <w:r w:rsidRPr="71FE0FC8">
        <w:rPr>
          <w:rFonts w:ascii="Times New Roman" w:hAnsi="Times New Roman" w:cs="Times New Roman"/>
          <w:sz w:val="24"/>
          <w:szCs w:val="24"/>
          <w:highlight w:val="yellow"/>
        </w:rPr>
        <w:t xml:space="preserve"> Lacerda de Alencar, que declara desacordo com a decisão do Senhor Presidente e afirma que o Plenário é soberano, devendo, assim, ser colocado em votação. Concluindo, solicita ao Senhor Presidente que repense sua decisão, onde, para a formação correta das Comissões, se faz necessário o diálogo entre todos.</w:t>
      </w:r>
      <w:r w:rsidRPr="71FE0FC8">
        <w:rPr>
          <w:rFonts w:ascii="Times New Roman" w:hAnsi="Times New Roman" w:cs="Times New Roman"/>
          <w:sz w:val="24"/>
          <w:szCs w:val="24"/>
        </w:rPr>
        <w:t xml:space="preserve"> Logo após, o Senhor Presidente Alan de Oliveira, esclarece seu ato aos pares por não haver o diálogo e que está de acordo com o Regimento Interno, junto ao Jurídico da Casa. </w:t>
      </w:r>
      <w:r w:rsidRPr="71FE0FC8">
        <w:rPr>
          <w:rFonts w:ascii="Times New Roman" w:hAnsi="Times New Roman" w:cs="Times New Roman"/>
          <w:sz w:val="24"/>
          <w:szCs w:val="24"/>
          <w:highlight w:val="yellow"/>
        </w:rPr>
        <w:t>Após, a palavra é facultada a Senhora Vereadora Rozali Eufrausina de Oliveira, que articula sobre a 2 (dois) anos participar de Comissões Permanentes onde nunca foram votadas, pois os adversários continham maior número e, dessa forma, não era possível vencer a votação ficando, assim, aceito o que era proposto. Ademais, discorre sobre a Senhora Vereadora e seus companheiros nunca serem nomeados como Presidente ou Relator das Comissões Permanentes mais importantes. Concluindo, a Senhora Vereadora afirma que é um direito dela, e de seus pares, participarem dessas Comissões, e reitera que a nomeação do Senhor Presidente está bem distribuída e pede a compreensão dos Senhores Vereadores, deixando de lado qualquer confusão.</w:t>
      </w:r>
      <w:r w:rsidRPr="71FE0FC8">
        <w:rPr>
          <w:rFonts w:ascii="Times New Roman" w:hAnsi="Times New Roman" w:cs="Times New Roman"/>
          <w:sz w:val="24"/>
          <w:szCs w:val="24"/>
        </w:rPr>
        <w:t xml:space="preserve"> Continuando, a palavra é facultada ao Senhor Vereador Antonio Carlos Pereira, que defende o ato do Senhor Presidente, onde foi pautado a nomeação dos membros das comissões permanentes na primeira e segunda sessão ordinária, porém sem êxito, e assim o Senhor Presidente estaria de acordo com suas atribuições, conforme o artigo 16 do Regimento Interno. Em ato contínuo, a palavra é facultada ao Senhor Vereador </w:t>
      </w:r>
      <w:proofErr w:type="spellStart"/>
      <w:r w:rsidRPr="71FE0FC8">
        <w:rPr>
          <w:rFonts w:ascii="Times New Roman" w:hAnsi="Times New Roman" w:cs="Times New Roman"/>
          <w:sz w:val="24"/>
          <w:szCs w:val="24"/>
          <w:highlight w:val="yellow"/>
        </w:rPr>
        <w:t>Elidberg</w:t>
      </w:r>
      <w:proofErr w:type="spellEnd"/>
      <w:r w:rsidRPr="71FE0FC8">
        <w:rPr>
          <w:rFonts w:ascii="Times New Roman" w:hAnsi="Times New Roman" w:cs="Times New Roman"/>
          <w:sz w:val="24"/>
          <w:szCs w:val="24"/>
          <w:highlight w:val="yellow"/>
        </w:rPr>
        <w:t xml:space="preserve"> Sales Pessoa Coelho que afirma ser uma das funções do Líder de Bancada indicar cada membro para as Comissões Permanentes. Porém, diante dos prazos </w:t>
      </w:r>
      <w:r w:rsidRPr="71FE0FC8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a serem cumpridos, o Senhor Presidente poderia nomear os membros, de acordo com o Jurídico da Casa e, aproveitando o momento, solicita ao Senhor Presidente a possibilidade de ser nomeado em uma Comissão que seja mais compatível com o Senhor Vereador, pois se faz necessário um amplo estudo e se torna mais fácil o debate sobre os assuntos se o mesmo estiver em uma comissão de sua compreensão. Concluindo, o Senhor Vereador informa que a decisão de quem irá alocar cada comissão será o Líder da Bancada, havendo um consenso com o Senhor Presidente visando o diálogo, que é a melhor forma para se trabalhar.</w:t>
      </w:r>
      <w:r w:rsidRPr="71FE0FC8">
        <w:rPr>
          <w:rFonts w:ascii="Times New Roman" w:hAnsi="Times New Roman" w:cs="Times New Roman"/>
          <w:sz w:val="24"/>
          <w:szCs w:val="24"/>
        </w:rPr>
        <w:t xml:space="preserve"> Logo mais, a palavra é facultada ao Senhor Vereador Wanderson Silva de Meneses, onde comunica aos demais que, </w:t>
      </w:r>
      <w:r w:rsidRPr="71FE0FC8">
        <w:rPr>
          <w:rFonts w:ascii="Times New Roman" w:hAnsi="Times New Roman" w:cs="Times New Roman"/>
          <w:sz w:val="24"/>
          <w:szCs w:val="24"/>
          <w:highlight w:val="yellow"/>
        </w:rPr>
        <w:t xml:space="preserve">se o presidente está agindo de acordo com o Regimento Interno e com a aprovação do Jurídico da Casa, então não tem o que discutir. Finalizando, informa que, </w:t>
      </w:r>
      <w:r w:rsidRPr="71FE0FC8">
        <w:rPr>
          <w:rFonts w:ascii="Times New Roman" w:hAnsi="Times New Roman" w:cs="Times New Roman"/>
          <w:sz w:val="24"/>
          <w:szCs w:val="24"/>
        </w:rPr>
        <w:t xml:space="preserve">não importando em qual comissão será nomeado, estará à disposição tanto do Legislativo quanto do Executivo, visando trabalhar por melhorias para o município. </w:t>
      </w:r>
      <w:r w:rsidRPr="71FE0FC8">
        <w:rPr>
          <w:rFonts w:ascii="Times New Roman" w:hAnsi="Times New Roman" w:cs="Times New Roman"/>
          <w:sz w:val="24"/>
          <w:szCs w:val="24"/>
          <w:highlight w:val="yellow"/>
        </w:rPr>
        <w:t xml:space="preserve">Em seguida, a palavra é facultada ao Senhor Vereador George Washington Pereira Alencar, que relata sobre, na última Sessão Ordinária, ter conversado com o Senhor Presidente e com o Jurídico, ao qual ficou decidido que os Líderes de Bancada teriam o prazo de 5 (cinco) dias para apresentarem suas propostas e não havendo acordo, seria convocado uma Sessão Extraordinária, onde as duas propostas seriam votadas em plenário, o que não ocorreu. Seguindo sua fala, o Senhor Vereador afirma, novamente, que o Senhor Presidente está equivocado e que não está seguindo o Regimento Interno corretamente, então solicita ao Senhor Presidente que coloque as propostas dos Líderes de Bancada em votação. Logo após, o Senhor Presidente afirma, mais uma vez, que está seguindo o Regimento Interno, com o apoio do Assessor Jurídico, e declara nomeado as comissões permanentes para o exercício 2023. </w:t>
      </w:r>
      <w:r w:rsidRPr="71FE0FC8">
        <w:rPr>
          <w:rFonts w:ascii="Times New Roman" w:hAnsi="Times New Roman" w:cs="Times New Roman"/>
          <w:sz w:val="24"/>
          <w:szCs w:val="24"/>
        </w:rPr>
        <w:t xml:space="preserve">Não havendo nada mais a tratar, o Senhor Presidente Alan de Oliveira, declarou a sessão encerrada e mandou que lavrasse a presente Ata, que, após lida e, se aprovada, segue assinada por mim__________________________________, Eduardo da Conceição Modesto de Oliveira, Secretário do Legislativo, bem como pelos vereadores presentes. </w:t>
      </w:r>
    </w:p>
    <w:p w14:paraId="127491AE" w14:textId="77777777" w:rsidR="00ED1129" w:rsidRDefault="00ED1129" w:rsidP="00563D6B">
      <w:pPr>
        <w:spacing w:after="0" w:line="240" w:lineRule="auto"/>
        <w:jc w:val="both"/>
        <w:rPr>
          <w:sz w:val="24"/>
          <w:szCs w:val="24"/>
        </w:rPr>
      </w:pPr>
    </w:p>
    <w:p w14:paraId="3FB538EB" w14:textId="77777777" w:rsidR="00C34268" w:rsidRDefault="00C34268" w:rsidP="00563D6B">
      <w:pPr>
        <w:spacing w:after="0" w:line="240" w:lineRule="auto"/>
        <w:jc w:val="both"/>
        <w:rPr>
          <w:sz w:val="24"/>
          <w:szCs w:val="24"/>
        </w:rPr>
      </w:pPr>
    </w:p>
    <w:p w14:paraId="34421ED8" w14:textId="77777777" w:rsidR="00C34268" w:rsidRDefault="00C34268" w:rsidP="00563D6B">
      <w:pPr>
        <w:spacing w:after="0" w:line="240" w:lineRule="auto"/>
        <w:jc w:val="both"/>
        <w:rPr>
          <w:sz w:val="24"/>
          <w:szCs w:val="24"/>
        </w:rPr>
      </w:pPr>
    </w:p>
    <w:p w14:paraId="65941D37" w14:textId="32C43875" w:rsidR="00541D3C" w:rsidRDefault="00541D3C" w:rsidP="00563D6B">
      <w:pPr>
        <w:spacing w:after="0" w:line="240" w:lineRule="auto"/>
        <w:jc w:val="both"/>
        <w:rPr>
          <w:sz w:val="24"/>
          <w:szCs w:val="24"/>
        </w:rPr>
      </w:pPr>
    </w:p>
    <w:p w14:paraId="2CB69EFF" w14:textId="77777777" w:rsidR="00CE5C0D" w:rsidRDefault="00CE5C0D" w:rsidP="00563D6B">
      <w:pPr>
        <w:spacing w:after="0" w:line="240" w:lineRule="auto"/>
        <w:jc w:val="both"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lastRenderedPageBreak/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44E27077" w14:textId="77777777" w:rsidR="00541D3C" w:rsidRDefault="00541D3C" w:rsidP="00563D6B">
      <w:pPr>
        <w:spacing w:after="0" w:line="240" w:lineRule="auto"/>
        <w:jc w:val="center"/>
        <w:sectPr w:rsidR="00541D3C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563D6B">
      <w:pPr>
        <w:spacing w:after="0" w:line="240" w:lineRule="auto"/>
        <w:jc w:val="center"/>
      </w:pPr>
    </w:p>
    <w:p w14:paraId="3BF5A647" w14:textId="264BCC1E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2D947252" w14:textId="610EAFBE" w:rsidR="00563D6B" w:rsidRDefault="00563D6B" w:rsidP="00563D6B">
      <w:pPr>
        <w:spacing w:after="0" w:line="240" w:lineRule="auto"/>
        <w:jc w:val="center"/>
      </w:pPr>
      <w:r>
        <w:t>_________________________________</w:t>
      </w:r>
    </w:p>
    <w:p w14:paraId="32F26EC2" w14:textId="6336F8E0" w:rsidR="00563D6B" w:rsidRDefault="00B4102D" w:rsidP="00563D6B">
      <w:pPr>
        <w:spacing w:after="0" w:line="240" w:lineRule="auto"/>
        <w:jc w:val="center"/>
      </w:pPr>
      <w:r>
        <w:t>Anto</w:t>
      </w:r>
      <w:r w:rsidR="00563D6B">
        <w:t>nio Carlos Pereira</w:t>
      </w:r>
    </w:p>
    <w:p w14:paraId="3FA23255" w14:textId="33C28A7F" w:rsidR="00563D6B" w:rsidRDefault="00563D6B" w:rsidP="003210F0">
      <w:pPr>
        <w:spacing w:after="0" w:line="240" w:lineRule="auto"/>
        <w:jc w:val="center"/>
      </w:pPr>
      <w:r>
        <w:t>Primeiro-Secretário</w:t>
      </w:r>
    </w:p>
    <w:p w14:paraId="71964FBB" w14:textId="77777777" w:rsidR="00541D3C" w:rsidRDefault="00541D3C" w:rsidP="007C0C1B">
      <w:pPr>
        <w:spacing w:after="0" w:line="240" w:lineRule="auto"/>
        <w:jc w:val="center"/>
      </w:pPr>
    </w:p>
    <w:p w14:paraId="74736655" w14:textId="3B2ABD86" w:rsidR="00FD7BED" w:rsidRDefault="00FD7BED" w:rsidP="007C0C1B">
      <w:pPr>
        <w:spacing w:after="0" w:line="240" w:lineRule="auto"/>
        <w:jc w:val="center"/>
      </w:pPr>
      <w:r>
        <w:t>__________________________________</w:t>
      </w:r>
    </w:p>
    <w:p w14:paraId="7CA9411B" w14:textId="1A547D5A" w:rsidR="00FD7BED" w:rsidRDefault="007D10F1" w:rsidP="007C0C1B">
      <w:pPr>
        <w:spacing w:after="0" w:line="240" w:lineRule="auto"/>
        <w:jc w:val="center"/>
      </w:pPr>
      <w:r>
        <w:t>Rozali</w:t>
      </w:r>
      <w:r w:rsidR="002C1C1F">
        <w:t xml:space="preserve"> </w:t>
      </w:r>
      <w:proofErr w:type="spellStart"/>
      <w:r w:rsidR="002C1C1F">
        <w:t>Eufrasina</w:t>
      </w:r>
      <w:proofErr w:type="spellEnd"/>
      <w:r w:rsidR="002C1C1F">
        <w:t xml:space="preserve"> de Oliveira</w:t>
      </w:r>
    </w:p>
    <w:p w14:paraId="0433978E" w14:textId="1A0F42C2" w:rsidR="00FD7BED" w:rsidRDefault="007D10F1" w:rsidP="007C0C1B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7E31B499" w14:textId="77777777" w:rsidR="00541D3C" w:rsidRDefault="00541D3C" w:rsidP="00563D6B">
      <w:pPr>
        <w:spacing w:after="0" w:line="240" w:lineRule="auto"/>
        <w:jc w:val="center"/>
      </w:pPr>
    </w:p>
    <w:p w14:paraId="69645FB3" w14:textId="07E3CB66" w:rsidR="00C34268" w:rsidRDefault="00C34268" w:rsidP="00563D6B">
      <w:pPr>
        <w:spacing w:after="0" w:line="240" w:lineRule="auto"/>
        <w:jc w:val="center"/>
      </w:pPr>
    </w:p>
    <w:p w14:paraId="37122DBC" w14:textId="77777777" w:rsidR="00EF5CD1" w:rsidRDefault="00EF5CD1" w:rsidP="00563D6B">
      <w:pPr>
        <w:spacing w:after="0" w:line="240" w:lineRule="auto"/>
        <w:jc w:val="center"/>
      </w:pPr>
    </w:p>
    <w:p w14:paraId="4859360C" w14:textId="77777777" w:rsidR="00EF5CD1" w:rsidRDefault="00EF5CD1" w:rsidP="00563D6B">
      <w:pPr>
        <w:spacing w:after="0" w:line="240" w:lineRule="auto"/>
        <w:jc w:val="center"/>
      </w:pPr>
    </w:p>
    <w:p w14:paraId="0FAC78F2" w14:textId="77777777" w:rsidR="00EF5CD1" w:rsidRDefault="00EF5CD1" w:rsidP="00563D6B">
      <w:pPr>
        <w:spacing w:after="0" w:line="240" w:lineRule="auto"/>
        <w:jc w:val="center"/>
      </w:pPr>
    </w:p>
    <w:p w14:paraId="6CEAB17A" w14:textId="77777777" w:rsidR="00EF5CD1" w:rsidRDefault="00EF5CD1" w:rsidP="00563D6B">
      <w:pPr>
        <w:spacing w:after="0" w:line="240" w:lineRule="auto"/>
        <w:jc w:val="center"/>
      </w:pPr>
    </w:p>
    <w:p w14:paraId="411B1A1D" w14:textId="66A89861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47C5A19A" w14:textId="04B01AB1" w:rsidR="00563D6B" w:rsidRDefault="00B4102D" w:rsidP="00563D6B">
      <w:pPr>
        <w:spacing w:after="0" w:line="240" w:lineRule="auto"/>
        <w:jc w:val="center"/>
      </w:pPr>
      <w:r>
        <w:t>George Washing</w:t>
      </w:r>
      <w:r w:rsidR="00563D6B">
        <w:t>ton Pereira Alencar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268CD9FA" w14:textId="77777777" w:rsidR="00563D6B" w:rsidRDefault="00563D6B" w:rsidP="00563D6B">
      <w:pPr>
        <w:spacing w:after="0" w:line="240" w:lineRule="auto"/>
        <w:jc w:val="center"/>
      </w:pPr>
      <w:r>
        <w:t>__________________________________</w:t>
      </w:r>
    </w:p>
    <w:p w14:paraId="0493006D" w14:textId="15034870" w:rsidR="00563D6B" w:rsidRDefault="009A7395" w:rsidP="00563D6B">
      <w:pPr>
        <w:spacing w:after="0" w:line="240" w:lineRule="auto"/>
        <w:jc w:val="center"/>
      </w:pPr>
      <w:proofErr w:type="spellStart"/>
      <w:r>
        <w:t>Aurílio</w:t>
      </w:r>
      <w:proofErr w:type="spellEnd"/>
      <w:r w:rsidR="00563D6B">
        <w:t xml:space="preserve"> Lacerda de Alencar</w:t>
      </w:r>
    </w:p>
    <w:p w14:paraId="1683F658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0B6D2C77" w14:textId="77777777" w:rsidR="00541D3C" w:rsidRDefault="00541D3C" w:rsidP="1B4FF77B">
      <w:pPr>
        <w:spacing w:after="0" w:line="240" w:lineRule="auto"/>
        <w:jc w:val="center"/>
      </w:pPr>
    </w:p>
    <w:p w14:paraId="719C4B20" w14:textId="29D51703" w:rsidR="00563D6B" w:rsidRDefault="0099041A" w:rsidP="1B4FF77B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13FAEE48" w14:textId="2CE76DDD" w:rsidR="00563D6B" w:rsidRDefault="003A5DAF" w:rsidP="00563D6B">
      <w:pPr>
        <w:spacing w:after="0" w:line="240" w:lineRule="auto"/>
        <w:jc w:val="center"/>
      </w:pPr>
      <w:r>
        <w:t>Wanderson</w:t>
      </w:r>
      <w:r w:rsidR="00C06E56">
        <w:t xml:space="preserve"> Silva de Meneses</w:t>
      </w:r>
    </w:p>
    <w:p w14:paraId="1C940A1D" w14:textId="77777777" w:rsidR="00563D6B" w:rsidRDefault="00563D6B" w:rsidP="00563D6B">
      <w:pPr>
        <w:spacing w:after="0" w:line="240" w:lineRule="auto"/>
        <w:jc w:val="center"/>
      </w:pPr>
      <w:r>
        <w:t>Vereador</w:t>
      </w:r>
    </w:p>
    <w:p w14:paraId="11109E30" w14:textId="77777777" w:rsidR="00541D3C" w:rsidRDefault="00541D3C" w:rsidP="1B4FF77B">
      <w:pPr>
        <w:spacing w:after="0" w:line="240" w:lineRule="auto"/>
        <w:jc w:val="center"/>
      </w:pPr>
    </w:p>
    <w:p w14:paraId="2B3F8845" w14:textId="655FEAC0" w:rsidR="00563D6B" w:rsidRDefault="0099041A" w:rsidP="1B4FF77B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3F5B8AAB" w14:textId="77777777" w:rsidR="00563D6B" w:rsidRDefault="00563D6B" w:rsidP="00563D6B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3A4C4806" w14:textId="505ECEFF" w:rsidR="00417672" w:rsidRDefault="00417672" w:rsidP="00417672">
      <w:pPr>
        <w:spacing w:after="0" w:line="240" w:lineRule="auto"/>
        <w:jc w:val="center"/>
        <w:sectPr w:rsidR="00417672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293A3FA0" w14:textId="0A3C8D30" w:rsidR="00D5590B" w:rsidRDefault="00D5590B" w:rsidP="00541D3C">
      <w:pPr>
        <w:spacing w:after="0" w:line="240" w:lineRule="auto"/>
      </w:pPr>
    </w:p>
    <w:sectPr w:rsidR="00D5590B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28950" w14:textId="77777777" w:rsidR="00617439" w:rsidRDefault="00617439" w:rsidP="00857620">
      <w:pPr>
        <w:spacing w:after="0" w:line="240" w:lineRule="auto"/>
      </w:pPr>
      <w:r>
        <w:separator/>
      </w:r>
    </w:p>
  </w:endnote>
  <w:endnote w:type="continuationSeparator" w:id="0">
    <w:p w14:paraId="3A8116C2" w14:textId="77777777" w:rsidR="00617439" w:rsidRDefault="00617439" w:rsidP="00857620">
      <w:pPr>
        <w:spacing w:after="0" w:line="240" w:lineRule="auto"/>
      </w:pPr>
      <w:r>
        <w:continuationSeparator/>
      </w:r>
    </w:p>
  </w:endnote>
  <w:endnote w:type="continuationNotice" w:id="1">
    <w:p w14:paraId="58643D90" w14:textId="77777777" w:rsidR="00617439" w:rsidRDefault="006174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1E57A" w14:textId="77777777" w:rsidR="00617439" w:rsidRDefault="00617439" w:rsidP="00857620">
      <w:pPr>
        <w:spacing w:after="0" w:line="240" w:lineRule="auto"/>
      </w:pPr>
      <w:r>
        <w:separator/>
      </w:r>
    </w:p>
  </w:footnote>
  <w:footnote w:type="continuationSeparator" w:id="0">
    <w:p w14:paraId="4AA596BA" w14:textId="77777777" w:rsidR="00617439" w:rsidRDefault="00617439" w:rsidP="00857620">
      <w:pPr>
        <w:spacing w:after="0" w:line="240" w:lineRule="auto"/>
      </w:pPr>
      <w:r>
        <w:continuationSeparator/>
      </w:r>
    </w:p>
  </w:footnote>
  <w:footnote w:type="continuationNotice" w:id="1">
    <w:p w14:paraId="4CD069C7" w14:textId="77777777" w:rsidR="00617439" w:rsidRDefault="006174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0EFD"/>
    <w:rsid w:val="000223B7"/>
    <w:rsid w:val="000C6F06"/>
    <w:rsid w:val="001541B7"/>
    <w:rsid w:val="00174206"/>
    <w:rsid w:val="00190F60"/>
    <w:rsid w:val="001A130D"/>
    <w:rsid w:val="001A204A"/>
    <w:rsid w:val="001C1161"/>
    <w:rsid w:val="001D0583"/>
    <w:rsid w:val="001D4425"/>
    <w:rsid w:val="001F1E6E"/>
    <w:rsid w:val="002064D9"/>
    <w:rsid w:val="00242206"/>
    <w:rsid w:val="00254091"/>
    <w:rsid w:val="00264E81"/>
    <w:rsid w:val="00290761"/>
    <w:rsid w:val="002A652F"/>
    <w:rsid w:val="002C1C1F"/>
    <w:rsid w:val="002D345A"/>
    <w:rsid w:val="00307404"/>
    <w:rsid w:val="003210F0"/>
    <w:rsid w:val="00340628"/>
    <w:rsid w:val="0036582D"/>
    <w:rsid w:val="003A5DAF"/>
    <w:rsid w:val="003D710E"/>
    <w:rsid w:val="004129DD"/>
    <w:rsid w:val="00417672"/>
    <w:rsid w:val="00417982"/>
    <w:rsid w:val="00421347"/>
    <w:rsid w:val="0042352C"/>
    <w:rsid w:val="00444B49"/>
    <w:rsid w:val="004743FC"/>
    <w:rsid w:val="004B3C89"/>
    <w:rsid w:val="004E3846"/>
    <w:rsid w:val="005224DA"/>
    <w:rsid w:val="00532C2C"/>
    <w:rsid w:val="00541D3C"/>
    <w:rsid w:val="00563D6B"/>
    <w:rsid w:val="005F6E57"/>
    <w:rsid w:val="00612603"/>
    <w:rsid w:val="00617439"/>
    <w:rsid w:val="006363BC"/>
    <w:rsid w:val="006972B8"/>
    <w:rsid w:val="007160D8"/>
    <w:rsid w:val="00756AEE"/>
    <w:rsid w:val="007A5D1D"/>
    <w:rsid w:val="007C0C1B"/>
    <w:rsid w:val="007D10F1"/>
    <w:rsid w:val="00857620"/>
    <w:rsid w:val="00860C5F"/>
    <w:rsid w:val="00862EC9"/>
    <w:rsid w:val="00872DA6"/>
    <w:rsid w:val="00895D65"/>
    <w:rsid w:val="008E305B"/>
    <w:rsid w:val="00930025"/>
    <w:rsid w:val="00931894"/>
    <w:rsid w:val="009633F3"/>
    <w:rsid w:val="00963FCA"/>
    <w:rsid w:val="009814DB"/>
    <w:rsid w:val="0099041A"/>
    <w:rsid w:val="00997326"/>
    <w:rsid w:val="009A61F5"/>
    <w:rsid w:val="009A7395"/>
    <w:rsid w:val="009C1BB8"/>
    <w:rsid w:val="00A1232A"/>
    <w:rsid w:val="00A3602C"/>
    <w:rsid w:val="00AA4AEA"/>
    <w:rsid w:val="00AB6CC6"/>
    <w:rsid w:val="00AC5F93"/>
    <w:rsid w:val="00AE3B3D"/>
    <w:rsid w:val="00AF1D68"/>
    <w:rsid w:val="00B00A79"/>
    <w:rsid w:val="00B03BC8"/>
    <w:rsid w:val="00B4102D"/>
    <w:rsid w:val="00B6334F"/>
    <w:rsid w:val="00B80F5A"/>
    <w:rsid w:val="00B9627D"/>
    <w:rsid w:val="00BA74E9"/>
    <w:rsid w:val="00BF1E50"/>
    <w:rsid w:val="00C034AD"/>
    <w:rsid w:val="00C06E56"/>
    <w:rsid w:val="00C2260D"/>
    <w:rsid w:val="00C34268"/>
    <w:rsid w:val="00C96A80"/>
    <w:rsid w:val="00CE5C0D"/>
    <w:rsid w:val="00D0232E"/>
    <w:rsid w:val="00D20412"/>
    <w:rsid w:val="00D45AF2"/>
    <w:rsid w:val="00D5590B"/>
    <w:rsid w:val="00D57AC5"/>
    <w:rsid w:val="00D80C8E"/>
    <w:rsid w:val="00DF018B"/>
    <w:rsid w:val="00E65B37"/>
    <w:rsid w:val="00E67F9C"/>
    <w:rsid w:val="00EB03ED"/>
    <w:rsid w:val="00ED1129"/>
    <w:rsid w:val="00EF5CD1"/>
    <w:rsid w:val="00EF5D3C"/>
    <w:rsid w:val="00F26468"/>
    <w:rsid w:val="00F43835"/>
    <w:rsid w:val="00F73218"/>
    <w:rsid w:val="00FB0834"/>
    <w:rsid w:val="00FC4A05"/>
    <w:rsid w:val="00FD7BED"/>
    <w:rsid w:val="02BA504A"/>
    <w:rsid w:val="1B4FF77B"/>
    <w:rsid w:val="3949B3BE"/>
    <w:rsid w:val="71FE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1214</Words>
  <Characters>6558</Characters>
  <Application>Microsoft Office Word</Application>
  <DocSecurity>0</DocSecurity>
  <Lines>54</Lines>
  <Paragraphs>15</Paragraphs>
  <ScaleCrop>false</ScaleCrop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21</cp:revision>
  <cp:lastPrinted>2022-11-10T19:46:00Z</cp:lastPrinted>
  <dcterms:created xsi:type="dcterms:W3CDTF">2023-03-06T18:52:00Z</dcterms:created>
  <dcterms:modified xsi:type="dcterms:W3CDTF">2023-03-20T13:30:00Z</dcterms:modified>
</cp:coreProperties>
</file>