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3176373" w:rsidR="00231D1B" w:rsidRPr="00B92037" w:rsidRDefault="008E4D70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MOÇÃO</w:t>
      </w:r>
      <w:r w:rsidR="00231D1B"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B92037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7F08E27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6FFEB790" w14:textId="4909991C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B92037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00D01E2E" w14:textId="77777777" w:rsidR="00BD7E4B" w:rsidRDefault="00A8207C" w:rsidP="009751BB">
      <w:pPr>
        <w:spacing w:after="0" w:line="360" w:lineRule="auto"/>
        <w:ind w:firstLine="2126"/>
        <w:jc w:val="both"/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</w:pP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esta subscreve requer, após tramitação regimental, que seja enviada </w:t>
      </w:r>
      <w:r w:rsidRPr="00A8207C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MOÇÃO DE CONGRATULAÇÕES</w:t>
      </w: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="00BD7E4B" w:rsidRPr="00BD7E4B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à </w:t>
      </w:r>
      <w:r w:rsidR="00BD7E4B" w:rsidRPr="00BD7E4B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 xml:space="preserve">Sra. </w:t>
      </w:r>
      <w:proofErr w:type="spellStart"/>
      <w:r w:rsidR="00BD7E4B" w:rsidRPr="00BD7E4B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Adma</w:t>
      </w:r>
      <w:proofErr w:type="spellEnd"/>
      <w:r w:rsidR="00BD7E4B" w:rsidRPr="00BD7E4B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 xml:space="preserve"> Érika Augusta Ramos Pimenta</w:t>
      </w:r>
      <w:r w:rsidR="00BD7E4B" w:rsidRPr="00BD7E4B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, em reconhecimento à sua destacada trajetória profissional e à relevante contribuição à saúde e à formação de profissionais no Município de Sete Lagoas.</w:t>
      </w:r>
      <w:r w:rsidR="00BD7E4B" w:rsidRPr="00BD7E4B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</w:p>
    <w:p w14:paraId="7B457519" w14:textId="77777777" w:rsidR="00BD7E4B" w:rsidRPr="00BD7E4B" w:rsidRDefault="00D77496" w:rsidP="00BD7E4B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lang w:eastAsia="zh-CN" w:bidi="hi-IN"/>
        </w:rPr>
      </w:pPr>
      <w:r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BD7E4B" w:rsidRPr="00BD7E4B">
        <w:rPr>
          <w:rFonts w:ascii="Arial" w:eastAsia="Times New Roman" w:hAnsi="Arial" w:cs="Arial"/>
          <w:color w:val="00000A"/>
          <w:lang w:eastAsia="zh-CN" w:bidi="hi-IN"/>
        </w:rPr>
        <w:t xml:space="preserve">Enfermeira por vocação e excelência, </w:t>
      </w:r>
      <w:proofErr w:type="spellStart"/>
      <w:r w:rsidR="00BD7E4B" w:rsidRPr="00BD7E4B">
        <w:rPr>
          <w:rFonts w:ascii="Arial" w:eastAsia="Times New Roman" w:hAnsi="Arial" w:cs="Arial"/>
          <w:color w:val="00000A"/>
          <w:lang w:eastAsia="zh-CN" w:bidi="hi-IN"/>
        </w:rPr>
        <w:t>Adma</w:t>
      </w:r>
      <w:proofErr w:type="spellEnd"/>
      <w:r w:rsidR="00BD7E4B" w:rsidRPr="00BD7E4B">
        <w:rPr>
          <w:rFonts w:ascii="Arial" w:eastAsia="Times New Roman" w:hAnsi="Arial" w:cs="Arial"/>
          <w:color w:val="00000A"/>
          <w:lang w:eastAsia="zh-CN" w:bidi="hi-IN"/>
        </w:rPr>
        <w:t xml:space="preserve"> Érika Augusta Ramos Pimenta é especialista em Urgência, Emergência, Trauma e Terapia Intensiva, com Mestrado em Docência do Ensino Superior em Saúde. Sua formação sólida e sua prática comprometida refletem-se em uma atuação exemplar tanto na assistência quanto no ensino.</w:t>
      </w:r>
    </w:p>
    <w:p w14:paraId="32AA32A6" w14:textId="77777777" w:rsidR="00BD7E4B" w:rsidRPr="00BD7E4B" w:rsidRDefault="00BD7E4B" w:rsidP="00BD7E4B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D7E4B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Como servidora pública federal, integra a equipe do Hospital das Clínicas da UFMG, atuando como enfermeira da Unidade de Terapia Intensiva do Pronto Socorro, contribuindo diretamente com a assistência de alta complexidade e o cuidado humanizado em situações críticas.</w:t>
      </w:r>
    </w:p>
    <w:p w14:paraId="4665D9CE" w14:textId="77777777" w:rsidR="00BD7E4B" w:rsidRPr="00BD7E4B" w:rsidRDefault="00BD7E4B" w:rsidP="00BD7E4B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D7E4B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No âmbito municipal, exerce o cargo de professora e coordenadora do curso técnico de Enfermagem em Sete Lagoas, sendo responsável por formar, orientar e inspirar novos profissionais da saúde, com seriedade, empatia e excelência técnica.</w:t>
      </w:r>
    </w:p>
    <w:p w14:paraId="4C6182F6" w14:textId="77777777" w:rsidR="00BD7E4B" w:rsidRPr="00BD7E4B" w:rsidRDefault="00BD7E4B" w:rsidP="00BD7E4B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D7E4B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Seu compromisso com o SUS, com a educação e com a promoção de uma saúde qualificada faz de </w:t>
      </w:r>
      <w:proofErr w:type="spellStart"/>
      <w:r w:rsidRPr="00BD7E4B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Adma</w:t>
      </w:r>
      <w:proofErr w:type="spellEnd"/>
      <w:r w:rsidRPr="00BD7E4B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Érika uma referência profissional e um exemplo de dedicação ao bem comum. Por essa razão, esta Casa Legislativa presta-lhe justa homenagem.</w:t>
      </w:r>
    </w:p>
    <w:p w14:paraId="0299B032" w14:textId="00DDCE45" w:rsidR="00721F63" w:rsidRPr="00B92037" w:rsidRDefault="00231D1B" w:rsidP="009751BB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3E375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27</w:t>
      </w:r>
      <w:r w:rsidR="003F7558"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junho</w:t>
      </w: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6292FC38" w:rsidR="00D25C6F" w:rsidRPr="00B92037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024A9B27" w:rsidR="00D25C6F" w:rsidRPr="00B92037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4D6B89D4">
            <wp:simplePos x="0" y="0"/>
            <wp:positionH relativeFrom="column">
              <wp:posOffset>1939290</wp:posOffset>
            </wp:positionH>
            <wp:positionV relativeFrom="paragraph">
              <wp:posOffset>167005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23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t xml:space="preserve"> </w:t>
      </w:r>
    </w:p>
    <w:sectPr w:rsidR="00D25C6F" w:rsidRPr="00B9203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89BAF" w14:textId="77777777" w:rsidR="00027FF6" w:rsidRDefault="00027FF6" w:rsidP="00C40A99">
      <w:pPr>
        <w:spacing w:after="0" w:line="240" w:lineRule="auto"/>
      </w:pPr>
      <w:r>
        <w:separator/>
      </w:r>
    </w:p>
  </w:endnote>
  <w:endnote w:type="continuationSeparator" w:id="0">
    <w:p w14:paraId="00DB2EEB" w14:textId="77777777" w:rsidR="00027FF6" w:rsidRDefault="00027FF6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55274" w14:textId="77777777" w:rsidR="00027FF6" w:rsidRDefault="00027FF6" w:rsidP="00C40A99">
      <w:pPr>
        <w:spacing w:after="0" w:line="240" w:lineRule="auto"/>
      </w:pPr>
      <w:r>
        <w:separator/>
      </w:r>
    </w:p>
  </w:footnote>
  <w:footnote w:type="continuationSeparator" w:id="0">
    <w:p w14:paraId="269D24F5" w14:textId="77777777" w:rsidR="00027FF6" w:rsidRDefault="00027FF6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27FF6"/>
    <w:rsid w:val="000313D7"/>
    <w:rsid w:val="000329E4"/>
    <w:rsid w:val="00047BE8"/>
    <w:rsid w:val="00066503"/>
    <w:rsid w:val="000910D8"/>
    <w:rsid w:val="00094C7B"/>
    <w:rsid w:val="000A0857"/>
    <w:rsid w:val="00190833"/>
    <w:rsid w:val="001D1344"/>
    <w:rsid w:val="001F31E2"/>
    <w:rsid w:val="00202EA4"/>
    <w:rsid w:val="00231D1B"/>
    <w:rsid w:val="002519EF"/>
    <w:rsid w:val="002B4B36"/>
    <w:rsid w:val="002F2B15"/>
    <w:rsid w:val="002F38FA"/>
    <w:rsid w:val="00316DBE"/>
    <w:rsid w:val="003234CE"/>
    <w:rsid w:val="003B022C"/>
    <w:rsid w:val="003C5D29"/>
    <w:rsid w:val="003E3751"/>
    <w:rsid w:val="003F7558"/>
    <w:rsid w:val="00412D24"/>
    <w:rsid w:val="00433B13"/>
    <w:rsid w:val="00476234"/>
    <w:rsid w:val="004B747C"/>
    <w:rsid w:val="004F1198"/>
    <w:rsid w:val="00514A05"/>
    <w:rsid w:val="0053333C"/>
    <w:rsid w:val="005433AC"/>
    <w:rsid w:val="005A7076"/>
    <w:rsid w:val="005E13F3"/>
    <w:rsid w:val="005E7A8D"/>
    <w:rsid w:val="005E7A97"/>
    <w:rsid w:val="00621307"/>
    <w:rsid w:val="006549CE"/>
    <w:rsid w:val="00721F63"/>
    <w:rsid w:val="0072353A"/>
    <w:rsid w:val="007424A8"/>
    <w:rsid w:val="00761705"/>
    <w:rsid w:val="007D07D2"/>
    <w:rsid w:val="008233A7"/>
    <w:rsid w:val="00825ED4"/>
    <w:rsid w:val="0083239E"/>
    <w:rsid w:val="008518E9"/>
    <w:rsid w:val="008642F0"/>
    <w:rsid w:val="008A7C09"/>
    <w:rsid w:val="008E4D70"/>
    <w:rsid w:val="00902857"/>
    <w:rsid w:val="009751BB"/>
    <w:rsid w:val="009C24B6"/>
    <w:rsid w:val="009F4CE2"/>
    <w:rsid w:val="00A47FB2"/>
    <w:rsid w:val="00A52513"/>
    <w:rsid w:val="00A80E97"/>
    <w:rsid w:val="00A8207C"/>
    <w:rsid w:val="00B92037"/>
    <w:rsid w:val="00BD0F7D"/>
    <w:rsid w:val="00BD7E4B"/>
    <w:rsid w:val="00C40A99"/>
    <w:rsid w:val="00CE2D0D"/>
    <w:rsid w:val="00CE54E3"/>
    <w:rsid w:val="00D073FF"/>
    <w:rsid w:val="00D25C6F"/>
    <w:rsid w:val="00D62587"/>
    <w:rsid w:val="00D77496"/>
    <w:rsid w:val="00DE79C2"/>
    <w:rsid w:val="00E319B2"/>
    <w:rsid w:val="00E3335F"/>
    <w:rsid w:val="00E52FB3"/>
    <w:rsid w:val="00EF3D98"/>
    <w:rsid w:val="00F00B5A"/>
    <w:rsid w:val="00F428C7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2025-06-27T18:02:00Z</cp:lastPrinted>
  <dcterms:created xsi:type="dcterms:W3CDTF">2025-06-27T18:08:00Z</dcterms:created>
  <dcterms:modified xsi:type="dcterms:W3CDTF">2025-06-27T18:08:00Z</dcterms:modified>
</cp:coreProperties>
</file>