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highlight w:val="none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Calibri" w:hAnsi="Calibri" w:eastAsia="Calibri" w:cs="Calibri"/>
          <w:color w:val="000000"/>
          <w:sz w:val="24"/>
        </w:rPr>
        <w:t xml:space="preserve">a </w:t>
      </w:r>
      <w:r>
        <w:rPr>
          <w:rFonts w:ascii="Calibri" w:hAnsi="Calibri" w:eastAsia="Calibri" w:cs="Calibri"/>
          <w:color w:val="000000"/>
          <w:sz w:val="24"/>
        </w:rPr>
        <w:t xml:space="preserve">por meio deste, a realização de serviços de limpeza e capina nas seguintes vias do Bairro Jardim Guanabara: Rua Professora Maria Orebi, Rua Tenente Augusto Calderon, Rua Arsídeo Baes, Rua Engenheiro Miguel Caldeno, entre outras que se encontrem em condiçõe</w:t>
      </w:r>
      <w:r>
        <w:rPr>
          <w:rFonts w:ascii="Calibri" w:hAnsi="Calibri" w:eastAsia="Calibri" w:cs="Calibri"/>
          <w:color w:val="000000"/>
          <w:sz w:val="24"/>
        </w:rPr>
        <w:t xml:space="preserve">s semelhantes.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A presente solicitação se justifica pela necessidade de manter a conservação e a limpeza das vias públicas, garantindo melhores condições de circulação e segurança para os moradores. O acúmulo de mato e sujeira favorece o aparecimento de insetos e animais </w:t>
      </w:r>
      <w:r>
        <w:rPr>
          <w:rFonts w:ascii="Calibri" w:hAnsi="Calibri" w:eastAsia="Calibri" w:cs="Calibri"/>
          <w:color w:val="000000"/>
          <w:sz w:val="24"/>
        </w:rPr>
        <w:t xml:space="preserve">indesejados, além de contribuir para a degradação do ambiente urbano. Dessa forma, a execução dos serviços solicitados é essencial para promover bem-estar, saúde pública e qualidade de vida à comunidade.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2026-04-27T13:37:16Z</dcterms:modified>
  <cp:version>983040</cp:version>
</cp:coreProperties>
</file>