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5B766" w14:textId="77777777" w:rsidR="002A6E5C" w:rsidRDefault="002A6E5C">
      <w:pPr>
        <w:rPr>
          <w:sz w:val="36"/>
          <w:szCs w:val="36"/>
        </w:rPr>
      </w:pPr>
      <w:r w:rsidRPr="002A6E5C">
        <w:rPr>
          <w:noProof/>
        </w:rPr>
        <w:drawing>
          <wp:inline distT="0" distB="0" distL="0" distR="0" wp14:anchorId="3D64E423" wp14:editId="4E2631EB">
            <wp:extent cx="3038475" cy="11906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8D71B" w14:textId="77777777" w:rsidR="002A6E5C" w:rsidRDefault="002A6E5C">
      <w:pPr>
        <w:rPr>
          <w:sz w:val="36"/>
          <w:szCs w:val="36"/>
        </w:rPr>
      </w:pPr>
    </w:p>
    <w:p w14:paraId="03028D8B" w14:textId="3E6A872D" w:rsidR="002A6E5C" w:rsidRDefault="002A6E5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Pr="002A6E5C">
        <w:rPr>
          <w:sz w:val="36"/>
          <w:szCs w:val="36"/>
        </w:rPr>
        <w:t>REQUERIMENTO</w:t>
      </w:r>
      <w:r>
        <w:rPr>
          <w:sz w:val="36"/>
          <w:szCs w:val="36"/>
        </w:rPr>
        <w:t xml:space="preserve"> </w:t>
      </w:r>
      <w:r w:rsidRPr="002A6E5C">
        <w:rPr>
          <w:sz w:val="36"/>
          <w:szCs w:val="36"/>
        </w:rPr>
        <w:t>Nº</w:t>
      </w:r>
      <w:r>
        <w:rPr>
          <w:sz w:val="36"/>
          <w:szCs w:val="36"/>
        </w:rPr>
        <w:t>_______</w:t>
      </w:r>
      <w:r w:rsidRPr="002A6E5C">
        <w:rPr>
          <w:sz w:val="36"/>
          <w:szCs w:val="36"/>
        </w:rPr>
        <w:t xml:space="preserve">/2026 </w:t>
      </w:r>
    </w:p>
    <w:p w14:paraId="17D0A630" w14:textId="77777777" w:rsidR="002A6E5C" w:rsidRDefault="002A6E5C" w:rsidP="001B3F22">
      <w:pPr>
        <w:jc w:val="both"/>
        <w:rPr>
          <w:sz w:val="36"/>
          <w:szCs w:val="36"/>
        </w:rPr>
      </w:pPr>
    </w:p>
    <w:p w14:paraId="5D0DD995" w14:textId="2029497B" w:rsidR="003B0022" w:rsidRDefault="002A6E5C" w:rsidP="001B3F22">
      <w:pPr>
        <w:jc w:val="both"/>
        <w:rPr>
          <w:rFonts w:ascii="Arial" w:hAnsi="Arial" w:cs="Arial"/>
          <w:sz w:val="28"/>
          <w:szCs w:val="28"/>
        </w:rPr>
      </w:pPr>
      <w:r w:rsidRPr="002A6E5C">
        <w:rPr>
          <w:rFonts w:ascii="Arial" w:hAnsi="Arial" w:cs="Arial"/>
          <w:sz w:val="28"/>
          <w:szCs w:val="28"/>
        </w:rPr>
        <w:t xml:space="preserve">Requeiro à Mesa, após ouvido o Plenário em sua forma regimental, que seja consignado nos trabalhos desta Casa Legislativa um </w:t>
      </w:r>
      <w:r w:rsidRPr="00B54BC6">
        <w:rPr>
          <w:rFonts w:ascii="Arial" w:hAnsi="Arial" w:cs="Arial"/>
          <w:b/>
          <w:bCs/>
          <w:sz w:val="28"/>
          <w:szCs w:val="28"/>
        </w:rPr>
        <w:t>VOTO DE APLAUSOS</w:t>
      </w:r>
      <w:r w:rsidRPr="002A6E5C">
        <w:rPr>
          <w:rFonts w:ascii="Arial" w:hAnsi="Arial" w:cs="Arial"/>
          <w:sz w:val="28"/>
          <w:szCs w:val="28"/>
        </w:rPr>
        <w:t xml:space="preserve"> </w:t>
      </w:r>
      <w:r w:rsidR="003B0022">
        <w:rPr>
          <w:rFonts w:ascii="Arial" w:hAnsi="Arial" w:cs="Arial"/>
          <w:sz w:val="28"/>
          <w:szCs w:val="28"/>
        </w:rPr>
        <w:t xml:space="preserve">ao </w:t>
      </w:r>
      <w:r>
        <w:rPr>
          <w:rFonts w:ascii="Arial" w:hAnsi="Arial" w:cs="Arial"/>
          <w:sz w:val="28"/>
          <w:szCs w:val="28"/>
        </w:rPr>
        <w:t xml:space="preserve">Internacional </w:t>
      </w:r>
      <w:r w:rsidRPr="00B54BC6">
        <w:rPr>
          <w:rFonts w:ascii="Arial" w:hAnsi="Arial" w:cs="Arial"/>
          <w:b/>
          <w:bCs/>
          <w:sz w:val="28"/>
          <w:szCs w:val="28"/>
        </w:rPr>
        <w:t>Restaurante Buraco da Gia</w:t>
      </w:r>
      <w:r w:rsidRPr="002A6E5C">
        <w:rPr>
          <w:rFonts w:ascii="Arial" w:hAnsi="Arial" w:cs="Arial"/>
          <w:sz w:val="28"/>
          <w:szCs w:val="28"/>
        </w:rPr>
        <w:t>, pel</w:t>
      </w:r>
      <w:r w:rsidR="003B0022">
        <w:rPr>
          <w:rFonts w:ascii="Arial" w:hAnsi="Arial" w:cs="Arial"/>
          <w:sz w:val="28"/>
          <w:szCs w:val="28"/>
        </w:rPr>
        <w:t xml:space="preserve">os seus </w:t>
      </w:r>
      <w:r w:rsidR="003B0022" w:rsidRPr="00B54BC6">
        <w:rPr>
          <w:rFonts w:ascii="Arial" w:hAnsi="Arial" w:cs="Arial"/>
          <w:b/>
          <w:bCs/>
          <w:sz w:val="28"/>
          <w:szCs w:val="28"/>
        </w:rPr>
        <w:t>70 anos</w:t>
      </w:r>
      <w:r w:rsidR="003B0022">
        <w:rPr>
          <w:rFonts w:ascii="Arial" w:hAnsi="Arial" w:cs="Arial"/>
          <w:sz w:val="28"/>
          <w:szCs w:val="28"/>
        </w:rPr>
        <w:t xml:space="preserve"> de fundação</w:t>
      </w:r>
      <w:r w:rsidR="00B54BC6" w:rsidRPr="00B54BC6">
        <w:rPr>
          <w:rFonts w:ascii="Arial" w:hAnsi="Arial" w:cs="Arial"/>
          <w:sz w:val="28"/>
          <w:szCs w:val="28"/>
        </w:rPr>
        <w:t>,</w:t>
      </w:r>
      <w:r w:rsidR="00B54BC6">
        <w:rPr>
          <w:rFonts w:ascii="Arial" w:hAnsi="Arial" w:cs="Arial"/>
          <w:color w:val="0B111E"/>
          <w:sz w:val="28"/>
          <w:szCs w:val="28"/>
          <w:shd w:val="clear" w:color="auto" w:fill="FFFFFF"/>
        </w:rPr>
        <w:t xml:space="preserve"> </w:t>
      </w:r>
      <w:r w:rsidR="00B54BC6" w:rsidRPr="00B54BC6">
        <w:rPr>
          <w:rFonts w:ascii="Arial" w:hAnsi="Arial" w:cs="Arial"/>
          <w:color w:val="0B111E"/>
          <w:sz w:val="28"/>
          <w:szCs w:val="28"/>
          <w:shd w:val="clear" w:color="auto" w:fill="FFFFFF"/>
        </w:rPr>
        <w:t xml:space="preserve">se </w:t>
      </w:r>
      <w:proofErr w:type="spellStart"/>
      <w:r w:rsidR="00B54BC6" w:rsidRPr="00B54BC6">
        <w:rPr>
          <w:rFonts w:ascii="Arial" w:hAnsi="Arial" w:cs="Arial"/>
          <w:color w:val="0B111E"/>
          <w:sz w:val="28"/>
          <w:szCs w:val="28"/>
          <w:shd w:val="clear" w:color="auto" w:fill="FFFFFF"/>
        </w:rPr>
        <w:t>torno</w:t>
      </w:r>
      <w:r w:rsidR="00B929A0">
        <w:rPr>
          <w:rFonts w:ascii="Arial" w:hAnsi="Arial" w:cs="Arial"/>
          <w:color w:val="0B111E"/>
          <w:sz w:val="28"/>
          <w:szCs w:val="28"/>
          <w:shd w:val="clear" w:color="auto" w:fill="FFFFFF"/>
        </w:rPr>
        <w:t>ndo</w:t>
      </w:r>
      <w:proofErr w:type="spellEnd"/>
      <w:r w:rsidR="00B54BC6" w:rsidRPr="00B54BC6">
        <w:rPr>
          <w:rFonts w:ascii="Arial" w:hAnsi="Arial" w:cs="Arial"/>
          <w:color w:val="0B111E"/>
          <w:sz w:val="28"/>
          <w:szCs w:val="28"/>
          <w:shd w:val="clear" w:color="auto" w:fill="FFFFFF"/>
        </w:rPr>
        <w:t xml:space="preserve"> símbolo da culinária</w:t>
      </w:r>
      <w:r w:rsidR="003B0022">
        <w:rPr>
          <w:rFonts w:ascii="Arial" w:hAnsi="Arial" w:cs="Arial"/>
          <w:sz w:val="28"/>
          <w:szCs w:val="28"/>
        </w:rPr>
        <w:t xml:space="preserve"> e</w:t>
      </w:r>
      <w:r w:rsidR="00B54BC6">
        <w:rPr>
          <w:rFonts w:ascii="Arial" w:hAnsi="Arial" w:cs="Arial"/>
          <w:sz w:val="28"/>
          <w:szCs w:val="28"/>
        </w:rPr>
        <w:t xml:space="preserve"> de referência ao </w:t>
      </w:r>
      <w:r w:rsidR="00B929A0">
        <w:rPr>
          <w:rFonts w:ascii="Arial" w:hAnsi="Arial" w:cs="Arial"/>
          <w:sz w:val="28"/>
          <w:szCs w:val="28"/>
        </w:rPr>
        <w:t>M</w:t>
      </w:r>
      <w:r w:rsidR="00B54BC6">
        <w:rPr>
          <w:rFonts w:ascii="Arial" w:hAnsi="Arial" w:cs="Arial"/>
          <w:sz w:val="28"/>
          <w:szCs w:val="28"/>
        </w:rPr>
        <w:t>undo todo, para visitantes e turistas.</w:t>
      </w:r>
    </w:p>
    <w:p w14:paraId="60DB5FCA" w14:textId="77777777" w:rsidR="003B0022" w:rsidRDefault="003B0022" w:rsidP="001B3F22">
      <w:pPr>
        <w:jc w:val="both"/>
        <w:rPr>
          <w:rFonts w:ascii="Arial" w:hAnsi="Arial" w:cs="Arial"/>
          <w:sz w:val="28"/>
          <w:szCs w:val="28"/>
        </w:rPr>
      </w:pPr>
    </w:p>
    <w:p w14:paraId="2B9BFAFA" w14:textId="77777777" w:rsidR="00B929A0" w:rsidRDefault="002A6E5C" w:rsidP="001B3F22">
      <w:pPr>
        <w:jc w:val="both"/>
        <w:rPr>
          <w:rFonts w:ascii="Arial" w:hAnsi="Arial" w:cs="Arial"/>
          <w:sz w:val="28"/>
          <w:szCs w:val="28"/>
        </w:rPr>
      </w:pPr>
      <w:r w:rsidRPr="002A6E5C">
        <w:rPr>
          <w:rFonts w:ascii="Arial" w:hAnsi="Arial" w:cs="Arial"/>
          <w:sz w:val="28"/>
          <w:szCs w:val="28"/>
        </w:rPr>
        <w:t>Da decisão da Casa, dê-se ciência ao</w:t>
      </w:r>
      <w:r w:rsidR="00C41499">
        <w:rPr>
          <w:rFonts w:ascii="Arial" w:hAnsi="Arial" w:cs="Arial"/>
          <w:sz w:val="28"/>
          <w:szCs w:val="28"/>
        </w:rPr>
        <w:t>s</w:t>
      </w:r>
      <w:r w:rsidRPr="002A6E5C">
        <w:rPr>
          <w:rFonts w:ascii="Arial" w:hAnsi="Arial" w:cs="Arial"/>
          <w:sz w:val="28"/>
          <w:szCs w:val="28"/>
        </w:rPr>
        <w:t xml:space="preserve"> homenageado</w:t>
      </w:r>
      <w:r w:rsidR="00C41499">
        <w:rPr>
          <w:rFonts w:ascii="Arial" w:hAnsi="Arial" w:cs="Arial"/>
          <w:sz w:val="28"/>
          <w:szCs w:val="28"/>
        </w:rPr>
        <w:t>s</w:t>
      </w:r>
      <w:r w:rsidRPr="002A6E5C">
        <w:rPr>
          <w:rFonts w:ascii="Arial" w:hAnsi="Arial" w:cs="Arial"/>
          <w:sz w:val="28"/>
          <w:szCs w:val="28"/>
        </w:rPr>
        <w:t xml:space="preserve"> Sr. </w:t>
      </w:r>
      <w:r w:rsidR="00C41499">
        <w:rPr>
          <w:rFonts w:ascii="Arial" w:hAnsi="Arial" w:cs="Arial"/>
          <w:sz w:val="28"/>
          <w:szCs w:val="28"/>
        </w:rPr>
        <w:t>Luiz Morais de Oliveira</w:t>
      </w:r>
      <w:r w:rsidRPr="002A6E5C">
        <w:rPr>
          <w:rFonts w:ascii="Arial" w:hAnsi="Arial" w:cs="Arial"/>
          <w:sz w:val="28"/>
          <w:szCs w:val="28"/>
        </w:rPr>
        <w:t xml:space="preserve"> e a Sra</w:t>
      </w:r>
      <w:r w:rsidR="00A87BF0">
        <w:rPr>
          <w:rFonts w:ascii="Arial" w:hAnsi="Arial" w:cs="Arial"/>
          <w:sz w:val="28"/>
          <w:szCs w:val="28"/>
        </w:rPr>
        <w:t xml:space="preserve">. </w:t>
      </w:r>
      <w:r w:rsidR="00C41499">
        <w:rPr>
          <w:rFonts w:ascii="Arial" w:hAnsi="Arial" w:cs="Arial"/>
          <w:sz w:val="28"/>
          <w:szCs w:val="28"/>
        </w:rPr>
        <w:t>Marli Morais de Oliveira</w:t>
      </w:r>
      <w:r w:rsidRPr="002A6E5C">
        <w:rPr>
          <w:rFonts w:ascii="Arial" w:hAnsi="Arial" w:cs="Arial"/>
          <w:sz w:val="28"/>
          <w:szCs w:val="28"/>
        </w:rPr>
        <w:t>,</w:t>
      </w:r>
      <w:r w:rsidR="001B3F22">
        <w:rPr>
          <w:rFonts w:ascii="Arial" w:hAnsi="Arial" w:cs="Arial"/>
          <w:sz w:val="28"/>
          <w:szCs w:val="28"/>
        </w:rPr>
        <w:t xml:space="preserve"> Rua Padre Batalha,100;</w:t>
      </w:r>
      <w:r w:rsidR="00A87BF0">
        <w:rPr>
          <w:rFonts w:ascii="Arial" w:hAnsi="Arial" w:cs="Arial"/>
          <w:sz w:val="28"/>
          <w:szCs w:val="28"/>
        </w:rPr>
        <w:t xml:space="preserve"> </w:t>
      </w:r>
      <w:r w:rsidR="001B3F22">
        <w:rPr>
          <w:rFonts w:ascii="Arial" w:hAnsi="Arial" w:cs="Arial"/>
          <w:sz w:val="28"/>
          <w:szCs w:val="28"/>
        </w:rPr>
        <w:t>Centro, Goiana-PE; CEP 55900-000</w:t>
      </w:r>
      <w:r w:rsidR="00A87BF0">
        <w:rPr>
          <w:rFonts w:ascii="Arial" w:hAnsi="Arial" w:cs="Arial"/>
          <w:sz w:val="28"/>
          <w:szCs w:val="28"/>
        </w:rPr>
        <w:t xml:space="preserve">, </w:t>
      </w:r>
    </w:p>
    <w:p w14:paraId="60095246" w14:textId="08F14976" w:rsidR="003B0022" w:rsidRDefault="002A6E5C" w:rsidP="001B3F22">
      <w:pPr>
        <w:jc w:val="both"/>
        <w:rPr>
          <w:rFonts w:ascii="Arial" w:hAnsi="Arial" w:cs="Arial"/>
          <w:sz w:val="28"/>
          <w:szCs w:val="28"/>
        </w:rPr>
      </w:pPr>
      <w:r w:rsidRPr="002A6E5C">
        <w:rPr>
          <w:rFonts w:ascii="Arial" w:hAnsi="Arial" w:cs="Arial"/>
          <w:sz w:val="28"/>
          <w:szCs w:val="28"/>
        </w:rPr>
        <w:t>bem como aos veículos de imprensa de Goiana.</w:t>
      </w:r>
    </w:p>
    <w:p w14:paraId="42FF3346" w14:textId="77777777" w:rsidR="003B0022" w:rsidRDefault="003B0022" w:rsidP="001B3F22">
      <w:pPr>
        <w:jc w:val="both"/>
        <w:rPr>
          <w:rFonts w:ascii="Arial" w:hAnsi="Arial" w:cs="Arial"/>
          <w:sz w:val="28"/>
          <w:szCs w:val="28"/>
        </w:rPr>
      </w:pPr>
    </w:p>
    <w:p w14:paraId="18B603D0" w14:textId="535EEE01" w:rsidR="002A6E5C" w:rsidRDefault="002A6E5C" w:rsidP="001B3F22">
      <w:pPr>
        <w:jc w:val="both"/>
        <w:rPr>
          <w:rFonts w:ascii="Arial" w:hAnsi="Arial" w:cs="Arial"/>
          <w:sz w:val="28"/>
          <w:szCs w:val="28"/>
        </w:rPr>
      </w:pPr>
    </w:p>
    <w:p w14:paraId="7BDD7394" w14:textId="77777777" w:rsidR="003B0022" w:rsidRPr="002A6E5C" w:rsidRDefault="003B0022" w:rsidP="001B3F22">
      <w:pPr>
        <w:jc w:val="both"/>
        <w:rPr>
          <w:rFonts w:ascii="Arial" w:hAnsi="Arial" w:cs="Arial"/>
          <w:sz w:val="28"/>
          <w:szCs w:val="28"/>
        </w:rPr>
      </w:pPr>
    </w:p>
    <w:p w14:paraId="7A6526A7" w14:textId="1668054D" w:rsidR="005A456D" w:rsidRDefault="002A6E5C" w:rsidP="001B3F22">
      <w:pPr>
        <w:jc w:val="both"/>
        <w:rPr>
          <w:rFonts w:ascii="Arial" w:hAnsi="Arial" w:cs="Arial"/>
          <w:sz w:val="28"/>
          <w:szCs w:val="28"/>
        </w:rPr>
      </w:pPr>
      <w:r w:rsidRPr="002A6E5C">
        <w:rPr>
          <w:rFonts w:ascii="Arial" w:hAnsi="Arial" w:cs="Arial"/>
          <w:sz w:val="24"/>
          <w:szCs w:val="24"/>
        </w:rPr>
        <w:t>Plenário Vereador Clovis Fontenelle Guimarães,</w:t>
      </w:r>
      <w:r>
        <w:rPr>
          <w:rFonts w:ascii="Arial" w:hAnsi="Arial" w:cs="Arial"/>
          <w:sz w:val="24"/>
          <w:szCs w:val="24"/>
        </w:rPr>
        <w:t xml:space="preserve"> </w:t>
      </w:r>
      <w:r w:rsidRPr="002A6E5C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>12</w:t>
      </w:r>
      <w:r w:rsidRPr="002A6E5C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2A6E5C">
        <w:rPr>
          <w:rFonts w:ascii="Arial" w:hAnsi="Arial" w:cs="Arial"/>
          <w:sz w:val="24"/>
          <w:szCs w:val="24"/>
        </w:rPr>
        <w:t xml:space="preserve"> de 2026</w:t>
      </w:r>
      <w:r w:rsidRPr="002A6E5C">
        <w:rPr>
          <w:rFonts w:ascii="Arial" w:hAnsi="Arial" w:cs="Arial"/>
          <w:sz w:val="28"/>
          <w:szCs w:val="28"/>
        </w:rPr>
        <w:t>.</w:t>
      </w:r>
    </w:p>
    <w:p w14:paraId="2FA01C03" w14:textId="2C5F6C0B" w:rsidR="001B3F22" w:rsidRDefault="001B3F22" w:rsidP="001B3F22">
      <w:pPr>
        <w:jc w:val="both"/>
        <w:rPr>
          <w:rFonts w:ascii="Arial" w:hAnsi="Arial" w:cs="Arial"/>
          <w:sz w:val="28"/>
          <w:szCs w:val="28"/>
        </w:rPr>
      </w:pPr>
    </w:p>
    <w:p w14:paraId="63C0AA60" w14:textId="7A7E09B4" w:rsidR="001B3F22" w:rsidRPr="001B3F22" w:rsidRDefault="001B3F22" w:rsidP="001B3F22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1B3F22">
        <w:rPr>
          <w:rFonts w:ascii="Arial" w:hAnsi="Arial" w:cs="Arial"/>
          <w:b/>
          <w:bCs/>
          <w:sz w:val="28"/>
          <w:szCs w:val="28"/>
        </w:rPr>
        <w:t>Xande</w:t>
      </w:r>
      <w:proofErr w:type="spellEnd"/>
      <w:r w:rsidRPr="001B3F22">
        <w:rPr>
          <w:rFonts w:ascii="Arial" w:hAnsi="Arial" w:cs="Arial"/>
          <w:b/>
          <w:bCs/>
          <w:sz w:val="28"/>
          <w:szCs w:val="28"/>
        </w:rPr>
        <w:t xml:space="preserve"> da Praia</w:t>
      </w:r>
    </w:p>
    <w:p w14:paraId="5F133F57" w14:textId="2803023D" w:rsidR="001B3F22" w:rsidRDefault="00FF7EB0" w:rsidP="001B3F22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69F81523" wp14:editId="00D5173A">
            <wp:simplePos x="0" y="0"/>
            <wp:positionH relativeFrom="page">
              <wp:posOffset>2575560</wp:posOffset>
            </wp:positionH>
            <wp:positionV relativeFrom="paragraph">
              <wp:posOffset>474345</wp:posOffset>
            </wp:positionV>
            <wp:extent cx="2362200" cy="380365"/>
            <wp:effectExtent l="0" t="0" r="0" b="635"/>
            <wp:wrapTopAndBottom/>
            <wp:docPr id="3" name="Image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8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F22" w:rsidRPr="00FF7EB0">
        <w:rPr>
          <w:rFonts w:ascii="Arial" w:hAnsi="Arial" w:cs="Arial"/>
          <w:b/>
          <w:bCs/>
          <w:sz w:val="28"/>
          <w:szCs w:val="28"/>
        </w:rPr>
        <w:t>Vereador</w:t>
      </w:r>
    </w:p>
    <w:p w14:paraId="35B98F51" w14:textId="46C5A977" w:rsidR="00FF7EB0" w:rsidRDefault="00FF7EB0" w:rsidP="00FF7EB0"/>
    <w:p w14:paraId="2ABBF211" w14:textId="6C7DF93D" w:rsidR="00FF7EB0" w:rsidRDefault="00FF7EB0" w:rsidP="00FF7EB0">
      <w:r>
        <w:rPr>
          <w:noProof/>
          <w:lang w:eastAsia="pt-BR"/>
        </w:rPr>
        <w:drawing>
          <wp:inline distT="0" distB="0" distL="0" distR="3175" wp14:anchorId="07422F46" wp14:editId="111C53A5">
            <wp:extent cx="5400040" cy="388555"/>
            <wp:effectExtent l="0" t="0" r="0" b="0"/>
            <wp:docPr id="2" name="Imagem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8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C3FCB" w14:textId="0986AB1F" w:rsidR="00A2121C" w:rsidRDefault="00A2121C" w:rsidP="00FF7EB0">
      <w:r w:rsidRPr="002A6E5C">
        <w:rPr>
          <w:noProof/>
        </w:rPr>
        <w:lastRenderedPageBreak/>
        <w:drawing>
          <wp:inline distT="0" distB="0" distL="0" distR="0" wp14:anchorId="2A7C1D65" wp14:editId="76806C5A">
            <wp:extent cx="3038475" cy="119062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</w:t>
      </w:r>
    </w:p>
    <w:p w14:paraId="7E031087" w14:textId="36C2F426" w:rsidR="00A2121C" w:rsidRDefault="00A2121C" w:rsidP="00FF7EB0">
      <w:pPr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                                       </w:t>
      </w:r>
      <w:r w:rsidRPr="00A2121C">
        <w:rPr>
          <w:rFonts w:ascii="Arial Rounded MT Bold" w:hAnsi="Arial Rounded MT Bold"/>
          <w:sz w:val="28"/>
          <w:szCs w:val="28"/>
        </w:rPr>
        <w:t>JUSTIFICATIVA</w:t>
      </w:r>
      <w:r w:rsidR="00A87BF0">
        <w:rPr>
          <w:rFonts w:ascii="Arial Rounded MT Bold" w:hAnsi="Arial Rounded MT Bold"/>
          <w:sz w:val="28"/>
          <w:szCs w:val="28"/>
        </w:rPr>
        <w:t xml:space="preserve"> </w:t>
      </w:r>
    </w:p>
    <w:p w14:paraId="701D338A" w14:textId="77777777" w:rsidR="00A87BF0" w:rsidRDefault="00A87BF0" w:rsidP="00FF7EB0">
      <w:pPr>
        <w:rPr>
          <w:rFonts w:ascii="Arial Rounded MT Bold" w:hAnsi="Arial Rounded MT Bold"/>
          <w:sz w:val="28"/>
          <w:szCs w:val="28"/>
        </w:rPr>
      </w:pPr>
    </w:p>
    <w:p w14:paraId="192084E7" w14:textId="77777777" w:rsidR="00D2704A" w:rsidRPr="00821374" w:rsidRDefault="00D2704A" w:rsidP="00FF7EB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21374">
        <w:rPr>
          <w:rFonts w:ascii="Arial" w:hAnsi="Arial" w:cs="Arial"/>
          <w:sz w:val="24"/>
          <w:szCs w:val="24"/>
        </w:rPr>
        <w:t>A presente proposição tem por finalidade prestar justa homenagem ao</w:t>
      </w:r>
      <w:r w:rsidRPr="00821374">
        <w:rPr>
          <w:rFonts w:ascii="Arial" w:hAnsi="Arial" w:cs="Arial"/>
          <w:sz w:val="24"/>
          <w:szCs w:val="24"/>
        </w:rPr>
        <w:t xml:space="preserve"> </w:t>
      </w: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restaurante de Goiana, o Buraco da Gia</w:t>
      </w: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, </w:t>
      </w: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está completando mais um ano em atividade. </w:t>
      </w:r>
    </w:p>
    <w:p w14:paraId="38E980E5" w14:textId="77777777" w:rsidR="00D2704A" w:rsidRPr="00821374" w:rsidRDefault="00D2704A" w:rsidP="00FF7EB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O local ficou conhecido pelo jeito diferente de servir os clientes em um copo segurado na pata de um guaiamum. </w:t>
      </w:r>
    </w:p>
    <w:p w14:paraId="09B78F54" w14:textId="7102984C" w:rsidR="00A2121C" w:rsidRPr="00821374" w:rsidRDefault="00D2704A" w:rsidP="00FF7EB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Isso deu fama ao restaurante e o transformou em ponto certo para visitantes e turistas.</w:t>
      </w:r>
    </w:p>
    <w:p w14:paraId="15125B3F" w14:textId="684DD493" w:rsidR="00C16B6B" w:rsidRPr="00821374" w:rsidRDefault="00D2704A" w:rsidP="00FF7EB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Além de guaiamum, a especialidade da casa são os frutos do mar com preços atrativos. Ele fica localizado na parte central da cidade, na rua Padre Batalha, n°100.</w:t>
      </w:r>
    </w:p>
    <w:p w14:paraId="3A7D984B" w14:textId="2FE6E535" w:rsidR="00C16B6B" w:rsidRPr="00821374" w:rsidRDefault="00C16B6B" w:rsidP="00FF7EB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 </w:t>
      </w: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O</w:t>
      </w: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Buraco da Gia se tornou símbolo da culinária e do turismo </w:t>
      </w:r>
      <w:proofErr w:type="spellStart"/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Goianenses</w:t>
      </w:r>
      <w:proofErr w:type="spellEnd"/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. </w:t>
      </w:r>
    </w:p>
    <w:p w14:paraId="4E0932CE" w14:textId="3A635549" w:rsidR="00C16B6B" w:rsidRPr="00821374" w:rsidRDefault="00C16B6B" w:rsidP="00FF7EB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Diante de toda sua história e por ser referência em todo o mundo, o restaurante Buraco da Gia é bastante prestigiado e no próximo dia 19 de março completará </w:t>
      </w: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70 </w:t>
      </w:r>
      <w:r w:rsidRPr="00821374">
        <w:rPr>
          <w:rFonts w:ascii="Arial" w:hAnsi="Arial" w:cs="Arial"/>
          <w:color w:val="212121"/>
          <w:sz w:val="24"/>
          <w:szCs w:val="24"/>
          <w:shd w:val="clear" w:color="auto" w:fill="FFFFFF"/>
        </w:rPr>
        <w:t>anos de atividade, servindo a todos que chegam ao município para conhecer sua história e cultura.</w:t>
      </w:r>
    </w:p>
    <w:p w14:paraId="1EFACD8B" w14:textId="3BD7DF78" w:rsidR="00B929A0" w:rsidRPr="00821374" w:rsidRDefault="00B929A0" w:rsidP="00FF7EB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21374">
        <w:rPr>
          <w:rFonts w:ascii="Arial" w:hAnsi="Arial" w:cs="Arial"/>
          <w:sz w:val="24"/>
          <w:szCs w:val="24"/>
        </w:rPr>
        <w:t>Apresento</w:t>
      </w:r>
      <w:r w:rsidRPr="00821374">
        <w:rPr>
          <w:rFonts w:ascii="Arial" w:hAnsi="Arial" w:cs="Arial"/>
          <w:sz w:val="24"/>
          <w:szCs w:val="24"/>
        </w:rPr>
        <w:t xml:space="preserve"> a presente proposição de Voto de Aplausos a</w:t>
      </w:r>
      <w:r w:rsidRPr="00821374">
        <w:rPr>
          <w:rFonts w:ascii="Arial" w:hAnsi="Arial" w:cs="Arial"/>
          <w:sz w:val="24"/>
          <w:szCs w:val="24"/>
        </w:rPr>
        <w:t xml:space="preserve"> Sra.</w:t>
      </w:r>
      <w:r w:rsidR="00821374" w:rsidRPr="00821374">
        <w:rPr>
          <w:rFonts w:ascii="Arial" w:hAnsi="Arial" w:cs="Arial"/>
          <w:sz w:val="24"/>
          <w:szCs w:val="24"/>
        </w:rPr>
        <w:t xml:space="preserve"> </w:t>
      </w:r>
      <w:r w:rsidRPr="00821374">
        <w:rPr>
          <w:rFonts w:ascii="Arial" w:hAnsi="Arial" w:cs="Arial"/>
          <w:sz w:val="24"/>
          <w:szCs w:val="24"/>
        </w:rPr>
        <w:t>Marli Morais de Oliveira</w:t>
      </w:r>
      <w:r w:rsidRPr="00821374">
        <w:rPr>
          <w:rFonts w:ascii="Arial" w:hAnsi="Arial" w:cs="Arial"/>
          <w:sz w:val="24"/>
          <w:szCs w:val="24"/>
        </w:rPr>
        <w:t xml:space="preserve">, em reconhecimento à sua história inspiradora e ao orgulho que representa para o povo </w:t>
      </w:r>
      <w:proofErr w:type="spellStart"/>
      <w:r w:rsidR="00821374">
        <w:rPr>
          <w:rFonts w:ascii="Arial" w:hAnsi="Arial" w:cs="Arial"/>
          <w:sz w:val="24"/>
          <w:szCs w:val="24"/>
        </w:rPr>
        <w:t>G</w:t>
      </w:r>
      <w:r w:rsidRPr="00821374">
        <w:rPr>
          <w:rFonts w:ascii="Arial" w:hAnsi="Arial" w:cs="Arial"/>
          <w:sz w:val="24"/>
          <w:szCs w:val="24"/>
        </w:rPr>
        <w:t>oianens</w:t>
      </w:r>
      <w:r w:rsidR="00821374">
        <w:rPr>
          <w:rFonts w:ascii="Arial" w:hAnsi="Arial" w:cs="Arial"/>
          <w:sz w:val="24"/>
          <w:szCs w:val="24"/>
        </w:rPr>
        <w:t>e</w:t>
      </w:r>
      <w:proofErr w:type="spellEnd"/>
      <w:r w:rsidRPr="00821374">
        <w:rPr>
          <w:rFonts w:ascii="Arial" w:hAnsi="Arial" w:cs="Arial"/>
          <w:sz w:val="24"/>
          <w:szCs w:val="24"/>
        </w:rPr>
        <w:t>, com a certeza da justa e pertinente aprovação dos Senhores Vereadores.</w:t>
      </w:r>
    </w:p>
    <w:p w14:paraId="56A884FC" w14:textId="344E3A6B" w:rsidR="00C16B6B" w:rsidRDefault="00C16B6B" w:rsidP="00FF7EB0">
      <w:pPr>
        <w:rPr>
          <w:rFonts w:ascii="Arial" w:hAnsi="Arial" w:cs="Arial"/>
          <w:color w:val="212121"/>
          <w:sz w:val="28"/>
          <w:szCs w:val="28"/>
          <w:shd w:val="clear" w:color="auto" w:fill="FFFFFF"/>
        </w:rPr>
      </w:pPr>
    </w:p>
    <w:p w14:paraId="1C0C8639" w14:textId="352C5003" w:rsidR="00C16B6B" w:rsidRDefault="00C16B6B" w:rsidP="00C16B6B">
      <w:pPr>
        <w:jc w:val="both"/>
        <w:rPr>
          <w:rFonts w:ascii="Arial" w:hAnsi="Arial" w:cs="Arial"/>
          <w:sz w:val="28"/>
          <w:szCs w:val="28"/>
        </w:rPr>
      </w:pPr>
      <w:r w:rsidRPr="002A6E5C">
        <w:rPr>
          <w:rFonts w:ascii="Arial" w:hAnsi="Arial" w:cs="Arial"/>
          <w:sz w:val="24"/>
          <w:szCs w:val="24"/>
        </w:rPr>
        <w:t>Plenário Vereador Clovis Fontenelle Guimarães,</w:t>
      </w:r>
      <w:r>
        <w:rPr>
          <w:rFonts w:ascii="Arial" w:hAnsi="Arial" w:cs="Arial"/>
          <w:sz w:val="24"/>
          <w:szCs w:val="24"/>
        </w:rPr>
        <w:t xml:space="preserve"> </w:t>
      </w:r>
      <w:r w:rsidRPr="002A6E5C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>12</w:t>
      </w:r>
      <w:r w:rsidRPr="002A6E5C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2A6E5C">
        <w:rPr>
          <w:rFonts w:ascii="Arial" w:hAnsi="Arial" w:cs="Arial"/>
          <w:sz w:val="24"/>
          <w:szCs w:val="24"/>
        </w:rPr>
        <w:t xml:space="preserve"> de 2026</w:t>
      </w:r>
      <w:r w:rsidRPr="002A6E5C">
        <w:rPr>
          <w:rFonts w:ascii="Arial" w:hAnsi="Arial" w:cs="Arial"/>
          <w:sz w:val="28"/>
          <w:szCs w:val="28"/>
        </w:rPr>
        <w:t>.</w:t>
      </w:r>
    </w:p>
    <w:p w14:paraId="000654FE" w14:textId="77777777" w:rsidR="00821374" w:rsidRDefault="00821374" w:rsidP="00C16B6B">
      <w:pPr>
        <w:jc w:val="both"/>
        <w:rPr>
          <w:rFonts w:ascii="Arial" w:hAnsi="Arial" w:cs="Arial"/>
          <w:sz w:val="28"/>
          <w:szCs w:val="28"/>
        </w:rPr>
      </w:pPr>
    </w:p>
    <w:p w14:paraId="27860BE1" w14:textId="20F29EF8" w:rsidR="00C16B6B" w:rsidRPr="001B3F22" w:rsidRDefault="00C16B6B" w:rsidP="00C16B6B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1B3F22">
        <w:rPr>
          <w:rFonts w:ascii="Arial" w:hAnsi="Arial" w:cs="Arial"/>
          <w:b/>
          <w:bCs/>
          <w:sz w:val="28"/>
          <w:szCs w:val="28"/>
        </w:rPr>
        <w:t>Xande</w:t>
      </w:r>
      <w:proofErr w:type="spellEnd"/>
      <w:r w:rsidRPr="001B3F22">
        <w:rPr>
          <w:rFonts w:ascii="Arial" w:hAnsi="Arial" w:cs="Arial"/>
          <w:b/>
          <w:bCs/>
          <w:sz w:val="28"/>
          <w:szCs w:val="28"/>
        </w:rPr>
        <w:t xml:space="preserve"> da Praia</w:t>
      </w:r>
    </w:p>
    <w:p w14:paraId="5C82820A" w14:textId="16C96417" w:rsidR="00C16B6B" w:rsidRDefault="00821374" w:rsidP="00C16B6B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anchor distT="0" distB="0" distL="0" distR="0" simplePos="0" relativeHeight="251661312" behindDoc="1" locked="0" layoutInCell="1" allowOverlap="1" wp14:anchorId="15C3A888" wp14:editId="3D8D38DC">
            <wp:simplePos x="0" y="0"/>
            <wp:positionH relativeFrom="page">
              <wp:posOffset>2756535</wp:posOffset>
            </wp:positionH>
            <wp:positionV relativeFrom="paragraph">
              <wp:posOffset>236220</wp:posOffset>
            </wp:positionV>
            <wp:extent cx="2362200" cy="380365"/>
            <wp:effectExtent l="0" t="0" r="0" b="635"/>
            <wp:wrapTopAndBottom/>
            <wp:docPr id="5" name="Image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8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8"/>
          <w:szCs w:val="28"/>
        </w:rPr>
        <w:t>V</w:t>
      </w:r>
      <w:r w:rsidR="00C16B6B" w:rsidRPr="00FF7EB0">
        <w:rPr>
          <w:rFonts w:ascii="Arial" w:hAnsi="Arial" w:cs="Arial"/>
          <w:b/>
          <w:bCs/>
          <w:sz w:val="28"/>
          <w:szCs w:val="28"/>
        </w:rPr>
        <w:t>ereador</w:t>
      </w:r>
    </w:p>
    <w:p w14:paraId="72DD6E9D" w14:textId="6DCB17A0" w:rsidR="00C16B6B" w:rsidRPr="00C16B6B" w:rsidRDefault="00C16B6B" w:rsidP="00FF7EB0">
      <w:pPr>
        <w:rPr>
          <w:rFonts w:ascii="Arial" w:hAnsi="Arial" w:cs="Arial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3175" wp14:anchorId="5762AA77" wp14:editId="050B5532">
            <wp:extent cx="5400040" cy="387985"/>
            <wp:effectExtent l="0" t="0" r="0" b="0"/>
            <wp:docPr id="6" name="Imagem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8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6B6B" w:rsidRPr="00C16B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BC"/>
    <w:rsid w:val="001B3F22"/>
    <w:rsid w:val="002A6E5C"/>
    <w:rsid w:val="003B0022"/>
    <w:rsid w:val="005A456D"/>
    <w:rsid w:val="00821374"/>
    <w:rsid w:val="00883DBC"/>
    <w:rsid w:val="00A2121C"/>
    <w:rsid w:val="00A87BF0"/>
    <w:rsid w:val="00B54BC6"/>
    <w:rsid w:val="00B929A0"/>
    <w:rsid w:val="00C16B6B"/>
    <w:rsid w:val="00C41499"/>
    <w:rsid w:val="00D2704A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9D9CC"/>
  <w15:chartTrackingRefBased/>
  <w15:docId w15:val="{136B5E3E-583A-4CA7-AC87-6CA188B7C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</dc:creator>
  <cp:keywords/>
  <dc:description/>
  <cp:lastModifiedBy>Pessoal</cp:lastModifiedBy>
  <cp:revision>4</cp:revision>
  <cp:lastPrinted>2026-02-12T14:03:00Z</cp:lastPrinted>
  <dcterms:created xsi:type="dcterms:W3CDTF">2026-02-12T14:03:00Z</dcterms:created>
  <dcterms:modified xsi:type="dcterms:W3CDTF">2026-02-12T15:07:00Z</dcterms:modified>
</cp:coreProperties>
</file>