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DAC4A7" w14:textId="77777777" w:rsidR="00CD7EDA" w:rsidRDefault="00CD7EDA" w:rsidP="00CD7EDA">
      <w:pPr>
        <w:spacing w:line="240" w:lineRule="auto"/>
        <w:ind w:left="732" w:firstLine="708"/>
        <w:rPr>
          <w:rFonts w:ascii="Times New Roman" w:hAnsi="Times New Roman" w:cs="Times New Roman"/>
          <w:b/>
          <w:sz w:val="24"/>
          <w:szCs w:val="24"/>
          <w:u w:val="single"/>
        </w:rPr>
      </w:pPr>
    </w:p>
    <w:p w14:paraId="015E3622" w14:textId="5D01A61B" w:rsidR="00A54DA9" w:rsidRPr="005338B1" w:rsidRDefault="00A54DA9" w:rsidP="00CD7EDA">
      <w:pPr>
        <w:spacing w:line="240" w:lineRule="auto"/>
        <w:ind w:left="732" w:firstLine="708"/>
        <w:rPr>
          <w:rFonts w:ascii="Times New Roman" w:hAnsi="Times New Roman" w:cs="Times New Roman"/>
          <w:b/>
          <w:sz w:val="24"/>
          <w:szCs w:val="24"/>
          <w:u w:val="single"/>
        </w:rPr>
      </w:pPr>
      <w:r w:rsidRPr="005338B1">
        <w:rPr>
          <w:rFonts w:ascii="Times New Roman" w:hAnsi="Times New Roman" w:cs="Times New Roman"/>
          <w:b/>
          <w:sz w:val="24"/>
          <w:szCs w:val="24"/>
          <w:u w:val="single"/>
        </w:rPr>
        <w:t>PORTARIA Nº</w:t>
      </w:r>
      <w:r w:rsidR="00F12D25">
        <w:rPr>
          <w:rFonts w:ascii="Times New Roman" w:hAnsi="Times New Roman" w:cs="Times New Roman"/>
          <w:b/>
          <w:sz w:val="24"/>
          <w:szCs w:val="24"/>
          <w:u w:val="single"/>
        </w:rPr>
        <w:t xml:space="preserve"> 819</w:t>
      </w:r>
      <w:r w:rsidR="00055446">
        <w:rPr>
          <w:rFonts w:ascii="Times New Roman" w:hAnsi="Times New Roman" w:cs="Times New Roman"/>
          <w:b/>
          <w:sz w:val="24"/>
          <w:szCs w:val="24"/>
          <w:u w:val="single"/>
        </w:rPr>
        <w:t>/</w:t>
      </w:r>
      <w:r w:rsidRPr="005338B1">
        <w:rPr>
          <w:rFonts w:ascii="Times New Roman" w:hAnsi="Times New Roman" w:cs="Times New Roman"/>
          <w:b/>
          <w:sz w:val="24"/>
          <w:szCs w:val="24"/>
          <w:u w:val="single"/>
        </w:rPr>
        <w:t>202</w:t>
      </w:r>
      <w:r w:rsidR="00804055">
        <w:rPr>
          <w:rFonts w:ascii="Times New Roman" w:hAnsi="Times New Roman" w:cs="Times New Roman"/>
          <w:b/>
          <w:sz w:val="24"/>
          <w:szCs w:val="24"/>
          <w:u w:val="single"/>
        </w:rPr>
        <w:t>3</w:t>
      </w:r>
      <w:r w:rsidRPr="005338B1">
        <w:rPr>
          <w:rFonts w:ascii="Times New Roman" w:hAnsi="Times New Roman" w:cs="Times New Roman"/>
          <w:b/>
          <w:sz w:val="24"/>
          <w:szCs w:val="24"/>
          <w:u w:val="single"/>
        </w:rPr>
        <w:t xml:space="preserve"> DE </w:t>
      </w:r>
      <w:r w:rsidR="007C3B11">
        <w:rPr>
          <w:rFonts w:ascii="Times New Roman" w:hAnsi="Times New Roman" w:cs="Times New Roman"/>
          <w:b/>
          <w:sz w:val="24"/>
          <w:szCs w:val="24"/>
          <w:u w:val="single"/>
        </w:rPr>
        <w:t>02</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7C3B11">
        <w:rPr>
          <w:rFonts w:ascii="Times New Roman" w:hAnsi="Times New Roman" w:cs="Times New Roman"/>
          <w:b/>
          <w:sz w:val="24"/>
          <w:szCs w:val="24"/>
          <w:u w:val="single"/>
        </w:rPr>
        <w:t>OUTUBRO</w:t>
      </w:r>
      <w:r w:rsidR="00055446">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DE 202</w:t>
      </w:r>
      <w:r w:rsidR="00804055">
        <w:rPr>
          <w:rFonts w:ascii="Times New Roman" w:hAnsi="Times New Roman" w:cs="Times New Roman"/>
          <w:b/>
          <w:sz w:val="24"/>
          <w:szCs w:val="24"/>
          <w:u w:val="single"/>
        </w:rPr>
        <w:t>3</w:t>
      </w:r>
      <w:r w:rsidRPr="005338B1">
        <w:rPr>
          <w:rFonts w:ascii="Times New Roman" w:hAnsi="Times New Roman" w:cs="Times New Roman"/>
          <w:b/>
          <w:sz w:val="24"/>
          <w:szCs w:val="24"/>
          <w:u w:val="single"/>
        </w:rPr>
        <w:t>.</w:t>
      </w:r>
    </w:p>
    <w:p w14:paraId="426444CC" w14:textId="77777777" w:rsidR="000F7DB5" w:rsidRDefault="000F7DB5" w:rsidP="00CD7EDA">
      <w:pPr>
        <w:spacing w:line="240" w:lineRule="auto"/>
        <w:ind w:firstLine="1440"/>
        <w:jc w:val="both"/>
        <w:rPr>
          <w:rFonts w:ascii="Times New Roman" w:hAnsi="Times New Roman" w:cs="Times New Roman"/>
          <w:b/>
          <w:bCs/>
          <w:sz w:val="24"/>
          <w:szCs w:val="24"/>
          <w:u w:val="single"/>
        </w:rPr>
      </w:pPr>
    </w:p>
    <w:p w14:paraId="7B6829AE" w14:textId="58FA2DE0" w:rsidR="00A54DA9" w:rsidRDefault="00804055" w:rsidP="00CD7EDA">
      <w:pPr>
        <w:spacing w:line="240" w:lineRule="auto"/>
        <w:ind w:firstLine="1440"/>
        <w:jc w:val="both"/>
        <w:rPr>
          <w:rFonts w:ascii="Times New Roman" w:hAnsi="Times New Roman" w:cs="Times New Roman"/>
          <w:sz w:val="24"/>
          <w:szCs w:val="24"/>
        </w:rPr>
      </w:pPr>
      <w:r>
        <w:rPr>
          <w:rFonts w:ascii="Times New Roman" w:hAnsi="Times New Roman" w:cs="Times New Roman"/>
          <w:b/>
          <w:bCs/>
          <w:sz w:val="24"/>
          <w:szCs w:val="24"/>
          <w:u w:val="single"/>
        </w:rPr>
        <w:t>JOAQUIM PEREIRA DOS SANTOS</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 xml:space="preserve">Presidente da Câmara Municipal de Campo Novo do Parecis, Estado de Mato Grosso, no uso de suas atribuições legais conferidas pelo art. 39, XXVIII do Regimento Interno desta Casa e, em conformidade com o </w:t>
      </w:r>
      <w:r w:rsidR="00475AEA">
        <w:rPr>
          <w:rFonts w:ascii="Times New Roman" w:hAnsi="Times New Roman" w:cs="Times New Roman"/>
          <w:sz w:val="24"/>
          <w:szCs w:val="24"/>
        </w:rPr>
        <w:t xml:space="preserve">oficio 001/2023 – Pedido </w:t>
      </w:r>
      <w:r w:rsidR="005D0467">
        <w:rPr>
          <w:rFonts w:ascii="Times New Roman" w:hAnsi="Times New Roman" w:cs="Times New Roman"/>
          <w:sz w:val="24"/>
          <w:szCs w:val="24"/>
        </w:rPr>
        <w:t>de Providencia nº 01/2023 de 06/09/2023.</w:t>
      </w:r>
    </w:p>
    <w:p w14:paraId="61035C56" w14:textId="77777777" w:rsidR="005D0467" w:rsidRPr="005338B1" w:rsidRDefault="005D0467" w:rsidP="00CD7EDA">
      <w:pPr>
        <w:spacing w:line="240" w:lineRule="auto"/>
        <w:ind w:firstLine="1440"/>
        <w:jc w:val="both"/>
        <w:rPr>
          <w:rFonts w:ascii="Times New Roman" w:hAnsi="Times New Roman" w:cs="Times New Roman"/>
          <w:sz w:val="24"/>
          <w:szCs w:val="24"/>
        </w:rPr>
      </w:pPr>
    </w:p>
    <w:p w14:paraId="15F28355" w14:textId="640D24E5" w:rsidR="00F4525C" w:rsidRDefault="00A54DA9" w:rsidP="00CD7EDA">
      <w:pPr>
        <w:spacing w:line="240" w:lineRule="auto"/>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6987C518" w14:textId="11DB4E0F" w:rsidR="0048361C" w:rsidRPr="00CA447D" w:rsidRDefault="007C3B11" w:rsidP="00CA447D">
      <w:pPr>
        <w:ind w:firstLine="1440"/>
        <w:jc w:val="both"/>
        <w:rPr>
          <w:rFonts w:ascii="Times New Roman" w:hAnsi="Times New Roman" w:cs="Times New Roman"/>
        </w:rPr>
      </w:pPr>
      <w:r>
        <w:rPr>
          <w:rFonts w:ascii="Times New Roman" w:hAnsi="Times New Roman" w:cs="Times New Roman"/>
          <w:b/>
          <w:sz w:val="24"/>
          <w:szCs w:val="24"/>
        </w:rPr>
        <w:t>ALTERAR</w:t>
      </w:r>
      <w:r w:rsidR="00CA447D">
        <w:rPr>
          <w:rFonts w:ascii="Times New Roman" w:hAnsi="Times New Roman" w:cs="Times New Roman"/>
          <w:b/>
          <w:sz w:val="24"/>
          <w:szCs w:val="24"/>
        </w:rPr>
        <w:t>,</w:t>
      </w:r>
      <w:r w:rsidR="00CA447D" w:rsidRPr="00CA447D">
        <w:rPr>
          <w:rFonts w:ascii="Times New Roman" w:hAnsi="Times New Roman" w:cs="Times New Roman"/>
          <w:sz w:val="24"/>
          <w:szCs w:val="24"/>
        </w:rPr>
        <w:t xml:space="preserve"> </w:t>
      </w:r>
      <w:r w:rsidR="00CA447D" w:rsidRPr="005338B1">
        <w:rPr>
          <w:rFonts w:ascii="Times New Roman" w:hAnsi="Times New Roman" w:cs="Times New Roman"/>
          <w:sz w:val="24"/>
          <w:szCs w:val="24"/>
        </w:rPr>
        <w:t>a partir de</w:t>
      </w:r>
      <w:r w:rsidR="00CA447D">
        <w:rPr>
          <w:rFonts w:ascii="Times New Roman" w:hAnsi="Times New Roman" w:cs="Times New Roman"/>
          <w:sz w:val="24"/>
          <w:szCs w:val="24"/>
        </w:rPr>
        <w:t xml:space="preserve"> 01 de outubro, </w:t>
      </w:r>
      <w:r w:rsidR="00CA447D" w:rsidRPr="00476A04">
        <w:rPr>
          <w:rFonts w:ascii="Times New Roman" w:hAnsi="Times New Roman" w:cs="Times New Roman"/>
        </w:rPr>
        <w:t xml:space="preserve">percentual de gratificação, a título de </w:t>
      </w:r>
      <w:r w:rsidR="00CA447D" w:rsidRPr="00F15EA8">
        <w:rPr>
          <w:rFonts w:ascii="Times New Roman" w:hAnsi="Times New Roman" w:cs="Times New Roman"/>
        </w:rPr>
        <w:t>função gratificada, sobre os vencimentos bá</w:t>
      </w:r>
      <w:r w:rsidR="00CA447D">
        <w:rPr>
          <w:rFonts w:ascii="Times New Roman" w:hAnsi="Times New Roman" w:cs="Times New Roman"/>
        </w:rPr>
        <w:t xml:space="preserve">sicos mensais do servidor para 30%, referente </w:t>
      </w:r>
      <w:r w:rsidR="0048361C">
        <w:rPr>
          <w:rFonts w:ascii="Times New Roman" w:hAnsi="Times New Roman" w:cs="Times New Roman"/>
          <w:b/>
          <w:sz w:val="24"/>
          <w:szCs w:val="24"/>
        </w:rPr>
        <w:t xml:space="preserve">as </w:t>
      </w:r>
      <w:r w:rsidR="0048361C" w:rsidRPr="00CA447D">
        <w:rPr>
          <w:rFonts w:ascii="Times New Roman" w:hAnsi="Times New Roman" w:cs="Times New Roman"/>
          <w:sz w:val="24"/>
          <w:szCs w:val="24"/>
        </w:rPr>
        <w:t>portarias que instituem FG aos servidores efetivos:</w:t>
      </w:r>
    </w:p>
    <w:p w14:paraId="115FBA5A" w14:textId="77777777" w:rsidR="00CA447D" w:rsidRPr="00CA447D" w:rsidRDefault="0048361C" w:rsidP="00CA447D">
      <w:pPr>
        <w:spacing w:after="0" w:line="240" w:lineRule="auto"/>
        <w:ind w:firstLine="1440"/>
        <w:jc w:val="both"/>
        <w:rPr>
          <w:rFonts w:ascii="Times New Roman" w:hAnsi="Times New Roman" w:cs="Times New Roman"/>
          <w:b/>
        </w:rPr>
      </w:pPr>
      <w:r w:rsidRPr="00CA447D">
        <w:rPr>
          <w:rFonts w:ascii="Times New Roman" w:hAnsi="Times New Roman" w:cs="Times New Roman"/>
          <w:b/>
          <w:sz w:val="24"/>
          <w:szCs w:val="24"/>
        </w:rPr>
        <w:t>Portaria nº 797/2023 de 30/06/2023, Wilson Xavier Albino</w:t>
      </w:r>
      <w:r w:rsidR="007C3B11" w:rsidRPr="00CA447D">
        <w:rPr>
          <w:rFonts w:ascii="Times New Roman" w:hAnsi="Times New Roman" w:cs="Times New Roman"/>
          <w:b/>
          <w:sz w:val="24"/>
          <w:szCs w:val="24"/>
        </w:rPr>
        <w:t xml:space="preserve">, </w:t>
      </w:r>
    </w:p>
    <w:p w14:paraId="767CC5BE" w14:textId="207CCD90" w:rsidR="00A45191" w:rsidRPr="00CA447D" w:rsidRDefault="00A45191" w:rsidP="00CA447D">
      <w:pPr>
        <w:spacing w:after="0" w:line="240" w:lineRule="auto"/>
        <w:ind w:firstLine="1440"/>
        <w:jc w:val="both"/>
        <w:rPr>
          <w:rFonts w:ascii="Times New Roman" w:hAnsi="Times New Roman" w:cs="Times New Roman"/>
          <w:b/>
        </w:rPr>
      </w:pPr>
      <w:r w:rsidRPr="00CA447D">
        <w:rPr>
          <w:rFonts w:ascii="Times New Roman" w:hAnsi="Times New Roman" w:cs="Times New Roman"/>
          <w:b/>
          <w:sz w:val="24"/>
          <w:szCs w:val="24"/>
        </w:rPr>
        <w:t xml:space="preserve">Portaria nº 799/2023 de 30/06/2023, Daniela </w:t>
      </w:r>
      <w:proofErr w:type="spellStart"/>
      <w:r w:rsidRPr="00CA447D">
        <w:rPr>
          <w:rFonts w:ascii="Times New Roman" w:hAnsi="Times New Roman" w:cs="Times New Roman"/>
          <w:b/>
          <w:sz w:val="24"/>
          <w:szCs w:val="24"/>
        </w:rPr>
        <w:t>Volpato</w:t>
      </w:r>
      <w:proofErr w:type="spellEnd"/>
      <w:r w:rsidRPr="00CA447D">
        <w:rPr>
          <w:rFonts w:ascii="Times New Roman" w:hAnsi="Times New Roman" w:cs="Times New Roman"/>
          <w:b/>
          <w:sz w:val="24"/>
          <w:szCs w:val="24"/>
        </w:rPr>
        <w:t xml:space="preserve"> </w:t>
      </w:r>
      <w:proofErr w:type="spellStart"/>
      <w:r w:rsidRPr="00CA447D">
        <w:rPr>
          <w:rFonts w:ascii="Times New Roman" w:hAnsi="Times New Roman" w:cs="Times New Roman"/>
          <w:b/>
          <w:sz w:val="24"/>
          <w:szCs w:val="24"/>
        </w:rPr>
        <w:t>Tolardo</w:t>
      </w:r>
      <w:proofErr w:type="spellEnd"/>
      <w:r w:rsidR="007C3B11" w:rsidRPr="00CA447D">
        <w:rPr>
          <w:rFonts w:ascii="Times New Roman" w:hAnsi="Times New Roman" w:cs="Times New Roman"/>
          <w:b/>
          <w:sz w:val="24"/>
          <w:szCs w:val="24"/>
        </w:rPr>
        <w:t xml:space="preserve">, </w:t>
      </w:r>
    </w:p>
    <w:p w14:paraId="3EB58526" w14:textId="46FD2185" w:rsidR="00A45191" w:rsidRPr="00CA447D" w:rsidRDefault="00A45191" w:rsidP="00CA447D">
      <w:pPr>
        <w:spacing w:after="0" w:line="240" w:lineRule="auto"/>
        <w:ind w:firstLine="1440"/>
        <w:jc w:val="both"/>
        <w:rPr>
          <w:rFonts w:ascii="Times New Roman" w:hAnsi="Times New Roman" w:cs="Times New Roman"/>
          <w:b/>
          <w:sz w:val="24"/>
          <w:szCs w:val="24"/>
        </w:rPr>
      </w:pPr>
      <w:r w:rsidRPr="00CA447D">
        <w:rPr>
          <w:rFonts w:ascii="Times New Roman" w:hAnsi="Times New Roman" w:cs="Times New Roman"/>
          <w:b/>
          <w:sz w:val="24"/>
          <w:szCs w:val="24"/>
        </w:rPr>
        <w:t>Portaria nº 800/2023 de 30/06/2023, Edmar Elvira Reis</w:t>
      </w:r>
    </w:p>
    <w:p w14:paraId="205A2B69" w14:textId="77777777" w:rsidR="00CA447D" w:rsidRPr="00CF16AD" w:rsidRDefault="00CA447D" w:rsidP="00CA447D">
      <w:pPr>
        <w:spacing w:after="0" w:line="240" w:lineRule="auto"/>
        <w:ind w:firstLine="1440"/>
        <w:jc w:val="both"/>
        <w:rPr>
          <w:rFonts w:ascii="Times New Roman" w:hAnsi="Times New Roman" w:cs="Times New Roman"/>
          <w:sz w:val="24"/>
          <w:szCs w:val="24"/>
        </w:rPr>
      </w:pPr>
    </w:p>
    <w:p w14:paraId="4FBD5805" w14:textId="0ACB4C28" w:rsidR="007C3B11" w:rsidRPr="007C3B11" w:rsidRDefault="007C3B11" w:rsidP="007C3B11">
      <w:pPr>
        <w:ind w:firstLine="1440"/>
        <w:jc w:val="both"/>
        <w:rPr>
          <w:rFonts w:ascii="Times New Roman" w:hAnsi="Times New Roman" w:cs="Times New Roman"/>
        </w:rPr>
      </w:pPr>
      <w:r w:rsidRPr="00CF16AD">
        <w:rPr>
          <w:rFonts w:ascii="Times New Roman" w:hAnsi="Times New Roman" w:cs="Times New Roman"/>
          <w:b/>
          <w:sz w:val="24"/>
          <w:szCs w:val="24"/>
        </w:rPr>
        <w:t>REVOGAR</w:t>
      </w:r>
      <w:r>
        <w:rPr>
          <w:rFonts w:ascii="Times New Roman" w:hAnsi="Times New Roman" w:cs="Times New Roman"/>
        </w:rPr>
        <w:t xml:space="preserve"> as portarias que instituem FG </w:t>
      </w:r>
      <w:r w:rsidR="00643E9A">
        <w:rPr>
          <w:rFonts w:ascii="Times New Roman" w:hAnsi="Times New Roman" w:cs="Times New Roman"/>
        </w:rPr>
        <w:t>aos servidores efetivos</w:t>
      </w:r>
      <w:r>
        <w:rPr>
          <w:rFonts w:ascii="Times New Roman" w:hAnsi="Times New Roman" w:cs="Times New Roman"/>
        </w:rPr>
        <w:t>:</w:t>
      </w:r>
    </w:p>
    <w:p w14:paraId="2DE6969A" w14:textId="77777777" w:rsidR="007C3B11" w:rsidRPr="00643E9A" w:rsidRDefault="007C3B11" w:rsidP="00CA447D">
      <w:pPr>
        <w:spacing w:after="0"/>
        <w:ind w:left="709" w:firstLine="709"/>
        <w:rPr>
          <w:rFonts w:ascii="Times New Roman" w:hAnsi="Times New Roman" w:cs="Times New Roman"/>
          <w:sz w:val="24"/>
          <w:szCs w:val="24"/>
        </w:rPr>
      </w:pPr>
      <w:r w:rsidRPr="00643E9A">
        <w:rPr>
          <w:rFonts w:ascii="Times New Roman" w:hAnsi="Times New Roman" w:cs="Times New Roman"/>
          <w:b/>
          <w:sz w:val="24"/>
          <w:szCs w:val="24"/>
        </w:rPr>
        <w:t xml:space="preserve">Portaria nº 798/2023 de 30/06/2023, </w:t>
      </w:r>
      <w:proofErr w:type="spellStart"/>
      <w:r w:rsidRPr="00643E9A">
        <w:rPr>
          <w:rFonts w:ascii="Times New Roman" w:hAnsi="Times New Roman" w:cs="Times New Roman"/>
          <w:b/>
          <w:sz w:val="24"/>
          <w:szCs w:val="24"/>
        </w:rPr>
        <w:t>Everly</w:t>
      </w:r>
      <w:proofErr w:type="spellEnd"/>
      <w:r w:rsidRPr="00643E9A">
        <w:rPr>
          <w:rFonts w:ascii="Times New Roman" w:hAnsi="Times New Roman" w:cs="Times New Roman"/>
          <w:b/>
          <w:sz w:val="24"/>
          <w:szCs w:val="24"/>
        </w:rPr>
        <w:t xml:space="preserve"> Soares </w:t>
      </w:r>
      <w:proofErr w:type="spellStart"/>
      <w:r w:rsidRPr="00643E9A">
        <w:rPr>
          <w:rFonts w:ascii="Times New Roman" w:hAnsi="Times New Roman" w:cs="Times New Roman"/>
          <w:b/>
          <w:sz w:val="24"/>
          <w:szCs w:val="24"/>
        </w:rPr>
        <w:t>Rosiak</w:t>
      </w:r>
      <w:proofErr w:type="spellEnd"/>
    </w:p>
    <w:p w14:paraId="7055C55B" w14:textId="2581335D" w:rsidR="00B37270" w:rsidRDefault="00B37270" w:rsidP="00CA447D">
      <w:pPr>
        <w:spacing w:after="0" w:line="240" w:lineRule="auto"/>
        <w:ind w:left="709" w:firstLine="709"/>
        <w:jc w:val="both"/>
        <w:rPr>
          <w:rFonts w:ascii="Times New Roman" w:hAnsi="Times New Roman" w:cs="Times New Roman"/>
          <w:b/>
          <w:sz w:val="24"/>
          <w:szCs w:val="24"/>
        </w:rPr>
      </w:pPr>
      <w:r w:rsidRPr="00643E9A">
        <w:rPr>
          <w:rFonts w:ascii="Times New Roman" w:hAnsi="Times New Roman" w:cs="Times New Roman"/>
          <w:b/>
          <w:sz w:val="24"/>
          <w:szCs w:val="24"/>
        </w:rPr>
        <w:t xml:space="preserve">Portaria nº 784/2023 de 04/05/2023, </w:t>
      </w:r>
      <w:proofErr w:type="spellStart"/>
      <w:r w:rsidRPr="00643E9A">
        <w:rPr>
          <w:rFonts w:ascii="Times New Roman" w:hAnsi="Times New Roman" w:cs="Times New Roman"/>
          <w:b/>
          <w:sz w:val="24"/>
          <w:szCs w:val="24"/>
        </w:rPr>
        <w:t>Valteir</w:t>
      </w:r>
      <w:proofErr w:type="spellEnd"/>
      <w:r w:rsidRPr="00643E9A">
        <w:rPr>
          <w:rFonts w:ascii="Times New Roman" w:hAnsi="Times New Roman" w:cs="Times New Roman"/>
          <w:b/>
          <w:sz w:val="24"/>
          <w:szCs w:val="24"/>
        </w:rPr>
        <w:t xml:space="preserve"> da silva Neves</w:t>
      </w:r>
    </w:p>
    <w:p w14:paraId="6BCB38BD" w14:textId="77777777" w:rsidR="00CA447D" w:rsidRPr="00643E9A" w:rsidRDefault="00CA447D" w:rsidP="00CA447D">
      <w:pPr>
        <w:spacing w:after="0" w:line="240" w:lineRule="auto"/>
        <w:ind w:left="709" w:firstLine="709"/>
        <w:jc w:val="both"/>
        <w:rPr>
          <w:rFonts w:ascii="Times New Roman" w:hAnsi="Times New Roman" w:cs="Times New Roman"/>
          <w:b/>
          <w:sz w:val="24"/>
          <w:szCs w:val="24"/>
        </w:rPr>
      </w:pPr>
    </w:p>
    <w:p w14:paraId="6B425307" w14:textId="01261BC7" w:rsidR="005D0467" w:rsidRPr="00CA447D" w:rsidRDefault="00972593" w:rsidP="00CA447D">
      <w:pPr>
        <w:ind w:firstLine="1440"/>
        <w:jc w:val="both"/>
        <w:rPr>
          <w:rFonts w:ascii="Times New Roman" w:hAnsi="Times New Roman" w:cs="Times New Roman"/>
        </w:rPr>
      </w:pPr>
      <w:r>
        <w:rPr>
          <w:rFonts w:ascii="Times New Roman" w:hAnsi="Times New Roman" w:cs="Times New Roman"/>
          <w:b/>
          <w:sz w:val="24"/>
          <w:szCs w:val="24"/>
        </w:rPr>
        <w:t>SUPRIMIR</w:t>
      </w:r>
      <w:r w:rsidR="00CA447D">
        <w:rPr>
          <w:rFonts w:ascii="Times New Roman" w:hAnsi="Times New Roman" w:cs="Times New Roman"/>
          <w:b/>
          <w:sz w:val="24"/>
          <w:szCs w:val="24"/>
        </w:rPr>
        <w:t xml:space="preserve">, </w:t>
      </w:r>
      <w:r w:rsidR="00CA447D" w:rsidRPr="005338B1">
        <w:rPr>
          <w:rFonts w:ascii="Times New Roman" w:hAnsi="Times New Roman" w:cs="Times New Roman"/>
          <w:sz w:val="24"/>
          <w:szCs w:val="24"/>
        </w:rPr>
        <w:t>a partir de</w:t>
      </w:r>
      <w:r w:rsidR="00CA447D">
        <w:rPr>
          <w:rFonts w:ascii="Times New Roman" w:hAnsi="Times New Roman" w:cs="Times New Roman"/>
          <w:sz w:val="24"/>
          <w:szCs w:val="24"/>
        </w:rPr>
        <w:t xml:space="preserve"> 01 de outubro, </w:t>
      </w:r>
      <w:r w:rsidR="00CA447D" w:rsidRPr="00476A04">
        <w:rPr>
          <w:rFonts w:ascii="Times New Roman" w:hAnsi="Times New Roman" w:cs="Times New Roman"/>
        </w:rPr>
        <w:t xml:space="preserve">percentual de gratificação, a título de </w:t>
      </w:r>
      <w:r w:rsidR="00CA447D">
        <w:rPr>
          <w:rFonts w:ascii="Times New Roman" w:hAnsi="Times New Roman" w:cs="Times New Roman"/>
        </w:rPr>
        <w:t>cargo comissionado</w:t>
      </w:r>
      <w:r w:rsidR="00CA447D" w:rsidRPr="00F15EA8">
        <w:rPr>
          <w:rFonts w:ascii="Times New Roman" w:hAnsi="Times New Roman" w:cs="Times New Roman"/>
        </w:rPr>
        <w:t>, sobre os vencimentos bá</w:t>
      </w:r>
      <w:r w:rsidR="00CA447D">
        <w:rPr>
          <w:rFonts w:ascii="Times New Roman" w:hAnsi="Times New Roman" w:cs="Times New Roman"/>
        </w:rPr>
        <w:t>si</w:t>
      </w:r>
      <w:r>
        <w:rPr>
          <w:rFonts w:ascii="Times New Roman" w:hAnsi="Times New Roman" w:cs="Times New Roman"/>
        </w:rPr>
        <w:t>cos mensais do servidor</w:t>
      </w:r>
      <w:r w:rsidR="00CA447D">
        <w:rPr>
          <w:rFonts w:ascii="Times New Roman" w:hAnsi="Times New Roman" w:cs="Times New Roman"/>
        </w:rPr>
        <w:t xml:space="preserve">, referente </w:t>
      </w:r>
      <w:r w:rsidR="005D0467" w:rsidRPr="00CA447D">
        <w:rPr>
          <w:rFonts w:ascii="Times New Roman" w:hAnsi="Times New Roman" w:cs="Times New Roman"/>
          <w:sz w:val="24"/>
          <w:szCs w:val="24"/>
        </w:rPr>
        <w:t xml:space="preserve">os adicionais </w:t>
      </w:r>
      <w:r w:rsidR="00533159" w:rsidRPr="00CA447D">
        <w:rPr>
          <w:rFonts w:ascii="Times New Roman" w:hAnsi="Times New Roman" w:cs="Times New Roman"/>
          <w:sz w:val="24"/>
          <w:szCs w:val="24"/>
        </w:rPr>
        <w:t xml:space="preserve">que excedem os salários base das seguintes </w:t>
      </w:r>
      <w:r w:rsidR="0044421E">
        <w:rPr>
          <w:rFonts w:ascii="Times New Roman" w:hAnsi="Times New Roman" w:cs="Times New Roman"/>
          <w:sz w:val="24"/>
          <w:szCs w:val="24"/>
        </w:rPr>
        <w:t xml:space="preserve">portarias, conforme Lei nº 2.476, de 21 de </w:t>
      </w:r>
      <w:proofErr w:type="gramStart"/>
      <w:r w:rsidR="0044421E">
        <w:rPr>
          <w:rFonts w:ascii="Times New Roman" w:hAnsi="Times New Roman" w:cs="Times New Roman"/>
          <w:sz w:val="24"/>
          <w:szCs w:val="24"/>
        </w:rPr>
        <w:t>Setembro</w:t>
      </w:r>
      <w:proofErr w:type="gramEnd"/>
      <w:r w:rsidR="0044421E">
        <w:rPr>
          <w:rFonts w:ascii="Times New Roman" w:hAnsi="Times New Roman" w:cs="Times New Roman"/>
          <w:sz w:val="24"/>
          <w:szCs w:val="24"/>
        </w:rPr>
        <w:t xml:space="preserve"> de 2023</w:t>
      </w:r>
    </w:p>
    <w:p w14:paraId="4B41782A" w14:textId="3F64F884" w:rsidR="00CC2EE4" w:rsidRDefault="00CC2EE4" w:rsidP="006E18E7">
      <w:pPr>
        <w:pStyle w:val="PargrafodaLista"/>
        <w:numPr>
          <w:ilvl w:val="0"/>
          <w:numId w:val="5"/>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nº 076/1997 de 11/11/1997, Dalva Lucia </w:t>
      </w:r>
      <w:proofErr w:type="spellStart"/>
      <w:r>
        <w:rPr>
          <w:rFonts w:ascii="Times New Roman" w:hAnsi="Times New Roman" w:cs="Times New Roman"/>
          <w:b/>
          <w:sz w:val="24"/>
          <w:szCs w:val="24"/>
        </w:rPr>
        <w:t>Zambaldi</w:t>
      </w:r>
      <w:proofErr w:type="spellEnd"/>
    </w:p>
    <w:p w14:paraId="0FB191ED" w14:textId="2A37E972" w:rsidR="00473837" w:rsidRDefault="00473837" w:rsidP="006E18E7">
      <w:pPr>
        <w:pStyle w:val="PargrafodaLista"/>
        <w:numPr>
          <w:ilvl w:val="0"/>
          <w:numId w:val="5"/>
        </w:numPr>
        <w:spacing w:line="240" w:lineRule="auto"/>
        <w:jc w:val="both"/>
        <w:rPr>
          <w:rFonts w:ascii="Times New Roman" w:hAnsi="Times New Roman" w:cs="Times New Roman"/>
          <w:b/>
          <w:sz w:val="24"/>
          <w:szCs w:val="24"/>
        </w:rPr>
      </w:pPr>
      <w:r>
        <w:rPr>
          <w:rFonts w:ascii="Times New Roman" w:hAnsi="Times New Roman" w:cs="Times New Roman"/>
          <w:b/>
          <w:sz w:val="24"/>
          <w:szCs w:val="24"/>
        </w:rPr>
        <w:t>Portaria nº 107/2009 de 01/06/2009, Paulo Cesar Rodrigues da Silva</w:t>
      </w:r>
    </w:p>
    <w:p w14:paraId="72DA9279" w14:textId="09710523" w:rsidR="00255FAF" w:rsidRDefault="00255FAF" w:rsidP="006E18E7">
      <w:pPr>
        <w:pStyle w:val="PargrafodaLista"/>
        <w:numPr>
          <w:ilvl w:val="0"/>
          <w:numId w:val="5"/>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nº 447/2017 de 13/02/2017, Humberto Paz </w:t>
      </w:r>
      <w:proofErr w:type="spellStart"/>
      <w:r>
        <w:rPr>
          <w:rFonts w:ascii="Times New Roman" w:hAnsi="Times New Roman" w:cs="Times New Roman"/>
          <w:b/>
          <w:sz w:val="24"/>
          <w:szCs w:val="24"/>
        </w:rPr>
        <w:t>Colles</w:t>
      </w:r>
      <w:proofErr w:type="spellEnd"/>
    </w:p>
    <w:p w14:paraId="0D2CD63C" w14:textId="47FA7062" w:rsidR="00255FAF" w:rsidRDefault="00255FAF" w:rsidP="006E18E7">
      <w:pPr>
        <w:pStyle w:val="PargrafodaLista"/>
        <w:numPr>
          <w:ilvl w:val="0"/>
          <w:numId w:val="5"/>
        </w:numPr>
        <w:spacing w:line="240" w:lineRule="auto"/>
        <w:jc w:val="both"/>
        <w:rPr>
          <w:rFonts w:ascii="Times New Roman" w:hAnsi="Times New Roman" w:cs="Times New Roman"/>
          <w:b/>
          <w:sz w:val="24"/>
          <w:szCs w:val="24"/>
        </w:rPr>
      </w:pPr>
      <w:r>
        <w:rPr>
          <w:rFonts w:ascii="Times New Roman" w:hAnsi="Times New Roman" w:cs="Times New Roman"/>
          <w:b/>
          <w:sz w:val="24"/>
          <w:szCs w:val="24"/>
        </w:rPr>
        <w:t>Portaria nº 554/2020 de 17/03/2020, Cristiane Ferreira</w:t>
      </w:r>
    </w:p>
    <w:p w14:paraId="6298B207" w14:textId="5F1994C3" w:rsidR="006E18E7" w:rsidRPr="006E18E7" w:rsidRDefault="006E18E7" w:rsidP="006E18E7">
      <w:pPr>
        <w:pStyle w:val="PargrafodaLista"/>
        <w:numPr>
          <w:ilvl w:val="0"/>
          <w:numId w:val="5"/>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nº 601/2021 de 06/01/2021, Luiz Augusto Herrera Ferreira </w:t>
      </w:r>
    </w:p>
    <w:p w14:paraId="10BED407" w14:textId="2CA0E091" w:rsidR="005D0467" w:rsidRDefault="005D0467"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Portaria nº 61</w:t>
      </w:r>
      <w:r w:rsidR="00D62BB9">
        <w:rPr>
          <w:rFonts w:ascii="Times New Roman" w:hAnsi="Times New Roman" w:cs="Times New Roman"/>
          <w:b/>
          <w:sz w:val="24"/>
          <w:szCs w:val="24"/>
        </w:rPr>
        <w:t xml:space="preserve">5/2021 de </w:t>
      </w:r>
      <w:r w:rsidR="00CC2EE4">
        <w:rPr>
          <w:rFonts w:ascii="Times New Roman" w:hAnsi="Times New Roman" w:cs="Times New Roman"/>
          <w:b/>
          <w:sz w:val="24"/>
          <w:szCs w:val="24"/>
        </w:rPr>
        <w:t xml:space="preserve">07/01/2021, </w:t>
      </w:r>
      <w:r>
        <w:rPr>
          <w:rFonts w:ascii="Times New Roman" w:hAnsi="Times New Roman" w:cs="Times New Roman"/>
          <w:b/>
          <w:sz w:val="24"/>
          <w:szCs w:val="24"/>
        </w:rPr>
        <w:t xml:space="preserve">Joao Carlos </w:t>
      </w:r>
      <w:proofErr w:type="spellStart"/>
      <w:r>
        <w:rPr>
          <w:rFonts w:ascii="Times New Roman" w:hAnsi="Times New Roman" w:cs="Times New Roman"/>
          <w:b/>
          <w:sz w:val="24"/>
          <w:szCs w:val="24"/>
        </w:rPr>
        <w:t>Gehring</w:t>
      </w:r>
      <w:proofErr w:type="spellEnd"/>
      <w:r>
        <w:rPr>
          <w:rFonts w:ascii="Times New Roman" w:hAnsi="Times New Roman" w:cs="Times New Roman"/>
          <w:b/>
          <w:sz w:val="24"/>
          <w:szCs w:val="24"/>
        </w:rPr>
        <w:t xml:space="preserve"> Junior</w:t>
      </w:r>
    </w:p>
    <w:p w14:paraId="55715EE2" w14:textId="7951DB04" w:rsidR="00B37270" w:rsidRDefault="00B37270"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nº 621/2021 de 18/01/2021, </w:t>
      </w:r>
      <w:proofErr w:type="spellStart"/>
      <w:r>
        <w:rPr>
          <w:rFonts w:ascii="Times New Roman" w:hAnsi="Times New Roman" w:cs="Times New Roman"/>
          <w:b/>
          <w:sz w:val="24"/>
          <w:szCs w:val="24"/>
        </w:rPr>
        <w:t>Tarine</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Suzim</w:t>
      </w:r>
      <w:proofErr w:type="spellEnd"/>
    </w:p>
    <w:p w14:paraId="701C56B0" w14:textId="060823C5" w:rsidR="005D0467" w:rsidRDefault="00370A89"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w:t>
      </w:r>
      <w:r w:rsidR="00F03A02">
        <w:rPr>
          <w:rFonts w:ascii="Times New Roman" w:hAnsi="Times New Roman" w:cs="Times New Roman"/>
          <w:b/>
          <w:sz w:val="24"/>
          <w:szCs w:val="24"/>
        </w:rPr>
        <w:t>nº</w:t>
      </w:r>
      <w:r w:rsidR="00D62BB9">
        <w:rPr>
          <w:rFonts w:ascii="Times New Roman" w:hAnsi="Times New Roman" w:cs="Times New Roman"/>
          <w:b/>
          <w:sz w:val="24"/>
          <w:szCs w:val="24"/>
        </w:rPr>
        <w:t xml:space="preserve"> 629/2021 de 07/01/2021,</w:t>
      </w:r>
      <w:r w:rsidR="00CC2EE4">
        <w:rPr>
          <w:rFonts w:ascii="Times New Roman" w:hAnsi="Times New Roman" w:cs="Times New Roman"/>
          <w:b/>
          <w:sz w:val="24"/>
          <w:szCs w:val="24"/>
        </w:rPr>
        <w:t xml:space="preserve"> </w:t>
      </w:r>
      <w:r w:rsidR="00F03A02">
        <w:rPr>
          <w:rFonts w:ascii="Times New Roman" w:hAnsi="Times New Roman" w:cs="Times New Roman"/>
          <w:b/>
          <w:sz w:val="24"/>
          <w:szCs w:val="24"/>
        </w:rPr>
        <w:t>Nair dos Santos Gomes Goulart</w:t>
      </w:r>
    </w:p>
    <w:p w14:paraId="090B51E2" w14:textId="488B2234" w:rsidR="006E18E7" w:rsidRDefault="006E18E7"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Portaria nº 691/2022 de 13/01/2022, Claudio Roberto Rodrigues</w:t>
      </w:r>
    </w:p>
    <w:p w14:paraId="64075B78" w14:textId="094CFF56" w:rsidR="003F27C9" w:rsidRDefault="003F27C9"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Portaria nº 694/2022 de 02/02/2022, Claudemir Jose de Santana</w:t>
      </w:r>
    </w:p>
    <w:p w14:paraId="69EC3991" w14:textId="266959C7" w:rsidR="003F27C9" w:rsidRDefault="003F27C9"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nº 709/2022 de 02/05/2022, Willian Carlos </w:t>
      </w:r>
      <w:proofErr w:type="spellStart"/>
      <w:r>
        <w:rPr>
          <w:rFonts w:ascii="Times New Roman" w:hAnsi="Times New Roman" w:cs="Times New Roman"/>
          <w:b/>
          <w:sz w:val="24"/>
          <w:szCs w:val="24"/>
        </w:rPr>
        <w:t>Ubinski</w:t>
      </w:r>
      <w:proofErr w:type="spellEnd"/>
    </w:p>
    <w:p w14:paraId="2E045452" w14:textId="77777777" w:rsidR="0044421E" w:rsidRDefault="0044421E" w:rsidP="0044421E">
      <w:pPr>
        <w:pStyle w:val="PargrafodaLista"/>
        <w:spacing w:line="240" w:lineRule="auto"/>
        <w:ind w:left="2160"/>
        <w:jc w:val="both"/>
        <w:rPr>
          <w:rFonts w:ascii="Times New Roman" w:hAnsi="Times New Roman" w:cs="Times New Roman"/>
          <w:b/>
          <w:sz w:val="24"/>
          <w:szCs w:val="24"/>
        </w:rPr>
      </w:pPr>
    </w:p>
    <w:p w14:paraId="153231B0" w14:textId="77777777" w:rsidR="0044421E" w:rsidRDefault="0044421E" w:rsidP="0087006A">
      <w:pPr>
        <w:pStyle w:val="PargrafodaLista"/>
        <w:spacing w:line="240" w:lineRule="auto"/>
        <w:ind w:left="2160"/>
        <w:jc w:val="both"/>
        <w:rPr>
          <w:rFonts w:ascii="Times New Roman" w:hAnsi="Times New Roman" w:cs="Times New Roman"/>
          <w:b/>
          <w:sz w:val="24"/>
          <w:szCs w:val="24"/>
        </w:rPr>
      </w:pPr>
      <w:bookmarkStart w:id="0" w:name="_GoBack"/>
      <w:bookmarkEnd w:id="0"/>
    </w:p>
    <w:p w14:paraId="41A8DD6B" w14:textId="77777777" w:rsidR="0044421E" w:rsidRPr="0044421E" w:rsidRDefault="0044421E" w:rsidP="0044421E">
      <w:pPr>
        <w:pStyle w:val="PargrafodaLista"/>
        <w:rPr>
          <w:rFonts w:ascii="Times New Roman" w:hAnsi="Times New Roman" w:cs="Times New Roman"/>
          <w:b/>
          <w:sz w:val="24"/>
          <w:szCs w:val="24"/>
        </w:rPr>
      </w:pPr>
    </w:p>
    <w:p w14:paraId="18C646EC" w14:textId="59B87A21" w:rsidR="00F12D25" w:rsidRPr="0044421E" w:rsidRDefault="00822D42" w:rsidP="0044421E">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nº 724/2022 de 01/07/2022, </w:t>
      </w:r>
      <w:proofErr w:type="spellStart"/>
      <w:r>
        <w:rPr>
          <w:rFonts w:ascii="Times New Roman" w:hAnsi="Times New Roman" w:cs="Times New Roman"/>
          <w:b/>
          <w:sz w:val="24"/>
          <w:szCs w:val="24"/>
        </w:rPr>
        <w:t>Ronivan</w:t>
      </w:r>
      <w:proofErr w:type="spellEnd"/>
      <w:r>
        <w:rPr>
          <w:rFonts w:ascii="Times New Roman" w:hAnsi="Times New Roman" w:cs="Times New Roman"/>
          <w:b/>
          <w:sz w:val="24"/>
          <w:szCs w:val="24"/>
        </w:rPr>
        <w:t xml:space="preserve"> dos Reis Santana Guimaraes Junior</w:t>
      </w:r>
    </w:p>
    <w:p w14:paraId="57E74B7D" w14:textId="36D4BFE9" w:rsidR="00822D42" w:rsidRDefault="00822D42"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nº 742/2022 de 23/11/2022, </w:t>
      </w:r>
      <w:proofErr w:type="spellStart"/>
      <w:r>
        <w:rPr>
          <w:rFonts w:ascii="Times New Roman" w:hAnsi="Times New Roman" w:cs="Times New Roman"/>
          <w:b/>
          <w:sz w:val="24"/>
          <w:szCs w:val="24"/>
        </w:rPr>
        <w:t>Waldecy</w:t>
      </w:r>
      <w:proofErr w:type="spellEnd"/>
      <w:r>
        <w:rPr>
          <w:rFonts w:ascii="Times New Roman" w:hAnsi="Times New Roman" w:cs="Times New Roman"/>
          <w:b/>
          <w:sz w:val="24"/>
          <w:szCs w:val="24"/>
        </w:rPr>
        <w:t xml:space="preserve"> Luiz de Amorim</w:t>
      </w:r>
    </w:p>
    <w:p w14:paraId="027E25D4" w14:textId="6187C920" w:rsidR="00563572" w:rsidRDefault="00563572"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nº 749/2022 de 06/12/2022, </w:t>
      </w:r>
      <w:proofErr w:type="spellStart"/>
      <w:r>
        <w:rPr>
          <w:rFonts w:ascii="Times New Roman" w:hAnsi="Times New Roman" w:cs="Times New Roman"/>
          <w:b/>
          <w:sz w:val="24"/>
          <w:szCs w:val="24"/>
        </w:rPr>
        <w:t>Kassia</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Kelrya</w:t>
      </w:r>
      <w:proofErr w:type="spellEnd"/>
      <w:r>
        <w:rPr>
          <w:rFonts w:ascii="Times New Roman" w:hAnsi="Times New Roman" w:cs="Times New Roman"/>
          <w:b/>
          <w:sz w:val="24"/>
          <w:szCs w:val="24"/>
        </w:rPr>
        <w:t xml:space="preserve"> da Silva Viana</w:t>
      </w:r>
    </w:p>
    <w:p w14:paraId="01B4FD85" w14:textId="7217760E" w:rsidR="00730722" w:rsidRPr="00CA447D" w:rsidRDefault="00822D42" w:rsidP="00CA447D">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Portaria nº 754/2022 de 16/12/2022, Otavio Turra de Oliveira Leme</w:t>
      </w:r>
    </w:p>
    <w:p w14:paraId="1AD30E3C" w14:textId="680CD5EC" w:rsidR="00822D42" w:rsidRPr="00730722" w:rsidRDefault="009A260C" w:rsidP="00730722">
      <w:pPr>
        <w:pStyle w:val="PargrafodaLista"/>
        <w:numPr>
          <w:ilvl w:val="0"/>
          <w:numId w:val="3"/>
        </w:numPr>
        <w:spacing w:line="240" w:lineRule="auto"/>
        <w:jc w:val="both"/>
        <w:rPr>
          <w:rFonts w:ascii="Times New Roman" w:hAnsi="Times New Roman" w:cs="Times New Roman"/>
          <w:b/>
          <w:sz w:val="24"/>
          <w:szCs w:val="24"/>
        </w:rPr>
      </w:pPr>
      <w:r w:rsidRPr="00730722">
        <w:rPr>
          <w:rFonts w:ascii="Times New Roman" w:hAnsi="Times New Roman" w:cs="Times New Roman"/>
          <w:b/>
          <w:sz w:val="24"/>
          <w:szCs w:val="24"/>
        </w:rPr>
        <w:t>Portaria nº 769/2023 de 08/02/2023, Ricardo Valentin de Jesus Correa</w:t>
      </w:r>
    </w:p>
    <w:p w14:paraId="4E228C6C" w14:textId="03D380F8" w:rsidR="009A260C" w:rsidRDefault="009A260C"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nº 772/2023 de 15/02/2023, </w:t>
      </w:r>
      <w:proofErr w:type="spellStart"/>
      <w:r>
        <w:rPr>
          <w:rFonts w:ascii="Times New Roman" w:hAnsi="Times New Roman" w:cs="Times New Roman"/>
          <w:b/>
          <w:sz w:val="24"/>
          <w:szCs w:val="24"/>
        </w:rPr>
        <w:t>Kariza</w:t>
      </w:r>
      <w:proofErr w:type="spellEnd"/>
      <w:r>
        <w:rPr>
          <w:rFonts w:ascii="Times New Roman" w:hAnsi="Times New Roman" w:cs="Times New Roman"/>
          <w:b/>
          <w:sz w:val="24"/>
          <w:szCs w:val="24"/>
        </w:rPr>
        <w:t xml:space="preserve"> Neto dos Santos</w:t>
      </w:r>
      <w:r w:rsidR="00C42197">
        <w:rPr>
          <w:rFonts w:ascii="Times New Roman" w:hAnsi="Times New Roman" w:cs="Times New Roman"/>
          <w:b/>
          <w:sz w:val="24"/>
          <w:szCs w:val="24"/>
        </w:rPr>
        <w:t xml:space="preserve">, </w:t>
      </w:r>
      <w:proofErr w:type="spellStart"/>
      <w:r w:rsidR="00C42197">
        <w:rPr>
          <w:rFonts w:ascii="Times New Roman" w:hAnsi="Times New Roman" w:cs="Times New Roman"/>
          <w:b/>
          <w:sz w:val="24"/>
          <w:szCs w:val="24"/>
        </w:rPr>
        <w:t>Jami</w:t>
      </w:r>
      <w:r w:rsidR="003F27C9">
        <w:rPr>
          <w:rFonts w:ascii="Times New Roman" w:hAnsi="Times New Roman" w:cs="Times New Roman"/>
          <w:b/>
          <w:sz w:val="24"/>
          <w:szCs w:val="24"/>
        </w:rPr>
        <w:t>ly</w:t>
      </w:r>
      <w:proofErr w:type="spellEnd"/>
      <w:r w:rsidR="00C42197">
        <w:rPr>
          <w:rFonts w:ascii="Times New Roman" w:hAnsi="Times New Roman" w:cs="Times New Roman"/>
          <w:b/>
          <w:sz w:val="24"/>
          <w:szCs w:val="24"/>
        </w:rPr>
        <w:t xml:space="preserve"> Barbosa de Melo</w:t>
      </w:r>
    </w:p>
    <w:p w14:paraId="1530FBC3" w14:textId="20E9ECFC" w:rsidR="009A260C" w:rsidRDefault="009A260C"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nº 773/2023 de 15/02/2023, Adair Paulo Almeida Lourenço, Adriane Elisete </w:t>
      </w:r>
      <w:proofErr w:type="spellStart"/>
      <w:r>
        <w:rPr>
          <w:rFonts w:ascii="Times New Roman" w:hAnsi="Times New Roman" w:cs="Times New Roman"/>
          <w:b/>
          <w:sz w:val="24"/>
          <w:szCs w:val="24"/>
        </w:rPr>
        <w:t>Avi</w:t>
      </w:r>
      <w:proofErr w:type="spellEnd"/>
      <w:r>
        <w:rPr>
          <w:rFonts w:ascii="Times New Roman" w:hAnsi="Times New Roman" w:cs="Times New Roman"/>
          <w:b/>
          <w:sz w:val="24"/>
          <w:szCs w:val="24"/>
        </w:rPr>
        <w:t xml:space="preserve">, Tainara Leia </w:t>
      </w:r>
      <w:proofErr w:type="spellStart"/>
      <w:r>
        <w:rPr>
          <w:rFonts w:ascii="Times New Roman" w:hAnsi="Times New Roman" w:cs="Times New Roman"/>
          <w:b/>
          <w:sz w:val="24"/>
          <w:szCs w:val="24"/>
        </w:rPr>
        <w:t>Griesang</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Enoch</w:t>
      </w:r>
      <w:proofErr w:type="spellEnd"/>
      <w:r>
        <w:rPr>
          <w:rFonts w:ascii="Times New Roman" w:hAnsi="Times New Roman" w:cs="Times New Roman"/>
          <w:b/>
          <w:sz w:val="24"/>
          <w:szCs w:val="24"/>
        </w:rPr>
        <w:t xml:space="preserve"> Jose Pereira, Juliana Samara de Souza</w:t>
      </w:r>
    </w:p>
    <w:p w14:paraId="475B9EDA" w14:textId="3489000D" w:rsidR="009A260C" w:rsidRDefault="009A260C"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Portaria nº 778/2023 de 03/03/2023, João Neto de Jesus</w:t>
      </w:r>
    </w:p>
    <w:p w14:paraId="06D3AFA5" w14:textId="0948AFFF" w:rsidR="009A260C" w:rsidRPr="00B37270" w:rsidRDefault="009A260C" w:rsidP="00B37270">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Portaria nº 777/2023 de 30/03/2023, Mauricio Lima Costa</w:t>
      </w:r>
    </w:p>
    <w:p w14:paraId="0DF9F7DE" w14:textId="12512CE6" w:rsidR="0048361C" w:rsidRDefault="0048361C"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Portaria nº 786/2023 de 10/05/2023, Claudio Roberto da Silva</w:t>
      </w:r>
    </w:p>
    <w:p w14:paraId="1CA5739E" w14:textId="63B95A4B" w:rsidR="0048361C" w:rsidRDefault="0048361C"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nº 787/2023 de 12/05/2023, </w:t>
      </w:r>
      <w:proofErr w:type="spellStart"/>
      <w:r>
        <w:rPr>
          <w:rFonts w:ascii="Times New Roman" w:hAnsi="Times New Roman" w:cs="Times New Roman"/>
          <w:b/>
          <w:sz w:val="24"/>
          <w:szCs w:val="24"/>
        </w:rPr>
        <w:t>Brisnis</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Tayni</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Liesch</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Callegaro</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Elioenai</w:t>
      </w:r>
      <w:proofErr w:type="spellEnd"/>
      <w:r>
        <w:rPr>
          <w:rFonts w:ascii="Times New Roman" w:hAnsi="Times New Roman" w:cs="Times New Roman"/>
          <w:b/>
          <w:sz w:val="24"/>
          <w:szCs w:val="24"/>
        </w:rPr>
        <w:t xml:space="preserve"> de Moura Rosa vieira</w:t>
      </w:r>
    </w:p>
    <w:p w14:paraId="5383008F" w14:textId="53F43778" w:rsidR="0048361C" w:rsidRDefault="0048361C" w:rsidP="005D0467">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nº 789/2023 de 01/06/2023, Andreia Bortolini </w:t>
      </w:r>
      <w:proofErr w:type="spellStart"/>
      <w:r>
        <w:rPr>
          <w:rFonts w:ascii="Times New Roman" w:hAnsi="Times New Roman" w:cs="Times New Roman"/>
          <w:b/>
          <w:sz w:val="24"/>
          <w:szCs w:val="24"/>
        </w:rPr>
        <w:t>Thomazzi</w:t>
      </w:r>
      <w:proofErr w:type="spellEnd"/>
    </w:p>
    <w:p w14:paraId="44CF7F0C" w14:textId="64B8745B" w:rsidR="00972593" w:rsidRDefault="0048361C" w:rsidP="00972593">
      <w:pPr>
        <w:pStyle w:val="PargrafodaLista"/>
        <w:numPr>
          <w:ilvl w:val="0"/>
          <w:numId w:val="3"/>
        </w:num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Portaria nº 796/2023 de 30/06/2023, Fernando Henrique </w:t>
      </w:r>
      <w:proofErr w:type="spellStart"/>
      <w:r>
        <w:rPr>
          <w:rFonts w:ascii="Times New Roman" w:hAnsi="Times New Roman" w:cs="Times New Roman"/>
          <w:b/>
          <w:sz w:val="24"/>
          <w:szCs w:val="24"/>
        </w:rPr>
        <w:t>Zapelini</w:t>
      </w:r>
      <w:proofErr w:type="spellEnd"/>
      <w:r>
        <w:rPr>
          <w:rFonts w:ascii="Times New Roman" w:hAnsi="Times New Roman" w:cs="Times New Roman"/>
          <w:b/>
          <w:sz w:val="24"/>
          <w:szCs w:val="24"/>
        </w:rPr>
        <w:t xml:space="preserve"> da Silveira</w:t>
      </w:r>
    </w:p>
    <w:p w14:paraId="5B00D4A1" w14:textId="77777777" w:rsidR="0048361C" w:rsidRDefault="0048361C" w:rsidP="00272D39">
      <w:pPr>
        <w:pStyle w:val="PargrafodaLista"/>
        <w:spacing w:line="240" w:lineRule="auto"/>
        <w:ind w:left="2160"/>
        <w:jc w:val="both"/>
        <w:rPr>
          <w:rFonts w:ascii="Times New Roman" w:hAnsi="Times New Roman" w:cs="Times New Roman"/>
          <w:b/>
          <w:sz w:val="24"/>
          <w:szCs w:val="24"/>
        </w:rPr>
      </w:pPr>
    </w:p>
    <w:p w14:paraId="061BF8FE" w14:textId="77777777" w:rsidR="000F7DB5" w:rsidRDefault="000F7DB5" w:rsidP="00272D39">
      <w:pPr>
        <w:jc w:val="both"/>
        <w:rPr>
          <w:rFonts w:ascii="Times New Roman" w:hAnsi="Times New Roman" w:cs="Times New Roman"/>
          <w:sz w:val="24"/>
          <w:szCs w:val="24"/>
        </w:rPr>
      </w:pPr>
    </w:p>
    <w:p w14:paraId="06064252" w14:textId="303F43E2" w:rsidR="00A54DA9" w:rsidRDefault="00A54DA9" w:rsidP="00CD7EDA">
      <w:pPr>
        <w:spacing w:line="240" w:lineRule="auto"/>
        <w:ind w:left="708" w:firstLine="708"/>
        <w:jc w:val="both"/>
        <w:rPr>
          <w:rFonts w:ascii="Times New Roman" w:hAnsi="Times New Roman" w:cs="Times New Roman"/>
          <w:sz w:val="24"/>
          <w:szCs w:val="24"/>
        </w:rPr>
      </w:pPr>
      <w:r w:rsidRPr="0007799D">
        <w:rPr>
          <w:rFonts w:ascii="Times New Roman" w:hAnsi="Times New Roman" w:cs="Times New Roman"/>
          <w:sz w:val="24"/>
          <w:szCs w:val="24"/>
        </w:rPr>
        <w:t>Registre-se</w:t>
      </w:r>
      <w:r w:rsidR="007462AB" w:rsidRPr="0007799D">
        <w:rPr>
          <w:rFonts w:ascii="Times New Roman" w:hAnsi="Times New Roman" w:cs="Times New Roman"/>
          <w:sz w:val="24"/>
          <w:szCs w:val="24"/>
        </w:rPr>
        <w:t>,</w:t>
      </w:r>
      <w:r w:rsidRPr="0007799D">
        <w:rPr>
          <w:rFonts w:ascii="Times New Roman" w:hAnsi="Times New Roman" w:cs="Times New Roman"/>
          <w:sz w:val="24"/>
          <w:szCs w:val="24"/>
        </w:rPr>
        <w:t xml:space="preserve"> Publique-se, Cumpra-se.</w:t>
      </w:r>
    </w:p>
    <w:p w14:paraId="256F03F3" w14:textId="77777777" w:rsidR="00272D39" w:rsidRPr="0007799D" w:rsidRDefault="00272D39" w:rsidP="00CD7EDA">
      <w:pPr>
        <w:spacing w:line="240" w:lineRule="auto"/>
        <w:ind w:left="708" w:firstLine="708"/>
        <w:jc w:val="both"/>
        <w:rPr>
          <w:rFonts w:ascii="Times New Roman" w:hAnsi="Times New Roman" w:cs="Times New Roman"/>
          <w:sz w:val="24"/>
          <w:szCs w:val="24"/>
        </w:rPr>
      </w:pPr>
    </w:p>
    <w:p w14:paraId="67D67741" w14:textId="0BB4F688" w:rsidR="00A54DA9" w:rsidRPr="0007799D" w:rsidRDefault="00A54DA9" w:rsidP="00CD7EDA">
      <w:pPr>
        <w:spacing w:line="240" w:lineRule="auto"/>
        <w:ind w:firstLine="1418"/>
        <w:jc w:val="both"/>
        <w:rPr>
          <w:rFonts w:ascii="Times New Roman" w:hAnsi="Times New Roman" w:cs="Times New Roman"/>
          <w:sz w:val="24"/>
          <w:szCs w:val="24"/>
        </w:rPr>
      </w:pPr>
      <w:r w:rsidRPr="0007799D">
        <w:rPr>
          <w:rFonts w:ascii="Times New Roman" w:hAnsi="Times New Roman" w:cs="Times New Roman"/>
          <w:sz w:val="24"/>
          <w:szCs w:val="24"/>
        </w:rPr>
        <w:t>Gabinete da Presidência da Câmara Municipal de Campo Novo d</w:t>
      </w:r>
      <w:r w:rsidR="0007799D">
        <w:rPr>
          <w:rFonts w:ascii="Times New Roman" w:hAnsi="Times New Roman" w:cs="Times New Roman"/>
          <w:sz w:val="24"/>
          <w:szCs w:val="24"/>
        </w:rPr>
        <w:t xml:space="preserve">o </w:t>
      </w:r>
      <w:r w:rsidRPr="0007799D">
        <w:rPr>
          <w:rFonts w:ascii="Times New Roman" w:hAnsi="Times New Roman" w:cs="Times New Roman"/>
          <w:sz w:val="24"/>
          <w:szCs w:val="24"/>
        </w:rPr>
        <w:t xml:space="preserve">Parecis, em </w:t>
      </w:r>
      <w:r w:rsidR="00B82525">
        <w:rPr>
          <w:rFonts w:ascii="Times New Roman" w:hAnsi="Times New Roman" w:cs="Times New Roman"/>
          <w:sz w:val="24"/>
          <w:szCs w:val="24"/>
        </w:rPr>
        <w:t>02</w:t>
      </w:r>
      <w:r w:rsidRPr="0007799D">
        <w:rPr>
          <w:rFonts w:ascii="Times New Roman" w:hAnsi="Times New Roman" w:cs="Times New Roman"/>
          <w:sz w:val="24"/>
          <w:szCs w:val="24"/>
        </w:rPr>
        <w:t xml:space="preserve"> de </w:t>
      </w:r>
      <w:r w:rsidR="00B14BE9">
        <w:rPr>
          <w:rFonts w:ascii="Times New Roman" w:hAnsi="Times New Roman" w:cs="Times New Roman"/>
          <w:sz w:val="24"/>
          <w:szCs w:val="24"/>
        </w:rPr>
        <w:t>outubro</w:t>
      </w:r>
      <w:r w:rsidR="00526116" w:rsidRPr="0007799D">
        <w:rPr>
          <w:rFonts w:ascii="Times New Roman" w:hAnsi="Times New Roman" w:cs="Times New Roman"/>
          <w:sz w:val="24"/>
          <w:szCs w:val="24"/>
        </w:rPr>
        <w:t xml:space="preserve"> de 2023</w:t>
      </w:r>
      <w:r w:rsidRPr="0007799D">
        <w:rPr>
          <w:rFonts w:ascii="Times New Roman" w:hAnsi="Times New Roman" w:cs="Times New Roman"/>
          <w:sz w:val="24"/>
          <w:szCs w:val="24"/>
        </w:rPr>
        <w:t xml:space="preserve">.         </w:t>
      </w:r>
      <w:r w:rsidR="00804055" w:rsidRPr="0007799D">
        <w:rPr>
          <w:rFonts w:ascii="Times New Roman" w:hAnsi="Times New Roman" w:cs="Times New Roman"/>
          <w:sz w:val="24"/>
          <w:szCs w:val="24"/>
        </w:rPr>
        <w:t xml:space="preserve">                               </w:t>
      </w:r>
    </w:p>
    <w:p w14:paraId="0797BA3B" w14:textId="77777777" w:rsidR="00804055" w:rsidRDefault="00804055" w:rsidP="00CD7EDA">
      <w:pPr>
        <w:spacing w:line="240" w:lineRule="auto"/>
        <w:ind w:left="708"/>
        <w:jc w:val="both"/>
        <w:rPr>
          <w:rFonts w:ascii="Times New Roman" w:hAnsi="Times New Roman" w:cs="Times New Roman"/>
          <w:sz w:val="24"/>
          <w:szCs w:val="24"/>
        </w:rPr>
      </w:pPr>
    </w:p>
    <w:p w14:paraId="2EF741B8" w14:textId="77777777" w:rsidR="00272D39" w:rsidRDefault="00272D39" w:rsidP="00CD7EDA">
      <w:pPr>
        <w:spacing w:line="240" w:lineRule="auto"/>
        <w:ind w:left="708"/>
        <w:jc w:val="both"/>
        <w:rPr>
          <w:rFonts w:ascii="Times New Roman" w:hAnsi="Times New Roman" w:cs="Times New Roman"/>
          <w:sz w:val="24"/>
          <w:szCs w:val="24"/>
        </w:rPr>
      </w:pPr>
    </w:p>
    <w:p w14:paraId="5EA0EB69" w14:textId="77777777" w:rsidR="00272D39" w:rsidRPr="005338B1" w:rsidRDefault="00272D39" w:rsidP="00CD7EDA">
      <w:pPr>
        <w:spacing w:line="240" w:lineRule="auto"/>
        <w:ind w:left="708"/>
        <w:jc w:val="both"/>
        <w:rPr>
          <w:rFonts w:ascii="Times New Roman" w:hAnsi="Times New Roman" w:cs="Times New Roman"/>
          <w:sz w:val="24"/>
          <w:szCs w:val="24"/>
        </w:rPr>
      </w:pPr>
    </w:p>
    <w:p w14:paraId="2925AD16" w14:textId="6B2B7EE8" w:rsidR="005338B1" w:rsidRPr="0007799D" w:rsidRDefault="005338B1" w:rsidP="00CD7EDA">
      <w:pPr>
        <w:spacing w:after="0" w:line="240" w:lineRule="auto"/>
        <w:ind w:left="360"/>
        <w:jc w:val="center"/>
        <w:rPr>
          <w:rFonts w:ascii="Times New Roman" w:hAnsi="Times New Roman" w:cs="Times New Roman"/>
          <w:b/>
          <w:sz w:val="24"/>
          <w:szCs w:val="24"/>
        </w:rPr>
      </w:pPr>
      <w:proofErr w:type="gramStart"/>
      <w:r w:rsidRPr="0007799D">
        <w:rPr>
          <w:rFonts w:ascii="Times New Roman" w:hAnsi="Times New Roman" w:cs="Times New Roman"/>
          <w:b/>
          <w:bCs/>
          <w:sz w:val="24"/>
        </w:rPr>
        <w:t xml:space="preserve">Ver. </w:t>
      </w:r>
      <w:r w:rsidR="00804055" w:rsidRPr="0007799D">
        <w:rPr>
          <w:rFonts w:ascii="Times New Roman" w:hAnsi="Times New Roman" w:cs="Times New Roman"/>
          <w:b/>
          <w:bCs/>
          <w:sz w:val="24"/>
        </w:rPr>
        <w:t>JOAQUIM PEREIRA</w:t>
      </w:r>
      <w:proofErr w:type="gramEnd"/>
      <w:r w:rsidR="00804055" w:rsidRPr="0007799D">
        <w:rPr>
          <w:rFonts w:ascii="Times New Roman" w:hAnsi="Times New Roman" w:cs="Times New Roman"/>
          <w:b/>
          <w:bCs/>
          <w:sz w:val="24"/>
        </w:rPr>
        <w:t xml:space="preserve"> DOS SANTOS</w:t>
      </w:r>
    </w:p>
    <w:p w14:paraId="76B01322" w14:textId="3D2FCDC7" w:rsidR="007C3B11" w:rsidRDefault="00563572" w:rsidP="00CD7EDA">
      <w:pPr>
        <w:spacing w:after="0" w:line="240" w:lineRule="auto"/>
        <w:ind w:left="2832" w:firstLine="708"/>
        <w:rPr>
          <w:rFonts w:ascii="Times New Roman" w:hAnsi="Times New Roman" w:cs="Times New Roman"/>
          <w:b/>
          <w:sz w:val="24"/>
          <w:szCs w:val="24"/>
        </w:rPr>
      </w:pPr>
      <w:r w:rsidRPr="005338B1">
        <w:rPr>
          <w:rFonts w:ascii="Times New Roman" w:hAnsi="Times New Roman" w:cs="Times New Roman"/>
          <w:sz w:val="24"/>
          <w:szCs w:val="24"/>
        </w:rPr>
        <w:t xml:space="preserve"> </w:t>
      </w:r>
      <w:r w:rsidR="00A54DA9" w:rsidRPr="005338B1">
        <w:rPr>
          <w:rFonts w:ascii="Times New Roman" w:hAnsi="Times New Roman" w:cs="Times New Roman"/>
          <w:sz w:val="24"/>
          <w:szCs w:val="24"/>
        </w:rPr>
        <w:t>Presidente</w:t>
      </w:r>
    </w:p>
    <w:p w14:paraId="028F054C" w14:textId="77777777" w:rsidR="007C3B11" w:rsidRPr="007C3B11" w:rsidRDefault="007C3B11" w:rsidP="007C3B11">
      <w:pPr>
        <w:rPr>
          <w:rFonts w:ascii="Times New Roman" w:hAnsi="Times New Roman" w:cs="Times New Roman"/>
          <w:sz w:val="24"/>
          <w:szCs w:val="24"/>
        </w:rPr>
      </w:pPr>
    </w:p>
    <w:sectPr w:rsidR="007C3B11" w:rsidRPr="007C3B11" w:rsidSect="000F7DB5">
      <w:headerReference w:type="default" r:id="rId7"/>
      <w:pgSz w:w="11906" w:h="16838"/>
      <w:pgMar w:top="709" w:right="1701" w:bottom="851"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97301C" w14:textId="77777777" w:rsidR="00E64E7D" w:rsidRDefault="00E64E7D" w:rsidP="004C6A93">
      <w:pPr>
        <w:spacing w:after="0" w:line="240" w:lineRule="auto"/>
      </w:pPr>
      <w:r>
        <w:separator/>
      </w:r>
    </w:p>
  </w:endnote>
  <w:endnote w:type="continuationSeparator" w:id="0">
    <w:p w14:paraId="1A6E1BD4" w14:textId="77777777" w:rsidR="00E64E7D" w:rsidRDefault="00E64E7D"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0F68A0" w14:textId="77777777" w:rsidR="00E64E7D" w:rsidRDefault="00E64E7D" w:rsidP="004C6A93">
      <w:pPr>
        <w:spacing w:after="0" w:line="240" w:lineRule="auto"/>
      </w:pPr>
      <w:r>
        <w:separator/>
      </w:r>
    </w:p>
  </w:footnote>
  <w:footnote w:type="continuationSeparator" w:id="0">
    <w:p w14:paraId="585A1B25" w14:textId="77777777" w:rsidR="00E64E7D" w:rsidRDefault="00E64E7D"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C7E8B" w14:textId="72B68AF7" w:rsidR="004C6A93" w:rsidRDefault="004C6A93" w:rsidP="007462AB">
    <w:pPr>
      <w:pStyle w:val="Cabealho"/>
    </w:pPr>
  </w:p>
  <w:p w14:paraId="1BAF95D5" w14:textId="77777777" w:rsidR="004C6A93" w:rsidRDefault="004C6A9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82E8B"/>
    <w:multiLevelType w:val="hybridMultilevel"/>
    <w:tmpl w:val="70D89BEA"/>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1" w15:restartNumberingAfterBreak="0">
    <w:nsid w:val="094C60A2"/>
    <w:multiLevelType w:val="hybridMultilevel"/>
    <w:tmpl w:val="0408DE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6F277C3"/>
    <w:multiLevelType w:val="hybridMultilevel"/>
    <w:tmpl w:val="71089F38"/>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3" w15:restartNumberingAfterBreak="0">
    <w:nsid w:val="18440E4A"/>
    <w:multiLevelType w:val="hybridMultilevel"/>
    <w:tmpl w:val="C62C0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C5B1BC4"/>
    <w:multiLevelType w:val="hybridMultilevel"/>
    <w:tmpl w:val="CF2EA018"/>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04305A"/>
    <w:rsid w:val="00055446"/>
    <w:rsid w:val="0007799D"/>
    <w:rsid w:val="00080953"/>
    <w:rsid w:val="000A007D"/>
    <w:rsid w:val="000B7776"/>
    <w:rsid w:val="000E4B7E"/>
    <w:rsid w:val="000F7DB5"/>
    <w:rsid w:val="001252EA"/>
    <w:rsid w:val="001477A0"/>
    <w:rsid w:val="00182C5D"/>
    <w:rsid w:val="001E0289"/>
    <w:rsid w:val="00230494"/>
    <w:rsid w:val="00255FAF"/>
    <w:rsid w:val="0026580E"/>
    <w:rsid w:val="00272D39"/>
    <w:rsid w:val="002739D5"/>
    <w:rsid w:val="002D67C7"/>
    <w:rsid w:val="002D7274"/>
    <w:rsid w:val="002E7995"/>
    <w:rsid w:val="00323D4B"/>
    <w:rsid w:val="00363E3E"/>
    <w:rsid w:val="00365F15"/>
    <w:rsid w:val="00370A89"/>
    <w:rsid w:val="0037373B"/>
    <w:rsid w:val="003C32C1"/>
    <w:rsid w:val="003E681C"/>
    <w:rsid w:val="003F27C9"/>
    <w:rsid w:val="0044421E"/>
    <w:rsid w:val="00473837"/>
    <w:rsid w:val="00475AEA"/>
    <w:rsid w:val="00476A04"/>
    <w:rsid w:val="0048361C"/>
    <w:rsid w:val="004856AF"/>
    <w:rsid w:val="004904DC"/>
    <w:rsid w:val="004C6A93"/>
    <w:rsid w:val="004E55AD"/>
    <w:rsid w:val="00504964"/>
    <w:rsid w:val="00526116"/>
    <w:rsid w:val="00533159"/>
    <w:rsid w:val="005338B1"/>
    <w:rsid w:val="00563572"/>
    <w:rsid w:val="005971D3"/>
    <w:rsid w:val="00597654"/>
    <w:rsid w:val="005D0467"/>
    <w:rsid w:val="00620E99"/>
    <w:rsid w:val="00621C56"/>
    <w:rsid w:val="00643E9A"/>
    <w:rsid w:val="00645C5A"/>
    <w:rsid w:val="00673F2B"/>
    <w:rsid w:val="006A53B7"/>
    <w:rsid w:val="006B04EA"/>
    <w:rsid w:val="006E18E7"/>
    <w:rsid w:val="006E25DC"/>
    <w:rsid w:val="007014AA"/>
    <w:rsid w:val="00730722"/>
    <w:rsid w:val="00745295"/>
    <w:rsid w:val="007462AB"/>
    <w:rsid w:val="00752937"/>
    <w:rsid w:val="007631A4"/>
    <w:rsid w:val="00773ADB"/>
    <w:rsid w:val="007A5032"/>
    <w:rsid w:val="007C3B11"/>
    <w:rsid w:val="007E03F7"/>
    <w:rsid w:val="007E306D"/>
    <w:rsid w:val="00804055"/>
    <w:rsid w:val="00810092"/>
    <w:rsid w:val="00822D42"/>
    <w:rsid w:val="008449B9"/>
    <w:rsid w:val="008652A8"/>
    <w:rsid w:val="0087006A"/>
    <w:rsid w:val="00875A87"/>
    <w:rsid w:val="00890598"/>
    <w:rsid w:val="008A5BFB"/>
    <w:rsid w:val="00957E1A"/>
    <w:rsid w:val="0096074B"/>
    <w:rsid w:val="00970CC3"/>
    <w:rsid w:val="00972593"/>
    <w:rsid w:val="009A0AB0"/>
    <w:rsid w:val="009A260C"/>
    <w:rsid w:val="009B0B2A"/>
    <w:rsid w:val="00A45191"/>
    <w:rsid w:val="00A54DA9"/>
    <w:rsid w:val="00A9593E"/>
    <w:rsid w:val="00B14BE9"/>
    <w:rsid w:val="00B22121"/>
    <w:rsid w:val="00B37270"/>
    <w:rsid w:val="00B41166"/>
    <w:rsid w:val="00B82525"/>
    <w:rsid w:val="00BC1C4D"/>
    <w:rsid w:val="00C32120"/>
    <w:rsid w:val="00C42197"/>
    <w:rsid w:val="00C54F94"/>
    <w:rsid w:val="00C75F50"/>
    <w:rsid w:val="00C91B8A"/>
    <w:rsid w:val="00C91FC5"/>
    <w:rsid w:val="00CA447D"/>
    <w:rsid w:val="00CA7E8E"/>
    <w:rsid w:val="00CC2EE4"/>
    <w:rsid w:val="00CD7EDA"/>
    <w:rsid w:val="00CF16AD"/>
    <w:rsid w:val="00D544C9"/>
    <w:rsid w:val="00D62BB9"/>
    <w:rsid w:val="00D92D7E"/>
    <w:rsid w:val="00DC2368"/>
    <w:rsid w:val="00DD608C"/>
    <w:rsid w:val="00E05C20"/>
    <w:rsid w:val="00E26D8E"/>
    <w:rsid w:val="00E512AE"/>
    <w:rsid w:val="00E546C0"/>
    <w:rsid w:val="00E64E7D"/>
    <w:rsid w:val="00EC278C"/>
    <w:rsid w:val="00EC7662"/>
    <w:rsid w:val="00ED2F0B"/>
    <w:rsid w:val="00F03A02"/>
    <w:rsid w:val="00F12D25"/>
    <w:rsid w:val="00F15EA8"/>
    <w:rsid w:val="00F17619"/>
    <w:rsid w:val="00F4525C"/>
    <w:rsid w:val="00F50DC1"/>
    <w:rsid w:val="00F54D4F"/>
    <w:rsid w:val="00F5602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 w:type="paragraph" w:styleId="PargrafodaLista">
    <w:name w:val="List Paragraph"/>
    <w:basedOn w:val="Normal"/>
    <w:uiPriority w:val="34"/>
    <w:qFormat/>
    <w:rsid w:val="000430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2</Pages>
  <Words>480</Words>
  <Characters>2598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Nair RH</cp:lastModifiedBy>
  <cp:revision>34</cp:revision>
  <cp:lastPrinted>2023-10-09T12:14:00Z</cp:lastPrinted>
  <dcterms:created xsi:type="dcterms:W3CDTF">2023-06-30T18:57:00Z</dcterms:created>
  <dcterms:modified xsi:type="dcterms:W3CDTF">2023-10-09T12:21:00Z</dcterms:modified>
</cp:coreProperties>
</file>