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0544D1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729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F86A48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EE11A0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0544D1" w:rsidRPr="000544D1">
        <w:rPr>
          <w:rFonts w:asciiTheme="minorHAnsi" w:eastAsia="Times New Roman" w:hAnsiTheme="minorHAnsi" w:cstheme="minorHAnsi"/>
          <w:sz w:val="24"/>
          <w:szCs w:val="24"/>
          <w:lang w:eastAsia="pt-BR"/>
        </w:rPr>
        <w:t>que determine à empresa responsável pelo transporte público (Expresso Unir), que adote as providências cabíveis para garantir o cumprimento dos horários da linha 300 Quinta do Sumidouro, em razão das constantes reclamações de usuários que utilizam diariamente esse serviço</w:t>
      </w:r>
      <w:r w:rsidR="0038222A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0544D1" w:rsidRPr="000544D1" w:rsidRDefault="000544D1" w:rsidP="000544D1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0544D1">
        <w:rPr>
          <w:rFonts w:asciiTheme="minorHAnsi" w:eastAsia="Times New Roman" w:hAnsiTheme="minorHAnsi" w:cstheme="minorHAnsi"/>
          <w:sz w:val="24"/>
          <w:szCs w:val="24"/>
          <w:lang w:eastAsia="pt-BR"/>
        </w:rPr>
        <w:t>Conforme relatado por trabalhadores, os atrasos têm sido frequentes, causando prejuízos significativos, como chegadas tardias ao trabalho muitas vezes em outros municípios, comprometendo a pontualidade, a produtividade e até mesmo a estabilidade empregatícia dos passageiros.</w:t>
      </w:r>
    </w:p>
    <w:p w:rsidR="001C2D93" w:rsidRDefault="000544D1" w:rsidP="000544D1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0544D1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solicitação justifica-se pelo princípio da eficiência do serviço público de transporte, bem como pelo direito básico do cidadão à mobilidade urbana com regularidade e segurança. A falta de pontualidade afeta diretamente a dignidade e a subsistência de dezenas de trabalhadores que dependem dessa linha para seu deslocamento diário</w:t>
      </w:r>
      <w:bookmarkStart w:id="0" w:name="_GoBack"/>
      <w:bookmarkEnd w:id="0"/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FC46B5" w:rsidRPr="00F86A48" w:rsidRDefault="00FC46B5" w:rsidP="00FC46B5">
      <w:p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B422D4" w:rsidRPr="00F86A48">
        <w:rPr>
          <w:rFonts w:asciiTheme="minorHAnsi" w:hAnsiTheme="minorHAnsi" w:cstheme="minorHAnsi"/>
          <w:sz w:val="24"/>
          <w:szCs w:val="24"/>
        </w:rPr>
        <w:t>1</w:t>
      </w:r>
      <w:r w:rsidR="00F86A48" w:rsidRPr="00F86A48">
        <w:rPr>
          <w:rFonts w:asciiTheme="minorHAnsi" w:hAnsiTheme="minorHAnsi" w:cstheme="minorHAnsi"/>
          <w:sz w:val="24"/>
          <w:szCs w:val="24"/>
        </w:rPr>
        <w:t>8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F86A48">
        <w:rPr>
          <w:rFonts w:asciiTheme="minorHAnsi" w:hAnsiTheme="minorHAnsi" w:cstheme="minorHAnsi"/>
          <w:sz w:val="24"/>
          <w:szCs w:val="24"/>
        </w:rPr>
        <w:t>maio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FC46B5" w:rsidRPr="00F86A48" w:rsidRDefault="00FC46B5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F86A48" w:rsidRDefault="00EE11A0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EE11A0">
        <w:rPr>
          <w:rFonts w:asciiTheme="minorHAnsi" w:eastAsia="Arial" w:hAnsiTheme="minorHAnsi" w:cstheme="minorHAnsi"/>
          <w:b/>
          <w:sz w:val="24"/>
          <w:szCs w:val="24"/>
        </w:rPr>
        <w:t xml:space="preserve">José Augusto Pedro da Silva </w:t>
      </w:r>
      <w:r>
        <w:rPr>
          <w:rFonts w:asciiTheme="minorHAnsi" w:eastAsia="Arial" w:hAnsiTheme="minorHAnsi" w:cstheme="minorHAnsi"/>
          <w:b/>
          <w:sz w:val="24"/>
          <w:szCs w:val="24"/>
        </w:rPr>
        <w:br/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t>Vereador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3" name="Imagem 3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80968E4"/>
    <w:multiLevelType w:val="hybridMultilevel"/>
    <w:tmpl w:val="8026BC6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3DB20DD4"/>
    <w:multiLevelType w:val="hybridMultilevel"/>
    <w:tmpl w:val="5A7EFC16"/>
    <w:lvl w:ilvl="0" w:tplc="2966A16C">
      <w:numFmt w:val="bullet"/>
      <w:lvlText w:val="•"/>
      <w:lvlJc w:val="left"/>
      <w:pPr>
        <w:ind w:left="705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"/>
  </w:num>
  <w:num w:numId="3">
    <w:abstractNumId w:val="8"/>
  </w:num>
  <w:num w:numId="4">
    <w:abstractNumId w:val="4"/>
  </w:num>
  <w:num w:numId="5">
    <w:abstractNumId w:val="14"/>
  </w:num>
  <w:num w:numId="6">
    <w:abstractNumId w:val="5"/>
  </w:num>
  <w:num w:numId="7">
    <w:abstractNumId w:val="15"/>
  </w:num>
  <w:num w:numId="8">
    <w:abstractNumId w:val="9"/>
  </w:num>
  <w:num w:numId="9">
    <w:abstractNumId w:val="12"/>
  </w:num>
  <w:num w:numId="10">
    <w:abstractNumId w:val="0"/>
  </w:num>
  <w:num w:numId="11">
    <w:abstractNumId w:val="11"/>
  </w:num>
  <w:num w:numId="12">
    <w:abstractNumId w:val="3"/>
  </w:num>
  <w:num w:numId="13">
    <w:abstractNumId w:val="6"/>
  </w:num>
  <w:num w:numId="14">
    <w:abstractNumId w:val="10"/>
  </w:num>
  <w:num w:numId="15">
    <w:abstractNumId w:val="13"/>
  </w:num>
  <w:num w:numId="16">
    <w:abstractNumId w:val="2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27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26482"/>
    <w:rsid w:val="000544D1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65548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84C9A"/>
    <w:rsid w:val="00497B49"/>
    <w:rsid w:val="004A216B"/>
    <w:rsid w:val="004A602D"/>
    <w:rsid w:val="004B1C5E"/>
    <w:rsid w:val="004B54A2"/>
    <w:rsid w:val="004E7745"/>
    <w:rsid w:val="00514436"/>
    <w:rsid w:val="005379FC"/>
    <w:rsid w:val="00545AF8"/>
    <w:rsid w:val="0056023E"/>
    <w:rsid w:val="0059000C"/>
    <w:rsid w:val="005B1FFB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8646F"/>
    <w:rsid w:val="00897D1C"/>
    <w:rsid w:val="008A0DFF"/>
    <w:rsid w:val="008B00F4"/>
    <w:rsid w:val="008B66B9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81C9D"/>
    <w:rsid w:val="00990050"/>
    <w:rsid w:val="009A0C78"/>
    <w:rsid w:val="009A1ADF"/>
    <w:rsid w:val="009C708E"/>
    <w:rsid w:val="009D4558"/>
    <w:rsid w:val="00A2328E"/>
    <w:rsid w:val="00A26955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AD1F21"/>
    <w:rsid w:val="00AD6062"/>
    <w:rsid w:val="00B00073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A6E84"/>
    <w:rsid w:val="00EB2ACD"/>
    <w:rsid w:val="00ED27D2"/>
    <w:rsid w:val="00ED55A2"/>
    <w:rsid w:val="00EE11A0"/>
    <w:rsid w:val="00EE2296"/>
    <w:rsid w:val="00F234F3"/>
    <w:rsid w:val="00F337D7"/>
    <w:rsid w:val="00F33869"/>
    <w:rsid w:val="00F60638"/>
    <w:rsid w:val="00F6720C"/>
    <w:rsid w:val="00F86A48"/>
    <w:rsid w:val="00F938EF"/>
    <w:rsid w:val="00F93B51"/>
    <w:rsid w:val="00FA4833"/>
    <w:rsid w:val="00FB5731"/>
    <w:rsid w:val="00FB6815"/>
    <w:rsid w:val="00FC46B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2753"/>
    <o:shapelayout v:ext="edit">
      <o:idmap v:ext="edit" data="1"/>
    </o:shapelayout>
  </w:shapeDefaults>
  <w:decimalSymbol w:val=","/>
  <w:listSeparator w:val=";"/>
  <w14:docId w14:val="5654F481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BA3EA15-39DC-4D30-9CDE-9C74B083FB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183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121</cp:revision>
  <cp:lastPrinted>2023-06-23T16:25:00Z</cp:lastPrinted>
  <dcterms:created xsi:type="dcterms:W3CDTF">2026-02-09T16:25:00Z</dcterms:created>
  <dcterms:modified xsi:type="dcterms:W3CDTF">2026-05-13T16:05:00Z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