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ption1"/>
        <w:spacing w:before="120" w:after="120"/>
        <w:rPr/>
      </w:pPr>
      <w:bookmarkStart w:id="0" w:name="__DdeLink__3046_2580325951"/>
      <w:bookmarkEnd w:id="0"/>
      <w:r>
        <w:rPr>
          <w:lang w:eastAsia="pt-BR"/>
        </w:rPr>
        <w:t>Secretaria Geral</w:t>
      </w:r>
    </w:p>
    <w:p>
      <w:pPr>
        <w:pStyle w:val="Cabealho"/>
        <w:suppressAutoHyphens w:val="true"/>
        <w:overflowPunct w:val="false"/>
        <w:ind w:left="3969" w:hanging="0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Cabealho"/>
        <w:tabs>
          <w:tab w:val="center" w:pos="4252" w:leader="none"/>
          <w:tab w:val="left" w:pos="4395" w:leader="none"/>
          <w:tab w:val="right" w:pos="8504" w:leader="none"/>
        </w:tabs>
        <w:overflowPunct w:val="false"/>
        <w:spacing w:lineRule="auto" w:line="276" w:before="0" w:after="140"/>
        <w:ind w:right="284" w:hanging="0"/>
        <w:jc w:val="center"/>
        <w:rPr/>
      </w:pPr>
      <w:r>
        <w:rPr>
          <w:rFonts w:eastAsia="Times New Roman" w:cs="Times New Roman" w:ascii="Times New Roman" w:hAnsi="Times New Roman"/>
          <w:b/>
          <w:iCs/>
          <w:color w:val="000000"/>
          <w:sz w:val="26"/>
          <w:szCs w:val="28"/>
          <w:lang w:eastAsia="pt-BR"/>
        </w:rPr>
        <w:t xml:space="preserve">PROJETO DE LEI </w:t>
      </w:r>
      <w:r>
        <w:rPr>
          <w:rFonts w:eastAsia="Times New Roman" w:cs="Times New Roman" w:ascii="Times New Roman" w:hAnsi="Times New Roman"/>
          <w:b/>
          <w:iCs/>
          <w:color w:val="000000"/>
          <w:sz w:val="26"/>
          <w:szCs w:val="28"/>
          <w:lang w:eastAsia="pt-BR"/>
        </w:rPr>
        <w:t>Nº161/2025</w:t>
      </w:r>
    </w:p>
    <w:p>
      <w:pPr>
        <w:pStyle w:val="Cabealho"/>
        <w:suppressAutoHyphens w:val="true"/>
        <w:overflowPunct w:val="true"/>
        <w:ind w:left="3969" w:hanging="0"/>
        <w:jc w:val="both"/>
        <w:rPr/>
      </w:pP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shd w:fill="FFFFFF" w:val="clear"/>
          <w:lang w:eastAsia="pt-BR"/>
        </w:rPr>
        <w:t>Dispõe sobre a denominação de “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4"/>
          <w:szCs w:val="24"/>
          <w:shd w:fill="FFFFFF" w:val="clear"/>
          <w:lang w:eastAsia="pt-BR"/>
        </w:rPr>
        <w:t>Praça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shd w:fill="FFFFFF" w:val="clear"/>
          <w:lang w:eastAsia="pt-BR"/>
        </w:rPr>
        <w:t>Isnara Pereira Ivo</w:t>
      </w:r>
      <w:r>
        <w:rPr>
          <w:rFonts w:eastAsia="Times New Roman" w:cs="Times New Roman" w:ascii="Times New Roman" w:hAnsi="Times New Roman"/>
          <w:i/>
          <w:iCs/>
          <w:color w:val="000000"/>
          <w:sz w:val="24"/>
          <w:szCs w:val="24"/>
          <w:shd w:fill="FFFFFF" w:val="clear"/>
          <w:lang w:eastAsia="pt-BR"/>
        </w:rPr>
        <w:t>”, a atual área verde localizada entre as ruas Embira Branca “antiga Rua E”, Rua Israel Zai Orrico (antiga Rua J), Rua Fernando de Sá Nascimento e Rua José Pereira de Oliveira, situada no Inocoop II, bairro Candeias, no Município de Vitória da Conquista e dá outras providências.</w:t>
      </w:r>
    </w:p>
    <w:p>
      <w:pPr>
        <w:pStyle w:val="Normal"/>
        <w:spacing w:lineRule="auto" w:line="276"/>
        <w:ind w:left="3987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Corpodetexto21"/>
        <w:spacing w:lineRule="auto" w:line="360" w:before="0" w:after="0"/>
        <w:jc w:val="both"/>
        <w:rPr/>
      </w:pPr>
      <w:r>
        <w:rPr>
          <w:rFonts w:cs="Times New Roman"/>
          <w:b/>
          <w:bCs/>
        </w:rPr>
        <w:tab/>
      </w:r>
      <w:r>
        <w:rPr>
          <w:rFonts w:cs="Times New Roman"/>
          <w:b/>
          <w:bCs/>
          <w:color w:val="000000"/>
          <w:sz w:val="24"/>
          <w:szCs w:val="24"/>
        </w:rPr>
        <w:t>A CÂMARA MUNICIPAL DE VITÓRIA DA CONQUISTA</w:t>
      </w:r>
      <w:r>
        <w:rPr>
          <w:rFonts w:cs="Times New Roman"/>
          <w:color w:val="000000"/>
          <w:sz w:val="24"/>
          <w:szCs w:val="24"/>
        </w:rPr>
        <w:t>, Estado da Bahia, aprova a seguinte Lei: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Art. 1º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lang w:eastAsia="pt-BR"/>
        </w:rPr>
        <w:t xml:space="preserve">Fica denominada 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>“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>Praça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shd w:fill="FFFFFF" w:val="clear"/>
          <w:lang w:eastAsia="pt-BR"/>
        </w:rPr>
        <w:t>Isnara Pereira Ivo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 xml:space="preserve">”,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>a atual área verde localizada entre as ruas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 xml:space="preserve"> Embira Branca “antiga Rua E”, Rua Israel Zai Orrico (antiga Rua J), Rua Fernando de Sá Nascimento e Rua José Pereira de Oliveira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4"/>
          <w:szCs w:val="24"/>
          <w:lang w:eastAsia="pt-BR"/>
        </w:rPr>
        <w:t>, situada no Inocoop II, bairro Candeias, em Vitória da Conquista – BA.</w:t>
      </w:r>
      <w:r>
        <w:rPr>
          <w:rFonts w:cs="Times New Roman" w:ascii="Times New Roman" w:hAnsi="Times New Roman"/>
          <w:i w:val="false"/>
          <w:iCs w:val="false"/>
          <w:color w:val="000000"/>
          <w:sz w:val="24"/>
          <w:szCs w:val="24"/>
        </w:rPr>
        <w:t xml:space="preserve">.  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Art. 2º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Esta lei entrará em vigor na data de sua publicação.</w:t>
      </w:r>
    </w:p>
    <w:p>
      <w:pPr>
        <w:pStyle w:val="Normal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Web"/>
        <w:spacing w:lineRule="auto" w:line="360" w:before="280" w:after="15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>Art. 3º.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shd w:fill="FFFFFF" w:val="clear"/>
          <w:lang w:eastAsia="pt-BR"/>
        </w:rPr>
        <w:t xml:space="preserve"> Revogam-se as disposições em contrário.</w:t>
      </w:r>
    </w:p>
    <w:p>
      <w:pPr>
        <w:pStyle w:val="Cabealho"/>
        <w:snapToGrid w:val="false"/>
        <w:spacing w:lineRule="auto" w:line="276"/>
        <w:jc w:val="right"/>
        <w:rPr>
          <w:rFonts w:ascii="Times New Roman" w:hAnsi="Times New Roman" w:cs="Verdana"/>
          <w:b/>
          <w:b/>
          <w:color w:val="000000"/>
          <w:sz w:val="24"/>
          <w:szCs w:val="24"/>
        </w:rPr>
      </w:pPr>
      <w:r>
        <w:rPr>
          <w:rFonts w:cs="Verdana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76"/>
        <w:jc w:val="right"/>
        <w:rPr>
          <w:rFonts w:ascii="Times New Roman" w:hAnsi="Times New Roman"/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Plenário Vereadora Carmem Lúcia, 29 de 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de 2025.</w:t>
      </w:r>
    </w:p>
    <w:p>
      <w:pPr>
        <w:pStyle w:val="Normal"/>
        <w:spacing w:lineRule="auto" w:line="2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0" allowOverlap="1" relativeHeight="5">
            <wp:simplePos x="0" y="0"/>
            <wp:positionH relativeFrom="column">
              <wp:posOffset>1938655</wp:posOffset>
            </wp:positionH>
            <wp:positionV relativeFrom="paragraph">
              <wp:posOffset>-85090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140"/>
        <w:ind w:right="284" w:hanging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______________________________         </w:t>
      </w:r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40" w:before="0" w:after="140"/>
        <w:ind w:right="284" w:hanging="0"/>
        <w:jc w:val="left"/>
        <w:rPr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Luis Carlos Dudé                                         </w:t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40" w:before="0" w:after="140"/>
        <w:ind w:right="284" w:hanging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        </w:t>
      </w:r>
      <w:r>
        <w:rPr>
          <w:rFonts w:cs="Times New Roman" w:ascii="Times New Roman" w:hAnsi="Times New Roman"/>
          <w:b/>
          <w:bCs/>
          <w:sz w:val="24"/>
          <w:szCs w:val="24"/>
        </w:rPr>
        <w:t>Vereador (União Brasil)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276"/>
        <w:ind w:left="-1020" w:hanging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>
      <w:pPr>
        <w:pStyle w:val="Normal"/>
        <w:spacing w:lineRule="auto" w:line="360"/>
        <w:jc w:val="center"/>
        <w:rPr/>
      </w:pPr>
      <w:r>
        <w:rPr>
          <w:rFonts w:ascii="Times New Roman" w:hAnsi="Times New Roman"/>
          <w:b/>
          <w:bCs/>
          <w:sz w:val="28"/>
          <w:szCs w:val="28"/>
        </w:rPr>
        <w:t>JUSTIFICATIVA</w:t>
      </w:r>
      <w:r>
        <w:rPr>
          <w:rFonts w:ascii="Times New Roman" w:hAnsi="Times New Roman"/>
          <w:sz w:val="24"/>
          <w:szCs w:val="24"/>
        </w:rPr>
        <w:tab/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highlight w:val="white"/>
        </w:rPr>
        <w:tab/>
        <w:t xml:space="preserve">O presente Projeto de Lei tem por objetivo denominar 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4"/>
          <w:szCs w:val="24"/>
          <w:highlight w:val="white"/>
          <w:shd w:fill="FFFFFF" w:val="clear"/>
          <w:lang w:eastAsia="pt-BR"/>
        </w:rPr>
        <w:t>“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iCs w:val="false"/>
          <w:color w:val="000000"/>
          <w:spacing w:val="-1"/>
          <w:sz w:val="24"/>
          <w:szCs w:val="24"/>
          <w:highlight w:val="white"/>
          <w:shd w:fill="FFFFFF" w:val="clear"/>
          <w:lang w:eastAsia="pt-BR"/>
        </w:rPr>
        <w:t>Praça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4"/>
          <w:szCs w:val="24"/>
          <w:highlight w:val="white"/>
          <w:shd w:fill="FFFFFF" w:val="clear"/>
          <w:lang w:eastAsia="pt-BR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shd w:fill="FFFFFF" w:val="clear"/>
          <w:lang w:eastAsia="pt-BR"/>
        </w:rPr>
        <w:t>Isnara Pereira Ivo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4"/>
          <w:szCs w:val="24"/>
          <w:highlight w:val="white"/>
          <w:shd w:fill="FFFFFF" w:val="clear"/>
          <w:lang w:eastAsia="pt-BR"/>
        </w:rPr>
        <w:t xml:space="preserve">”,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1"/>
          <w:sz w:val="24"/>
          <w:szCs w:val="24"/>
          <w:highlight w:val="white"/>
          <w:shd w:fill="FFFFFF" w:val="clear"/>
          <w:lang w:eastAsia="pt-BR"/>
        </w:rPr>
        <w:t>a atual área verde localizada entre as ruas</w:t>
      </w:r>
      <w:r>
        <w:rPr>
          <w:rStyle w:val="Strong"/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4"/>
          <w:szCs w:val="24"/>
          <w:highlight w:val="white"/>
          <w:shd w:fill="FFFFFF" w:val="clear"/>
          <w:lang w:eastAsia="pt-BR"/>
        </w:rPr>
        <w:t xml:space="preserve"> Embira Branca “antiga Rua E”, Rua Israel Zai Orrico (antiga Rua J), Rua Fernando de Sá Nascimento e Rua José Pereira de Oliveira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-1"/>
          <w:sz w:val="24"/>
          <w:szCs w:val="24"/>
          <w:highlight w:val="white"/>
          <w:lang w:eastAsia="pt-BR"/>
        </w:rPr>
        <w:t>, situada no Inocoop II, bairro Candeias.</w:t>
      </w:r>
    </w:p>
    <w:p>
      <w:pPr>
        <w:pStyle w:val="Normal"/>
        <w:spacing w:lineRule="auto" w:line="276"/>
        <w:jc w:val="both"/>
        <w:rPr/>
      </w:pPr>
      <w:r>
        <w:rPr>
          <w:rFonts w:ascii="Times New Roman" w:hAnsi="Times New Roman"/>
          <w:b w:val="false"/>
          <w:bCs w:val="false"/>
          <w:color w:val="000000"/>
          <w:spacing w:val="-1"/>
          <w:sz w:val="24"/>
          <w:szCs w:val="24"/>
          <w:highlight w:val="white"/>
        </w:rPr>
        <w:tab/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Isnara Pereira Ivo, filha de José Ivo e Olga Alves Lima, nasceu em 16 de abril de 1964, na cidade de Itambé – Ba, e mudou-se para Vitória da Conquista – Ba aos três anos de idade, onde passou a residir toda a sua vida, e onde teve os seus filhos gêmeos Paulo Ivo de Oliveira e Pedro Ivo de Oliveira.</w:t>
      </w:r>
    </w:p>
    <w:p>
      <w:pPr>
        <w:pStyle w:val="Normal"/>
        <w:spacing w:lineRule="auto" w:line="276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ab/>
        <w:t>Isnara foi professora do Departamento de História (DH), no campus UESB de Vitória da Conquista, licenciada em História pela UESB, e fez Mestrado em História na Universidade Federal de Minas Gerais (UFMG), defendendo sua dissertação, que se tornou livro publicado pela Editora Edições UESB: </w:t>
      </w:r>
      <w:r>
        <w:rPr>
          <w:rStyle w:val="Nfase"/>
          <w:rFonts w:ascii="Times New Roman" w:hAnsi="Times New Roman"/>
          <w:b w:val="false"/>
          <w:bCs w:val="false"/>
          <w:i/>
          <w:caps w:val="false"/>
          <w:smallCaps w:val="false"/>
          <w:color w:val="000000"/>
          <w:spacing w:val="0"/>
          <w:sz w:val="24"/>
          <w:szCs w:val="24"/>
          <w:highlight w:val="white"/>
        </w:rPr>
        <w:t>O Anjo da Morte contra o Santo Lenho: poder, vingança e cotidiano no sertão da Bahia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, em 1998.</w:t>
      </w:r>
    </w:p>
    <w:p>
      <w:pPr>
        <w:pStyle w:val="Corpodotexto"/>
        <w:widowControl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ab/>
        <w:t>Ingressou na UESB como docente em 1999 e se tornou Doutora em História pela UFMG em 2009, tendo realizado estágios de pesquisa de pós-doutorado na própria UFMG (2014) e na Universidade de Évora, em Portugal (2015). Além da dedicação constante ao curso de Licenciatura em História, foi integrante do corpo permanente de docentes do Programa de Pós-Graduação em Memória: Linguagem e Sociedade, articuladora e coordenadora do polo UESB do Mestrado e Doutorado Profissional em Ensino de História, e docente colaboradora do Programa de Pós-Graduação em Ensino da UESB.</w:t>
      </w:r>
    </w:p>
    <w:p>
      <w:pPr>
        <w:pStyle w:val="Normal"/>
        <w:spacing w:lineRule="auto" w:line="276"/>
        <w:jc w:val="both"/>
        <w:rPr/>
      </w:pPr>
      <w:r>
        <w:rPr>
          <w:rFonts w:ascii="Times New Roman" w:hAnsi="Times New Roman"/>
          <w:color w:val="000000"/>
          <w:spacing w:val="-1"/>
          <w:sz w:val="24"/>
          <w:szCs w:val="24"/>
          <w:highlight w:val="white"/>
        </w:rPr>
        <w:tab/>
        <w:t xml:space="preserve">Diante do exposto, solicitamos a oficialização do nome </w:t>
      </w:r>
      <w:r>
        <w:rPr>
          <w:rStyle w:val="Strong"/>
          <w:rFonts w:ascii="Times New Roman" w:hAnsi="Times New Roman"/>
          <w:b/>
          <w:bCs/>
          <w:color w:val="000000"/>
          <w:spacing w:val="-1"/>
          <w:sz w:val="24"/>
          <w:szCs w:val="24"/>
          <w:highlight w:val="white"/>
        </w:rPr>
        <w:t>“Praça I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shd w:fill="FFFFFF" w:val="clear"/>
          <w:lang w:eastAsia="pt-BR"/>
        </w:rPr>
        <w:t>snara Pereira Ivo</w:t>
      </w:r>
      <w:r>
        <w:rPr>
          <w:rStyle w:val="Strong"/>
          <w:rFonts w:eastAsia="Times New Roman" w:cs="Times New Roman" w:ascii="Times New Roman" w:hAnsi="Times New Roman"/>
          <w:b/>
          <w:bCs/>
          <w:i/>
          <w:iCs/>
          <w:color w:val="000000"/>
          <w:spacing w:val="-1"/>
          <w:sz w:val="24"/>
          <w:szCs w:val="24"/>
          <w:highlight w:val="white"/>
          <w:shd w:fill="FFFFFF" w:val="clear"/>
          <w:lang w:eastAsia="pt-BR"/>
        </w:rPr>
        <w:t xml:space="preserve">” </w:t>
      </w:r>
      <w:r>
        <w:rPr>
          <w:rStyle w:val="Strong"/>
          <w:rFonts w:ascii="Times New Roman" w:hAnsi="Times New Roman"/>
          <w:b w:val="false"/>
          <w:bCs w:val="false"/>
          <w:color w:val="000000"/>
          <w:spacing w:val="-1"/>
          <w:sz w:val="24"/>
          <w:szCs w:val="24"/>
          <w:highlight w:val="white"/>
        </w:rPr>
        <w:t xml:space="preserve">em homenagem a uma cidadã exemplar, que sempre contribuiu significativamente para o cenário educacional de Vitória da Conquista. </w:t>
      </w:r>
    </w:p>
    <w:p>
      <w:pPr>
        <w:pStyle w:val="Normal"/>
        <w:spacing w:lineRule="auto" w:line="27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highlight w:val="white"/>
        </w:rPr>
        <w:tab/>
      </w:r>
      <w:r>
        <w:rPr>
          <w:rFonts w:cs="Times New Roman" w:ascii="Times New Roman" w:hAnsi="Times New Roman"/>
          <w:color w:val="000000"/>
          <w:sz w:val="24"/>
          <w:szCs w:val="24"/>
        </w:rPr>
        <w:t>Portanto, diante de sua revelante trajetória e legado para o município, submeto aos nobres colegas o presente Projeto de Lei para aprovação.</w:t>
      </w:r>
    </w:p>
    <w:p>
      <w:pPr>
        <w:pStyle w:val="Normal"/>
        <w:spacing w:lineRule="auto" w:line="360"/>
        <w:jc w:val="right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Plenário Vereadora</w:t>
      </w:r>
      <w:r>
        <w:drawing>
          <wp:anchor behindDoc="1" distT="0" distB="0" distL="0" distR="0" simplePos="0" locked="0" layoutInCell="0" allowOverlap="1" relativeHeight="6">
            <wp:simplePos x="0" y="0"/>
            <wp:positionH relativeFrom="column">
              <wp:posOffset>2002155</wp:posOffset>
            </wp:positionH>
            <wp:positionV relativeFrom="paragraph">
              <wp:posOffset>-16510</wp:posOffset>
            </wp:positionV>
            <wp:extent cx="1612265" cy="1612265"/>
            <wp:effectExtent l="0" t="0" r="0" b="0"/>
            <wp:wrapNone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Carmem Lúcia, 29 de 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de 2025.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__________________________          </w:t>
      </w:r>
      <w:r>
        <w:rPr>
          <w:rFonts w:ascii="Arial" w:hAnsi="Arial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Luis Carlos Dudé                                         </w:t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lef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            </w:t>
      </w:r>
      <w:r>
        <w:rPr>
          <w:rFonts w:cs="Times New Roman" w:ascii="Times New Roman" w:hAnsi="Times New Roman"/>
          <w:b/>
          <w:bCs/>
          <w:sz w:val="24"/>
          <w:szCs w:val="24"/>
        </w:rPr>
        <w:t>Vereador (União Brasil</w:t>
      </w:r>
      <w:r>
        <w:rPr>
          <w:rFonts w:cs="Times New Roman" w:ascii="Times New Roman" w:hAnsi="Times New Roman"/>
          <w:sz w:val="24"/>
          <w:szCs w:val="24"/>
        </w:rPr>
        <w:t xml:space="preserve">)                         </w:t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ANEXOS</w:t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Cabealho"/>
        <w:widowControl/>
        <w:suppressAutoHyphens w:val="true"/>
        <w:overflowPunct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531360" cy="6283325"/>
            <wp:effectExtent l="0" t="0" r="0" b="0"/>
            <wp:wrapSquare wrapText="largest"/>
            <wp:docPr id="3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628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76" w:before="0" w:after="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abealho"/>
        <w:widowControl/>
        <w:suppressAutoHyphens w:val="true"/>
        <w:overflowPunct w:val="true"/>
        <w:bidi w:val="0"/>
        <w:spacing w:lineRule="auto" w:line="240" w:before="0" w:after="0"/>
        <w:ind w:left="0" w:right="0" w:hanging="0"/>
        <w:jc w:val="both"/>
        <w:rPr>
          <w:b w:val="false"/>
          <w:b w:val="false"/>
          <w:bCs w:val="false"/>
          <w:i/>
          <w:i/>
          <w:iCs/>
          <w:sz w:val="22"/>
          <w:szCs w:val="22"/>
        </w:rPr>
      </w:pPr>
      <w:r>
        <w:rPr>
          <w:rFonts w:eastAsia="Times New Roman"/>
          <w:b w:val="false"/>
          <w:bCs w:val="false"/>
          <w:i/>
          <w:iCs/>
          <w:color w:val="000000"/>
          <w:sz w:val="22"/>
          <w:szCs w:val="22"/>
          <w:shd w:fill="FFFFFF" w:val="clear"/>
          <w:lang w:eastAsia="pt-BR"/>
        </w:rPr>
        <w:t>Área verde localizada entre as ruas Embira Branca “antiga Rua E”, Rua Israel Zai Orrico (antiga Rua J), Rua Fernando de Sá Nascimento e Rua José Pereira de Oliveira, situada no Inocoop II, bairro Candeias. Fonte: Google Maps</w:t>
      </w:r>
    </w:p>
    <w:sectPr>
      <w:headerReference w:type="default" r:id="rId4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-1070610</wp:posOffset>
          </wp:positionH>
          <wp:positionV relativeFrom="paragraph">
            <wp:posOffset>-1080135</wp:posOffset>
          </wp:positionV>
          <wp:extent cx="7550785" cy="10678160"/>
          <wp:effectExtent l="0" t="0" r="0" b="0"/>
          <wp:wrapNone/>
          <wp:docPr id="4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TextodebaloChar" w:customStyle="1">
    <w:name w:val="Texto de balão Char"/>
    <w:basedOn w:val="DefaultParagraphFont"/>
    <w:uiPriority w:val="99"/>
    <w:semiHidden/>
    <w:qFormat/>
    <w:rsid w:val="00544f8b"/>
    <w:rPr>
      <w:rFonts w:ascii="Tahoma" w:hAnsi="Tahoma" w:cs="Tahoma"/>
      <w:color w:val="00000A"/>
      <w:sz w:val="16"/>
      <w:szCs w:val="16"/>
    </w:rPr>
  </w:style>
  <w:style w:type="character" w:styleId="Strong">
    <w:name w:val="Strong"/>
    <w:basedOn w:val="DefaultParagraphFont"/>
    <w:qFormat/>
    <w:rPr>
      <w:b/>
      <w:bCs/>
    </w:rPr>
  </w:style>
  <w:style w:type="character" w:styleId="Nfase">
    <w:name w:val="Ênfase"/>
    <w:qFormat/>
    <w:rPr>
      <w:i/>
      <w:i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44f8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pt-BR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Application>LibreOffice/7.1.4.2$Windows_X86_64 LibreOffice_project/a529a4fab45b75fefc5b6226684193eb000654f6</Application>
  <AppVersion>15.0000</AppVersion>
  <Pages>3</Pages>
  <Words>528</Words>
  <Characters>2734</Characters>
  <CharactersWithSpaces>3845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2021-11-23T15:30:00Z</dcterms:created>
  <dc:creator>usuario</dc:creator>
  <dc:description/>
  <dc:language>pt-PT</dc:language>
  <cp:lastModifiedBy/>
  <dcterms:modified xsi:type="dcterms:W3CDTF">2025-09-30T08:49:20Z</dcterms:modified>
  <cp:revision>156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