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1AE7DEE" w14:textId="3A26A54A" w:rsidR="00DC6E84" w:rsidRDefault="00DA4C2F" w:rsidP="00DC6E84">
      <w:pPr>
        <w:rPr>
          <w:rFonts w:ascii="Times New Roman" w:hAnsi="Times New Roman" w:cs="Times New Roman"/>
          <w:b/>
        </w:rPr>
      </w:pPr>
      <w:r>
        <w:rPr>
          <w:rFonts w:ascii="Times New Roman" w:hAnsi="Times New Roman" w:cs="Times New Roman"/>
          <w:b/>
        </w:rPr>
        <w:t>ATA DA 19</w:t>
      </w:r>
      <w:r w:rsidR="00EF7F4C">
        <w:rPr>
          <w:rFonts w:ascii="Times New Roman" w:hAnsi="Times New Roman" w:cs="Times New Roman"/>
          <w:b/>
        </w:rPr>
        <w:t xml:space="preserve">ª SESSÃO </w:t>
      </w:r>
      <w:r w:rsidR="00DC6E84">
        <w:rPr>
          <w:rFonts w:ascii="Times New Roman" w:hAnsi="Times New Roman" w:cs="Times New Roman"/>
          <w:b/>
        </w:rPr>
        <w:t xml:space="preserve">ORDINÁRIA DE 2025 DA CÂMARA MUNICIPAL DE BETÂNIA. </w:t>
      </w:r>
    </w:p>
    <w:p w14:paraId="0E21ED87" w14:textId="77777777" w:rsidR="00DC6E84" w:rsidRDefault="00DC6E84" w:rsidP="00DC6E84">
      <w:pPr>
        <w:rPr>
          <w:rFonts w:ascii="Times New Roman" w:hAnsi="Times New Roman" w:cs="Times New Roman"/>
          <w:b/>
        </w:rPr>
      </w:pPr>
      <w:r>
        <w:rPr>
          <w:rFonts w:ascii="Times New Roman" w:hAnsi="Times New Roman" w:cs="Times New Roman"/>
          <w:b/>
        </w:rPr>
        <w:t xml:space="preserve"> </w:t>
      </w:r>
    </w:p>
    <w:p w14:paraId="17BDBF3F" w14:textId="5571DBE3" w:rsidR="00FF599F" w:rsidRPr="00662947" w:rsidRDefault="00DA4C2F" w:rsidP="00517D0E">
      <w:pPr>
        <w:pStyle w:val="Default"/>
        <w:jc w:val="both"/>
        <w:rPr>
          <w:rFonts w:ascii="Arial" w:hAnsi="Arial" w:cs="Arial"/>
        </w:rPr>
      </w:pPr>
      <w:r>
        <w:rPr>
          <w:rFonts w:ascii="Arial" w:hAnsi="Arial" w:cs="Arial"/>
        </w:rPr>
        <w:t>Aos dois (02</w:t>
      </w:r>
      <w:r w:rsidR="00400730">
        <w:rPr>
          <w:rFonts w:ascii="Arial" w:hAnsi="Arial" w:cs="Arial"/>
        </w:rPr>
        <w:t>) dias do mês de novembro</w:t>
      </w:r>
      <w:r w:rsidR="00400730" w:rsidRPr="00F94C81">
        <w:rPr>
          <w:rFonts w:ascii="Arial" w:hAnsi="Arial" w:cs="Arial"/>
        </w:rPr>
        <w:t xml:space="preserve"> de dois mil e vinte e cinco (2025), às 15h, no Plenário da Câmara Municipal de Betânia, Estado de Pernambuco, reuniram-se os(as) senhores(as) vereadores(as): </w:t>
      </w:r>
      <w:proofErr w:type="spellStart"/>
      <w:r w:rsidR="00400730">
        <w:rPr>
          <w:rFonts w:ascii="Arial" w:hAnsi="Arial" w:cs="Arial"/>
          <w:b/>
        </w:rPr>
        <w:t>Aurenice</w:t>
      </w:r>
      <w:proofErr w:type="spellEnd"/>
      <w:r w:rsidR="00400730">
        <w:rPr>
          <w:rFonts w:ascii="Arial" w:hAnsi="Arial" w:cs="Arial"/>
          <w:b/>
        </w:rPr>
        <w:t xml:space="preserve"> Medeiros Rocha Alves, </w:t>
      </w:r>
      <w:proofErr w:type="spellStart"/>
      <w:r w:rsidR="00400730">
        <w:rPr>
          <w:rFonts w:ascii="Arial" w:hAnsi="Arial" w:cs="Arial"/>
          <w:b/>
        </w:rPr>
        <w:t>Espedita</w:t>
      </w:r>
      <w:proofErr w:type="spellEnd"/>
      <w:r w:rsidR="00400730">
        <w:rPr>
          <w:rFonts w:ascii="Arial" w:hAnsi="Arial" w:cs="Arial"/>
          <w:b/>
        </w:rPr>
        <w:t xml:space="preserve"> Maria dos Santos, </w:t>
      </w:r>
      <w:proofErr w:type="spellStart"/>
      <w:r w:rsidR="00400730" w:rsidRPr="00E76D79">
        <w:rPr>
          <w:rFonts w:ascii="Arial" w:hAnsi="Arial" w:cs="Arial"/>
          <w:b/>
        </w:rPr>
        <w:t>Gerlaine</w:t>
      </w:r>
      <w:proofErr w:type="spellEnd"/>
      <w:r w:rsidR="00400730" w:rsidRPr="00E76D79">
        <w:rPr>
          <w:rFonts w:ascii="Arial" w:hAnsi="Arial" w:cs="Arial"/>
          <w:b/>
        </w:rPr>
        <w:t xml:space="preserve"> Edite dos Santos,</w:t>
      </w:r>
      <w:r w:rsidR="00400730">
        <w:rPr>
          <w:rFonts w:ascii="Arial" w:hAnsi="Arial" w:cs="Arial"/>
          <w:b/>
        </w:rPr>
        <w:t xml:space="preserve"> Jair Alves de Souza, </w:t>
      </w:r>
      <w:r w:rsidR="00400730" w:rsidRPr="00072FEF">
        <w:rPr>
          <w:rFonts w:ascii="Arial" w:hAnsi="Arial" w:cs="Arial"/>
          <w:b/>
        </w:rPr>
        <w:t>Maria de Lourdes de Araújo</w:t>
      </w:r>
      <w:r w:rsidR="00400730">
        <w:rPr>
          <w:rFonts w:ascii="Arial" w:hAnsi="Arial" w:cs="Arial"/>
          <w:b/>
        </w:rPr>
        <w:t xml:space="preserve">, Marilena Odete de Souza </w:t>
      </w:r>
      <w:r w:rsidR="00400730" w:rsidRPr="00E76D79">
        <w:rPr>
          <w:rFonts w:ascii="Arial" w:hAnsi="Arial" w:cs="Arial"/>
          <w:b/>
        </w:rPr>
        <w:t>Marciano Alexandre Beze</w:t>
      </w:r>
      <w:r w:rsidR="00400730">
        <w:rPr>
          <w:rFonts w:ascii="Arial" w:hAnsi="Arial" w:cs="Arial"/>
          <w:b/>
        </w:rPr>
        <w:t>rra, Ragnar Damião Rocha e Wallace Lopes da Conceição</w:t>
      </w:r>
      <w:r w:rsidR="00400730">
        <w:rPr>
          <w:rFonts w:ascii="Arial" w:hAnsi="Arial" w:cs="Arial"/>
        </w:rPr>
        <w:t xml:space="preserve">. </w:t>
      </w:r>
      <w:r w:rsidR="00400730" w:rsidRPr="00F94C81">
        <w:rPr>
          <w:rFonts w:ascii="Arial" w:hAnsi="Arial" w:cs="Arial"/>
        </w:rPr>
        <w:t xml:space="preserve">Os trabalhos foram abertos pela presidente da Câmara, vereadora </w:t>
      </w:r>
      <w:proofErr w:type="spellStart"/>
      <w:r w:rsidR="00400730" w:rsidRPr="00E76D79">
        <w:rPr>
          <w:rFonts w:ascii="Arial" w:hAnsi="Arial" w:cs="Arial"/>
        </w:rPr>
        <w:t>Aurenice</w:t>
      </w:r>
      <w:proofErr w:type="spellEnd"/>
      <w:r w:rsidR="00400730" w:rsidRPr="00E76D79">
        <w:rPr>
          <w:rFonts w:ascii="Arial" w:hAnsi="Arial" w:cs="Arial"/>
        </w:rPr>
        <w:t xml:space="preserve"> Medeiros</w:t>
      </w:r>
      <w:r w:rsidR="00400730" w:rsidRPr="00E76D79">
        <w:rPr>
          <w:rFonts w:ascii="Arial" w:hAnsi="Arial" w:cs="Arial"/>
          <w:b/>
        </w:rPr>
        <w:t xml:space="preserve"> </w:t>
      </w:r>
      <w:r w:rsidR="00400730" w:rsidRPr="00E76D79">
        <w:rPr>
          <w:rFonts w:ascii="Arial" w:hAnsi="Arial" w:cs="Arial"/>
        </w:rPr>
        <w:t>Rocha Alves</w:t>
      </w:r>
      <w:r w:rsidR="00400730" w:rsidRPr="00F94C81">
        <w:rPr>
          <w:rFonts w:ascii="Arial" w:hAnsi="Arial" w:cs="Arial"/>
        </w:rPr>
        <w:t>, que, de acordo com a Constituição Federal, a Constituição Estadual, a Lei Orgânica do Município e o Regimento Interno, constatando o número legal de vereadores, solicitou a dispensa da leitura da ata da sessã</w:t>
      </w:r>
      <w:r w:rsidR="00400730">
        <w:rPr>
          <w:rFonts w:ascii="Arial" w:hAnsi="Arial" w:cs="Arial"/>
        </w:rPr>
        <w:t>o</w:t>
      </w:r>
      <w:r>
        <w:rPr>
          <w:rFonts w:ascii="Arial" w:hAnsi="Arial" w:cs="Arial"/>
        </w:rPr>
        <w:t xml:space="preserve"> anterior e declarou aberta a 19</w:t>
      </w:r>
      <w:r w:rsidR="00400730">
        <w:rPr>
          <w:rFonts w:ascii="Arial" w:hAnsi="Arial" w:cs="Arial"/>
        </w:rPr>
        <w:t>ª Sessão Ordinária do segundo</w:t>
      </w:r>
      <w:r w:rsidR="00400730" w:rsidRPr="00F94C81">
        <w:rPr>
          <w:rFonts w:ascii="Arial" w:hAnsi="Arial" w:cs="Arial"/>
        </w:rPr>
        <w:t xml:space="preserve"> período legislativo de 2025, a qual foi transmitida online e ao vivo por meio do canal oficial no </w:t>
      </w:r>
      <w:proofErr w:type="spellStart"/>
      <w:r w:rsidR="00400730" w:rsidRPr="00F94C81">
        <w:rPr>
          <w:rFonts w:ascii="Arial" w:hAnsi="Arial" w:cs="Arial"/>
        </w:rPr>
        <w:t>Instagram</w:t>
      </w:r>
      <w:proofErr w:type="spellEnd"/>
      <w:r w:rsidR="00400730" w:rsidRPr="00F94C81">
        <w:rPr>
          <w:rFonts w:ascii="Arial" w:hAnsi="Arial" w:cs="Arial"/>
        </w:rPr>
        <w:t>.</w:t>
      </w:r>
      <w:r w:rsidR="00400730">
        <w:rPr>
          <w:rFonts w:ascii="Arial" w:hAnsi="Arial" w:cs="Arial"/>
        </w:rPr>
        <w:t xml:space="preserve"> Após a presidente pediu a servidora </w:t>
      </w:r>
      <w:proofErr w:type="spellStart"/>
      <w:r w:rsidR="00400730">
        <w:rPr>
          <w:rFonts w:ascii="Arial" w:hAnsi="Arial" w:cs="Arial"/>
        </w:rPr>
        <w:t>Anny</w:t>
      </w:r>
      <w:proofErr w:type="spellEnd"/>
      <w:r w:rsidR="00400730">
        <w:rPr>
          <w:rFonts w:ascii="Arial" w:hAnsi="Arial" w:cs="Arial"/>
        </w:rPr>
        <w:t xml:space="preserve"> Andressa que lê-se a palavra do dia. </w:t>
      </w:r>
      <w:r w:rsidR="00F94C81" w:rsidRPr="00F94C81">
        <w:rPr>
          <w:rFonts w:ascii="Arial" w:hAnsi="Arial" w:cs="Arial"/>
        </w:rPr>
        <w:t>Em segu</w:t>
      </w:r>
      <w:r w:rsidR="00C31096">
        <w:rPr>
          <w:rFonts w:ascii="Arial" w:hAnsi="Arial" w:cs="Arial"/>
        </w:rPr>
        <w:t>ida, a presidente solicitou ao 1</w:t>
      </w:r>
      <w:r w:rsidR="00F94C81" w:rsidRPr="00F94C81">
        <w:rPr>
          <w:rFonts w:ascii="Arial" w:hAnsi="Arial" w:cs="Arial"/>
        </w:rPr>
        <w:t xml:space="preserve">º secretário, vereador </w:t>
      </w:r>
      <w:r w:rsidR="00C31096">
        <w:rPr>
          <w:rFonts w:ascii="Arial" w:hAnsi="Arial" w:cs="Arial"/>
        </w:rPr>
        <w:t>Jair Alves</w:t>
      </w:r>
      <w:r w:rsidR="00F94C81" w:rsidRPr="00F94C81">
        <w:rPr>
          <w:rFonts w:ascii="Arial" w:hAnsi="Arial" w:cs="Arial"/>
        </w:rPr>
        <w:t>, que realizasse a cha</w:t>
      </w:r>
      <w:r w:rsidR="00DA3592">
        <w:rPr>
          <w:rFonts w:ascii="Arial" w:hAnsi="Arial" w:cs="Arial"/>
        </w:rPr>
        <w:t xml:space="preserve">mada dos vereadores e fizesse a </w:t>
      </w:r>
      <w:r w:rsidR="00F94C81" w:rsidRPr="00F94C81">
        <w:rPr>
          <w:rFonts w:ascii="Arial" w:hAnsi="Arial" w:cs="Arial"/>
        </w:rPr>
        <w:t xml:space="preserve">leitura da ordem do dia, apresentando </w:t>
      </w:r>
      <w:r w:rsidR="00DA3592">
        <w:rPr>
          <w:rFonts w:ascii="Arial" w:hAnsi="Arial" w:cs="Arial"/>
        </w:rPr>
        <w:t>os seguintes projetos em pauta</w:t>
      </w:r>
      <w:r w:rsidR="00013EEA">
        <w:rPr>
          <w:rFonts w:ascii="Arial" w:hAnsi="Arial" w:cs="Arial"/>
        </w:rPr>
        <w:t>:</w:t>
      </w:r>
      <w:r w:rsidR="00CB65AB">
        <w:rPr>
          <w:rFonts w:ascii="Arial" w:hAnsi="Arial" w:cs="Arial"/>
        </w:rPr>
        <w:t xml:space="preserve"> </w:t>
      </w:r>
      <w:r w:rsidR="00375654" w:rsidRPr="00375654">
        <w:rPr>
          <w:rFonts w:ascii="Arial" w:hAnsi="Arial" w:cs="Arial"/>
          <w:b/>
        </w:rPr>
        <w:t>Projeto de Lei nº 028/2025, de autoria do Poder Executivo</w:t>
      </w:r>
      <w:r w:rsidR="00375654" w:rsidRPr="00375654">
        <w:rPr>
          <w:rFonts w:ascii="Arial" w:hAnsi="Arial" w:cs="Arial"/>
        </w:rPr>
        <w:t xml:space="preserve">, que institui o Plano Plurianual do Município de Betânia/PE para o período de 2026 a 2029 e dá outras providências; </w:t>
      </w:r>
      <w:r w:rsidR="00375654" w:rsidRPr="00375654">
        <w:rPr>
          <w:rFonts w:ascii="Arial" w:hAnsi="Arial" w:cs="Arial"/>
          <w:b/>
        </w:rPr>
        <w:t>Projeto de Lei nº 029/2025, de autoria do Poder Executivo</w:t>
      </w:r>
      <w:r w:rsidR="00375654" w:rsidRPr="00375654">
        <w:rPr>
          <w:rFonts w:ascii="Arial" w:hAnsi="Arial" w:cs="Arial"/>
        </w:rPr>
        <w:t>, que estima a receita e fixa a despesa do Município de Betânia para o exercício f</w:t>
      </w:r>
      <w:r>
        <w:rPr>
          <w:rFonts w:ascii="Arial" w:hAnsi="Arial" w:cs="Arial"/>
        </w:rPr>
        <w:t xml:space="preserve">inanceiro de 2026. Foram </w:t>
      </w:r>
      <w:r w:rsidR="00DD1F0D" w:rsidRPr="00DD1F0D">
        <w:rPr>
          <w:rFonts w:ascii="Arial" w:hAnsi="Arial" w:cs="Arial"/>
        </w:rPr>
        <w:t>colocado</w:t>
      </w:r>
      <w:r>
        <w:rPr>
          <w:rFonts w:ascii="Arial" w:hAnsi="Arial" w:cs="Arial"/>
        </w:rPr>
        <w:t>s</w:t>
      </w:r>
      <w:r w:rsidR="00DD1F0D" w:rsidRPr="00DD1F0D">
        <w:rPr>
          <w:rFonts w:ascii="Arial" w:hAnsi="Arial" w:cs="Arial"/>
        </w:rPr>
        <w:t xml:space="preserve"> em votação o</w:t>
      </w:r>
      <w:r>
        <w:rPr>
          <w:rFonts w:ascii="Arial" w:hAnsi="Arial" w:cs="Arial"/>
        </w:rPr>
        <w:t>s</w:t>
      </w:r>
      <w:r w:rsidR="00DD1F0D" w:rsidRPr="00DD1F0D">
        <w:rPr>
          <w:rFonts w:ascii="Arial" w:hAnsi="Arial" w:cs="Arial"/>
        </w:rPr>
        <w:t xml:space="preserve"> Projeto</w:t>
      </w:r>
      <w:r>
        <w:rPr>
          <w:rFonts w:ascii="Arial" w:hAnsi="Arial" w:cs="Arial"/>
        </w:rPr>
        <w:t>s de Lei, em dois turnos</w:t>
      </w:r>
      <w:r w:rsidR="00400730">
        <w:rPr>
          <w:rFonts w:ascii="Arial" w:hAnsi="Arial" w:cs="Arial"/>
        </w:rPr>
        <w:t>,</w:t>
      </w:r>
      <w:r>
        <w:rPr>
          <w:rFonts w:ascii="Arial" w:hAnsi="Arial" w:cs="Arial"/>
        </w:rPr>
        <w:t xml:space="preserve"> todos</w:t>
      </w:r>
      <w:r w:rsidR="00400730">
        <w:rPr>
          <w:rFonts w:ascii="Arial" w:hAnsi="Arial" w:cs="Arial"/>
        </w:rPr>
        <w:t xml:space="preserve"> aprovado</w:t>
      </w:r>
      <w:r>
        <w:rPr>
          <w:rFonts w:ascii="Arial" w:hAnsi="Arial" w:cs="Arial"/>
        </w:rPr>
        <w:t>s</w:t>
      </w:r>
      <w:r w:rsidR="00DD1F0D" w:rsidRPr="00DD1F0D">
        <w:rPr>
          <w:rFonts w:ascii="Arial" w:hAnsi="Arial" w:cs="Arial"/>
        </w:rPr>
        <w:t xml:space="preserve"> </w:t>
      </w:r>
      <w:r w:rsidR="00CB65AB">
        <w:rPr>
          <w:rFonts w:ascii="Arial" w:hAnsi="Arial" w:cs="Arial"/>
        </w:rPr>
        <w:t>por unanimidade</w:t>
      </w:r>
      <w:r w:rsidR="006B34D3">
        <w:rPr>
          <w:rFonts w:ascii="Arial" w:hAnsi="Arial" w:cs="Arial"/>
        </w:rPr>
        <w:t xml:space="preserve">. </w:t>
      </w:r>
      <w:r w:rsidR="00DD1F0D">
        <w:rPr>
          <w:rFonts w:ascii="Arial" w:hAnsi="Arial" w:cs="Arial"/>
        </w:rPr>
        <w:t>Porém antes desta ser aprovada</w:t>
      </w:r>
      <w:r w:rsidR="00093C62">
        <w:rPr>
          <w:rFonts w:ascii="Arial" w:hAnsi="Arial" w:cs="Arial"/>
        </w:rPr>
        <w:t xml:space="preserve"> a </w:t>
      </w:r>
      <w:r w:rsidR="00093C62" w:rsidRPr="00093C62">
        <w:rPr>
          <w:rFonts w:ascii="Arial" w:hAnsi="Arial" w:cs="Arial"/>
        </w:rPr>
        <w:t>presidente</w:t>
      </w:r>
      <w:r w:rsidR="00CA0460">
        <w:rPr>
          <w:rFonts w:ascii="Arial" w:hAnsi="Arial" w:cs="Arial"/>
        </w:rPr>
        <w:t xml:space="preserve"> d</w:t>
      </w:r>
      <w:r w:rsidR="00517D0E">
        <w:rPr>
          <w:rFonts w:ascii="Arial" w:hAnsi="Arial" w:cs="Arial"/>
        </w:rPr>
        <w:t>eu início ao expedie</w:t>
      </w:r>
      <w:r>
        <w:rPr>
          <w:rFonts w:ascii="Arial" w:hAnsi="Arial" w:cs="Arial"/>
        </w:rPr>
        <w:t xml:space="preserve">nte do dia. A vereadora </w:t>
      </w:r>
      <w:proofErr w:type="spellStart"/>
      <w:r>
        <w:rPr>
          <w:rFonts w:ascii="Arial" w:hAnsi="Arial" w:cs="Arial"/>
        </w:rPr>
        <w:t>Aurenice</w:t>
      </w:r>
      <w:proofErr w:type="spellEnd"/>
      <w:r>
        <w:rPr>
          <w:rFonts w:ascii="Arial" w:hAnsi="Arial" w:cs="Arial"/>
        </w:rPr>
        <w:t xml:space="preserve"> Medeiros</w:t>
      </w:r>
      <w:r w:rsidR="00517D0E" w:rsidRPr="00517D0E">
        <w:rPr>
          <w:rFonts w:ascii="Arial" w:hAnsi="Arial" w:cs="Arial"/>
        </w:rPr>
        <w:t xml:space="preserve"> </w:t>
      </w:r>
      <w:r w:rsidR="001D30C9" w:rsidRPr="001D30C9">
        <w:rPr>
          <w:rFonts w:ascii="Arial" w:hAnsi="Arial" w:cs="Arial"/>
        </w:rPr>
        <w:t>cumprimentou os senhores vereadores, as senhoras vereadoras, o público presente e o públi</w:t>
      </w:r>
      <w:r w:rsidR="001D30C9">
        <w:rPr>
          <w:rFonts w:ascii="Arial" w:hAnsi="Arial" w:cs="Arial"/>
        </w:rPr>
        <w:t>co que assiste de forma remota. Na oportunidade, a Presidente</w:t>
      </w:r>
      <w:r w:rsidR="001D30C9" w:rsidRPr="001D30C9">
        <w:rPr>
          <w:rFonts w:ascii="Arial" w:hAnsi="Arial" w:cs="Arial"/>
        </w:rPr>
        <w:t xml:space="preserve"> destacou que o tema em pauta trata-se da Lei Orçamentária Anual (LOA), instrumento essencial para o funcionamento e planejamento do município. Ressaltou a importância desta Casa Legislativa em assegurar um orçamento legítimo, transparente e alinhad</w:t>
      </w:r>
      <w:r w:rsidR="001D30C9">
        <w:rPr>
          <w:rFonts w:ascii="Arial" w:hAnsi="Arial" w:cs="Arial"/>
        </w:rPr>
        <w:t xml:space="preserve">o às necessidades da população. </w:t>
      </w:r>
      <w:r w:rsidR="001D30C9" w:rsidRPr="001D30C9">
        <w:rPr>
          <w:rFonts w:ascii="Arial" w:hAnsi="Arial" w:cs="Arial"/>
        </w:rPr>
        <w:t>A parlamentar enfatizou acreditar que o orçamento elaborado pelo Poder Executivo proporcionará ao prefeito melhores condições para trabalhar, avançar e entregar resultados à comunidade, considerando os avanços já demonstrados du</w:t>
      </w:r>
      <w:r w:rsidR="001D30C9">
        <w:rPr>
          <w:rFonts w:ascii="Arial" w:hAnsi="Arial" w:cs="Arial"/>
        </w:rPr>
        <w:t xml:space="preserve">rante o primeiro ano de gestão. </w:t>
      </w:r>
      <w:r w:rsidR="001D30C9" w:rsidRPr="001D30C9">
        <w:rPr>
          <w:rFonts w:ascii="Arial" w:hAnsi="Arial" w:cs="Arial"/>
        </w:rPr>
        <w:t>Reforçou, ainda, a necessidade de que o Legislativo analise, discuta e aprove a Lei Orçamentária Anual, garantindo que o município continue avançando com res</w:t>
      </w:r>
      <w:r w:rsidR="001D30C9">
        <w:rPr>
          <w:rFonts w:ascii="Arial" w:hAnsi="Arial" w:cs="Arial"/>
        </w:rPr>
        <w:t xml:space="preserve">ponsabilidade e respaldo legal. </w:t>
      </w:r>
      <w:r>
        <w:rPr>
          <w:rFonts w:ascii="Arial" w:hAnsi="Arial" w:cs="Arial"/>
        </w:rPr>
        <w:t>O vereador Wallace Mariano</w:t>
      </w:r>
      <w:r w:rsidR="001D30C9">
        <w:rPr>
          <w:rFonts w:ascii="Arial" w:hAnsi="Arial" w:cs="Arial"/>
        </w:rPr>
        <w:t xml:space="preserve"> </w:t>
      </w:r>
      <w:r w:rsidR="001D30C9" w:rsidRPr="001D30C9">
        <w:rPr>
          <w:rFonts w:ascii="Arial" w:hAnsi="Arial" w:cs="Arial"/>
        </w:rPr>
        <w:t xml:space="preserve">iniciou cumprimentando os nobres colegas vereadores e vereadoras, bem como a população </w:t>
      </w:r>
      <w:proofErr w:type="spellStart"/>
      <w:r w:rsidR="001D30C9" w:rsidRPr="001D30C9">
        <w:rPr>
          <w:rFonts w:ascii="Arial" w:hAnsi="Arial" w:cs="Arial"/>
        </w:rPr>
        <w:t>britaniense</w:t>
      </w:r>
      <w:proofErr w:type="spellEnd"/>
      <w:r w:rsidR="001D30C9" w:rsidRPr="001D30C9">
        <w:rPr>
          <w:rFonts w:ascii="Arial" w:hAnsi="Arial" w:cs="Arial"/>
        </w:rPr>
        <w:t xml:space="preserve"> que acompanhava os trabalhos pelas redes sociais. Cumprimentou também os funcionários da Casa Legislativa, as autoridades presentes, o corpo jurídico — na pessoa do Dr. Wagner — e, na pessoa da presidente, todos os </w:t>
      </w:r>
      <w:r w:rsidR="001D30C9">
        <w:rPr>
          <w:rFonts w:ascii="Arial" w:hAnsi="Arial" w:cs="Arial"/>
        </w:rPr>
        <w:t>demais vereadores e vereadoras. O vereador</w:t>
      </w:r>
      <w:r w:rsidR="001D30C9" w:rsidRPr="001D30C9">
        <w:rPr>
          <w:rFonts w:ascii="Arial" w:hAnsi="Arial" w:cs="Arial"/>
        </w:rPr>
        <w:t xml:space="preserve"> destacou dois marcos importantes em apreciação nesta sessão: o primeiro refere-se às emendas impositivas, uma conquista dos vereadores de Betânia no mandato anterior, quando foi realizada a reforma e atualização da Lei Orgânica Municipal, instituindo esse importante instrumento de participação efetiva do vereador no cotidiano da população. Informou que, oportunamente, divulgará em suas redes sociais os detalhes da destinação de suas emendas impositivas para o orçamento de 2026.</w:t>
      </w:r>
      <w:r w:rsidR="001D30C9">
        <w:rPr>
          <w:rFonts w:ascii="Arial" w:hAnsi="Arial" w:cs="Arial"/>
        </w:rPr>
        <w:t xml:space="preserve"> </w:t>
      </w:r>
      <w:r w:rsidR="001D30C9" w:rsidRPr="001D30C9">
        <w:rPr>
          <w:rFonts w:ascii="Arial" w:hAnsi="Arial" w:cs="Arial"/>
        </w:rPr>
        <w:t xml:space="preserve">O parlamentar registrou que todos os vereadores desta </w:t>
      </w:r>
      <w:r w:rsidR="001D30C9" w:rsidRPr="001D30C9">
        <w:rPr>
          <w:rFonts w:ascii="Arial" w:hAnsi="Arial" w:cs="Arial"/>
        </w:rPr>
        <w:lastRenderedPageBreak/>
        <w:t>Casa assumiram compromisso com as mães atípicas, destinando parte das emendas impositivas para a construção e implantação da Casa Azul no município de Betânia. Informou ainda que destinou, de forma individual, parte dos recursos a que tem direito para que a escola da comunidade Cachoeira dos Ananias seja reformada e adaptada, passando a funcionar como anexo do posto de saúde do povoado Remédio, considerando a necessidade das comunidades vizinhas — Riacho Fechado, Logradouro, Barra do Juá, Cachoeira dos Ananias, Sítio Saco e parte das Caraíbas — que atualmente precisam se deslocar longas dist</w:t>
      </w:r>
      <w:r w:rsidR="00316AE0">
        <w:rPr>
          <w:rFonts w:ascii="Arial" w:hAnsi="Arial" w:cs="Arial"/>
        </w:rPr>
        <w:t xml:space="preserve">âncias para atendimento médico. </w:t>
      </w:r>
      <w:r w:rsidR="001D30C9" w:rsidRPr="001D30C9">
        <w:rPr>
          <w:rFonts w:ascii="Arial" w:hAnsi="Arial" w:cs="Arial"/>
        </w:rPr>
        <w:t>O vereador registrou que se reunirá com as comunidades para explicar o funcionamento das emendas impositivas, a responsabilidade pela execução e o propósito do anexo de saúde</w:t>
      </w:r>
      <w:r w:rsidR="00316AE0">
        <w:rPr>
          <w:rFonts w:ascii="Arial" w:hAnsi="Arial" w:cs="Arial"/>
        </w:rPr>
        <w:t xml:space="preserve"> a ser instalado na localidade. </w:t>
      </w:r>
      <w:r w:rsidR="001D30C9" w:rsidRPr="001D30C9">
        <w:rPr>
          <w:rFonts w:ascii="Arial" w:hAnsi="Arial" w:cs="Arial"/>
        </w:rPr>
        <w:t>Em seguida, o orador tratou do comportamento recorrente na análise do orçamento municipal. Relatou que a votação da LDO 2025 foi marcada por debates e repercussões políticas, resultando na redução do percentual de suplementação de 40% para 10%, conforme decisão da maioria. Mencionou que tal episódio gerou rompimentos polít</w:t>
      </w:r>
      <w:r w:rsidR="00316AE0">
        <w:rPr>
          <w:rFonts w:ascii="Arial" w:hAnsi="Arial" w:cs="Arial"/>
        </w:rPr>
        <w:t xml:space="preserve">icos e demissões de servidores. </w:t>
      </w:r>
      <w:r w:rsidR="001D30C9" w:rsidRPr="001D30C9">
        <w:rPr>
          <w:rFonts w:ascii="Arial" w:hAnsi="Arial" w:cs="Arial"/>
        </w:rPr>
        <w:t xml:space="preserve">Destacou ter analisado o orçamento enviado para o exercício de 2026, comparando-o com a Lei Orçamentária vigente, elaborada pelo gestor anterior. Conforme relatado, o orçamento aprovado para 2025 destinava aproximadamente R$ 5,8 milhões para cultura, agricultura, meio ambiente e demais funções relacionadas. Já o orçamento apresentado para 2026 reduz esses recursos para cerca de R$ 2,5 milhões, valor que, segundo o parlamentar, corresponde a menos </w:t>
      </w:r>
      <w:r w:rsidR="00316AE0">
        <w:rPr>
          <w:rFonts w:ascii="Arial" w:hAnsi="Arial" w:cs="Arial"/>
        </w:rPr>
        <w:t xml:space="preserve">da metade do montante anterior. </w:t>
      </w:r>
      <w:r w:rsidR="001D30C9" w:rsidRPr="001D30C9">
        <w:rPr>
          <w:rFonts w:ascii="Arial" w:hAnsi="Arial" w:cs="Arial"/>
        </w:rPr>
        <w:t>O vereador questionou o compromisso do atual gestor com a população rural, que representa cerca de 70% do município, e afirmou que a redução orçamentária comprometerá serviços essenciais, como manutenção de estradas e limpeza de reservatórios, mencionando inclusive que os valores destinados não seriam suficientes sequer para custear o combustível dos maqui</w:t>
      </w:r>
      <w:r w:rsidR="00316AE0">
        <w:rPr>
          <w:rFonts w:ascii="Arial" w:hAnsi="Arial" w:cs="Arial"/>
        </w:rPr>
        <w:t xml:space="preserve">nários necessários. </w:t>
      </w:r>
      <w:r w:rsidR="001D30C9" w:rsidRPr="001D30C9">
        <w:rPr>
          <w:rFonts w:ascii="Arial" w:hAnsi="Arial" w:cs="Arial"/>
        </w:rPr>
        <w:t>Ressaltou que, durante o ano de 2025, o Executivo utilizou o percentual de suplementação autorizado sem encaminhar à Câmara qualquer lei de suplementação, conforme sua avaliação, sem transparência, comunicação ou divulgação das ações r</w:t>
      </w:r>
      <w:r w:rsidR="00316AE0">
        <w:rPr>
          <w:rFonts w:ascii="Arial" w:hAnsi="Arial" w:cs="Arial"/>
        </w:rPr>
        <w:t xml:space="preserve">ealizadas. </w:t>
      </w:r>
      <w:r w:rsidR="001D30C9" w:rsidRPr="001D30C9">
        <w:rPr>
          <w:rFonts w:ascii="Arial" w:hAnsi="Arial" w:cs="Arial"/>
        </w:rPr>
        <w:t>Afirmou ainda que os recursos reduzidos nas áreas essenciais teriam sido remanejados para cargos comissionados e funções políticas, apontando possível descumprimento de recomendação do Ministério Público. O parlamentar destacou a necessidade de atuação mais firme dos vereadores, não para provocar rompimentos políticos, mas para cobrar responsabilidades e co</w:t>
      </w:r>
      <w:r w:rsidR="00316AE0">
        <w:rPr>
          <w:rFonts w:ascii="Arial" w:hAnsi="Arial" w:cs="Arial"/>
        </w:rPr>
        <w:t xml:space="preserve">erência nas ações do Executivo. </w:t>
      </w:r>
      <w:r w:rsidR="001D30C9" w:rsidRPr="001D30C9">
        <w:rPr>
          <w:rFonts w:ascii="Arial" w:hAnsi="Arial" w:cs="Arial"/>
        </w:rPr>
        <w:t>Declarou que acompanhará detalhadamente a execução orçamentária de 2026 e continuará exercendo seu papel fiscalizador. Reforçou que votará favoravelmente ao orçamento por reconhecer a necessidade de garantir o custeio das despesas municipais no próximo exercício, porém registrou sua indignação com o tratamento dado a</w:t>
      </w:r>
      <w:r w:rsidR="00316AE0">
        <w:rPr>
          <w:rFonts w:ascii="Arial" w:hAnsi="Arial" w:cs="Arial"/>
        </w:rPr>
        <w:t xml:space="preserve">os agricultores e à zona rural. </w:t>
      </w:r>
      <w:r w:rsidR="001D30C9" w:rsidRPr="001D30C9">
        <w:rPr>
          <w:rFonts w:ascii="Arial" w:hAnsi="Arial" w:cs="Arial"/>
        </w:rPr>
        <w:t xml:space="preserve">Concluiu afirmando que, se em 2025 o gestor não conseguiu realizar adequadamente a recuperação de estradas mesmo com recursos maiores, menos ainda conseguirá com o orçamento reduzido, a não ser que, por ser ano eleitoral, haja mudanças de postura. </w:t>
      </w:r>
      <w:r w:rsidR="00E8672B">
        <w:rPr>
          <w:rFonts w:ascii="Arial" w:hAnsi="Arial" w:cs="Arial"/>
        </w:rPr>
        <w:t xml:space="preserve">Por fim, a presidente da Câmara, </w:t>
      </w:r>
      <w:r w:rsidR="00F94C81" w:rsidRPr="00F94C81">
        <w:rPr>
          <w:rFonts w:ascii="Arial" w:hAnsi="Arial" w:cs="Arial"/>
        </w:rPr>
        <w:t>agradeceu a presença de todos</w:t>
      </w:r>
      <w:r w:rsidR="00E76D79">
        <w:rPr>
          <w:rFonts w:ascii="Arial" w:hAnsi="Arial" w:cs="Arial"/>
        </w:rPr>
        <w:t xml:space="preserve"> e declarou encerrada a sessão. </w:t>
      </w:r>
      <w:r w:rsidR="00F94C81" w:rsidRPr="00F94C81">
        <w:rPr>
          <w:rFonts w:ascii="Arial" w:hAnsi="Arial" w:cs="Arial"/>
        </w:rPr>
        <w:t xml:space="preserve">Para constar, eu, </w:t>
      </w:r>
      <w:r w:rsidR="00481928">
        <w:rPr>
          <w:rFonts w:ascii="Arial" w:hAnsi="Arial" w:cs="Arial"/>
        </w:rPr>
        <w:t>Jair Alves, 1</w:t>
      </w:r>
      <w:r w:rsidR="00F94C81" w:rsidRPr="00F94C81">
        <w:rPr>
          <w:rFonts w:ascii="Arial" w:hAnsi="Arial" w:cs="Arial"/>
        </w:rPr>
        <w:t>º secretário, lavrei a presente ata, que, lida e aprovada, será devidamente assinada pelos vereadores.</w:t>
      </w:r>
    </w:p>
    <w:p w14:paraId="5C67FADC" w14:textId="77777777" w:rsidR="00316AE0" w:rsidRDefault="00316AE0" w:rsidP="00316AE0">
      <w:pPr>
        <w:jc w:val="right"/>
        <w:rPr>
          <w:rFonts w:ascii="Arial" w:hAnsi="Arial" w:cs="Arial"/>
          <w:b/>
          <w:sz w:val="24"/>
          <w:szCs w:val="24"/>
        </w:rPr>
      </w:pPr>
    </w:p>
    <w:p w14:paraId="522BCB1D" w14:textId="04DFCBA3" w:rsidR="00E46EAF" w:rsidRPr="00316AE0" w:rsidRDefault="00E46EAF" w:rsidP="00316AE0">
      <w:pPr>
        <w:jc w:val="right"/>
        <w:rPr>
          <w:rFonts w:ascii="Arial" w:hAnsi="Arial" w:cs="Arial"/>
          <w:b/>
          <w:sz w:val="24"/>
          <w:szCs w:val="24"/>
        </w:rPr>
      </w:pPr>
      <w:r w:rsidRPr="00843AEB">
        <w:rPr>
          <w:rFonts w:ascii="Arial" w:hAnsi="Arial" w:cs="Arial"/>
          <w:sz w:val="24"/>
          <w:szCs w:val="24"/>
        </w:rPr>
        <w:t>Plenário,</w:t>
      </w:r>
      <w:r w:rsidR="00316AE0">
        <w:rPr>
          <w:rFonts w:ascii="Arial" w:hAnsi="Arial" w:cs="Arial"/>
          <w:sz w:val="24"/>
          <w:szCs w:val="24"/>
        </w:rPr>
        <w:t xml:space="preserve"> 02</w:t>
      </w:r>
      <w:r>
        <w:rPr>
          <w:rFonts w:ascii="Arial" w:hAnsi="Arial" w:cs="Arial"/>
          <w:sz w:val="24"/>
          <w:szCs w:val="24"/>
        </w:rPr>
        <w:t xml:space="preserve"> </w:t>
      </w:r>
      <w:r w:rsidRPr="00843AEB">
        <w:rPr>
          <w:rFonts w:ascii="Arial" w:hAnsi="Arial" w:cs="Arial"/>
          <w:sz w:val="24"/>
          <w:szCs w:val="24"/>
        </w:rPr>
        <w:t xml:space="preserve">de </w:t>
      </w:r>
      <w:r w:rsidR="00316AE0">
        <w:rPr>
          <w:rFonts w:ascii="Arial" w:hAnsi="Arial" w:cs="Arial"/>
          <w:sz w:val="24"/>
          <w:szCs w:val="24"/>
        </w:rPr>
        <w:t>dezembro</w:t>
      </w:r>
      <w:bookmarkStart w:id="0" w:name="_GoBack"/>
      <w:bookmarkEnd w:id="0"/>
      <w:r>
        <w:rPr>
          <w:rFonts w:ascii="Arial" w:hAnsi="Arial" w:cs="Arial"/>
          <w:sz w:val="24"/>
          <w:szCs w:val="24"/>
        </w:rPr>
        <w:t xml:space="preserve"> de 2025</w:t>
      </w:r>
      <w:r w:rsidRPr="00843AEB">
        <w:rPr>
          <w:rFonts w:ascii="Arial" w:hAnsi="Arial" w:cs="Arial"/>
          <w:sz w:val="24"/>
          <w:szCs w:val="24"/>
        </w:rPr>
        <w:t>.</w:t>
      </w:r>
    </w:p>
    <w:p w14:paraId="6A5BCE84" w14:textId="77777777" w:rsidR="00E46EAF" w:rsidRDefault="00E46EAF" w:rsidP="00E46EAF">
      <w:pPr>
        <w:jc w:val="right"/>
        <w:rPr>
          <w:rFonts w:ascii="Arial" w:hAnsi="Arial" w:cs="Arial"/>
          <w:sz w:val="24"/>
          <w:szCs w:val="24"/>
        </w:rPr>
      </w:pPr>
    </w:p>
    <w:p w14:paraId="5F0E88E0" w14:textId="77777777" w:rsidR="00E46EAF" w:rsidRDefault="00E46EAF" w:rsidP="00E57C93">
      <w:pPr>
        <w:jc w:val="both"/>
        <w:rPr>
          <w:rFonts w:ascii="Arial" w:hAnsi="Arial" w:cs="Arial"/>
          <w:sz w:val="24"/>
          <w:szCs w:val="24"/>
        </w:rPr>
      </w:pPr>
    </w:p>
    <w:p w14:paraId="4BA5DAEE" w14:textId="77777777" w:rsidR="00E46EAF" w:rsidRDefault="00E46EAF" w:rsidP="00E57C93">
      <w:pPr>
        <w:jc w:val="both"/>
        <w:rPr>
          <w:rFonts w:ascii="Arial" w:hAnsi="Arial" w:cs="Arial"/>
          <w:sz w:val="24"/>
          <w:szCs w:val="24"/>
        </w:rPr>
      </w:pPr>
    </w:p>
    <w:p w14:paraId="34CCC955" w14:textId="77777777" w:rsidR="00E46EAF" w:rsidRDefault="00E46EAF" w:rsidP="00E57C93">
      <w:pPr>
        <w:jc w:val="both"/>
        <w:rPr>
          <w:rFonts w:ascii="Arial" w:hAnsi="Arial" w:cs="Arial"/>
          <w:sz w:val="24"/>
          <w:szCs w:val="24"/>
        </w:rPr>
      </w:pPr>
    </w:p>
    <w:p w14:paraId="2F5498CC" w14:textId="77777777" w:rsidR="00E46EAF" w:rsidRDefault="00E46EAF" w:rsidP="00E57C93">
      <w:pPr>
        <w:jc w:val="both"/>
        <w:rPr>
          <w:rFonts w:ascii="Arial" w:hAnsi="Arial" w:cs="Arial"/>
          <w:bCs/>
          <w:sz w:val="24"/>
          <w:szCs w:val="24"/>
        </w:rPr>
      </w:pPr>
    </w:p>
    <w:p w14:paraId="22AF69AC" w14:textId="77777777" w:rsidR="00E46EAF" w:rsidRDefault="00E46EAF" w:rsidP="00E57C93">
      <w:pPr>
        <w:jc w:val="both"/>
        <w:rPr>
          <w:rFonts w:ascii="Arial" w:hAnsi="Arial" w:cs="Arial"/>
          <w:sz w:val="24"/>
          <w:szCs w:val="24"/>
        </w:rPr>
      </w:pPr>
    </w:p>
    <w:p w14:paraId="3E75A0C2" w14:textId="77777777" w:rsidR="00E46EAF" w:rsidRDefault="00E46EAF" w:rsidP="00E57C93">
      <w:pPr>
        <w:jc w:val="both"/>
        <w:rPr>
          <w:rFonts w:ascii="Arial" w:hAnsi="Arial" w:cs="Arial"/>
          <w:sz w:val="24"/>
          <w:szCs w:val="24"/>
        </w:rPr>
      </w:pPr>
    </w:p>
    <w:p w14:paraId="41A511EF" w14:textId="77777777" w:rsidR="00E46EAF" w:rsidRDefault="00E46EAF" w:rsidP="00E57C93">
      <w:pPr>
        <w:jc w:val="both"/>
        <w:rPr>
          <w:rFonts w:ascii="Arial" w:hAnsi="Arial" w:cs="Arial"/>
          <w:sz w:val="24"/>
          <w:szCs w:val="24"/>
        </w:rPr>
      </w:pPr>
    </w:p>
    <w:p w14:paraId="74ADE765" w14:textId="77777777" w:rsidR="00E46EAF" w:rsidRDefault="00E46EAF" w:rsidP="00E57C93">
      <w:pPr>
        <w:jc w:val="both"/>
        <w:rPr>
          <w:rFonts w:ascii="Arial" w:hAnsi="Arial" w:cs="Arial"/>
          <w:sz w:val="24"/>
          <w:szCs w:val="24"/>
        </w:rPr>
      </w:pPr>
    </w:p>
    <w:p w14:paraId="4E930B45" w14:textId="77777777" w:rsidR="00E46EAF" w:rsidRDefault="00E46EAF" w:rsidP="00E57C93">
      <w:pPr>
        <w:jc w:val="both"/>
        <w:rPr>
          <w:rFonts w:ascii="Arial" w:hAnsi="Arial" w:cs="Arial"/>
          <w:sz w:val="24"/>
          <w:szCs w:val="24"/>
        </w:rPr>
      </w:pPr>
    </w:p>
    <w:p w14:paraId="422A1523" w14:textId="6BB1E51D" w:rsidR="00046D2E" w:rsidRPr="00843AEB" w:rsidRDefault="00046D2E" w:rsidP="00A63AC3">
      <w:pPr>
        <w:jc w:val="right"/>
        <w:rPr>
          <w:rFonts w:ascii="Arial" w:hAnsi="Arial" w:cs="Arial"/>
          <w:sz w:val="24"/>
          <w:szCs w:val="24"/>
        </w:rPr>
      </w:pPr>
    </w:p>
    <w:sectPr w:rsidR="00046D2E" w:rsidRPr="00843AEB">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IDFont+F4">
    <w:altName w:val="Times New Roman"/>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5"/>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F0CAF"/>
    <w:rsid w:val="000030B6"/>
    <w:rsid w:val="000033CE"/>
    <w:rsid w:val="00013EEA"/>
    <w:rsid w:val="00014407"/>
    <w:rsid w:val="00017D69"/>
    <w:rsid w:val="000317A9"/>
    <w:rsid w:val="00034A46"/>
    <w:rsid w:val="000401B5"/>
    <w:rsid w:val="00046D2E"/>
    <w:rsid w:val="000518C9"/>
    <w:rsid w:val="00055960"/>
    <w:rsid w:val="000600EA"/>
    <w:rsid w:val="00066F0E"/>
    <w:rsid w:val="00076815"/>
    <w:rsid w:val="0008409D"/>
    <w:rsid w:val="00093C62"/>
    <w:rsid w:val="000A2967"/>
    <w:rsid w:val="000B3373"/>
    <w:rsid w:val="000C0735"/>
    <w:rsid w:val="000D226E"/>
    <w:rsid w:val="000E1767"/>
    <w:rsid w:val="000E27E9"/>
    <w:rsid w:val="00107AAF"/>
    <w:rsid w:val="00107DFE"/>
    <w:rsid w:val="001115CB"/>
    <w:rsid w:val="00122EE5"/>
    <w:rsid w:val="0012612E"/>
    <w:rsid w:val="0013345A"/>
    <w:rsid w:val="00142BFE"/>
    <w:rsid w:val="00143A32"/>
    <w:rsid w:val="00144ED9"/>
    <w:rsid w:val="001454FC"/>
    <w:rsid w:val="0014680E"/>
    <w:rsid w:val="00146B32"/>
    <w:rsid w:val="00147DAD"/>
    <w:rsid w:val="00154474"/>
    <w:rsid w:val="00155C6C"/>
    <w:rsid w:val="00166ED9"/>
    <w:rsid w:val="001670BB"/>
    <w:rsid w:val="001728C4"/>
    <w:rsid w:val="00176ED3"/>
    <w:rsid w:val="00177B6C"/>
    <w:rsid w:val="001A12A4"/>
    <w:rsid w:val="001B45EF"/>
    <w:rsid w:val="001C2273"/>
    <w:rsid w:val="001C29BE"/>
    <w:rsid w:val="001D30C9"/>
    <w:rsid w:val="001D4FA5"/>
    <w:rsid w:val="001E44E7"/>
    <w:rsid w:val="001E467B"/>
    <w:rsid w:val="001E670C"/>
    <w:rsid w:val="001F0297"/>
    <w:rsid w:val="001F5E15"/>
    <w:rsid w:val="001F6432"/>
    <w:rsid w:val="00203051"/>
    <w:rsid w:val="00215E90"/>
    <w:rsid w:val="00217C48"/>
    <w:rsid w:val="00222813"/>
    <w:rsid w:val="00223F0E"/>
    <w:rsid w:val="00230186"/>
    <w:rsid w:val="00233097"/>
    <w:rsid w:val="00240E12"/>
    <w:rsid w:val="002465DE"/>
    <w:rsid w:val="002552A2"/>
    <w:rsid w:val="00256AD7"/>
    <w:rsid w:val="0026465F"/>
    <w:rsid w:val="0027499A"/>
    <w:rsid w:val="00281AA4"/>
    <w:rsid w:val="00284332"/>
    <w:rsid w:val="00286139"/>
    <w:rsid w:val="002922EE"/>
    <w:rsid w:val="002A31AD"/>
    <w:rsid w:val="002B4746"/>
    <w:rsid w:val="002B6188"/>
    <w:rsid w:val="002C2B7C"/>
    <w:rsid w:val="002C3D03"/>
    <w:rsid w:val="002C4ACF"/>
    <w:rsid w:val="002D706A"/>
    <w:rsid w:val="002E4817"/>
    <w:rsid w:val="002F5309"/>
    <w:rsid w:val="0030416D"/>
    <w:rsid w:val="00305C62"/>
    <w:rsid w:val="00316AE0"/>
    <w:rsid w:val="00332613"/>
    <w:rsid w:val="00334327"/>
    <w:rsid w:val="003517D7"/>
    <w:rsid w:val="003525E6"/>
    <w:rsid w:val="003607A2"/>
    <w:rsid w:val="00361018"/>
    <w:rsid w:val="0036431F"/>
    <w:rsid w:val="00371AF3"/>
    <w:rsid w:val="00375654"/>
    <w:rsid w:val="00377596"/>
    <w:rsid w:val="00392EEE"/>
    <w:rsid w:val="00396723"/>
    <w:rsid w:val="0039715D"/>
    <w:rsid w:val="003A2801"/>
    <w:rsid w:val="003A4ACA"/>
    <w:rsid w:val="003A601F"/>
    <w:rsid w:val="003B0DEB"/>
    <w:rsid w:val="003B4025"/>
    <w:rsid w:val="003C0CC6"/>
    <w:rsid w:val="003C4C27"/>
    <w:rsid w:val="003D14CF"/>
    <w:rsid w:val="003E0C69"/>
    <w:rsid w:val="003E12EA"/>
    <w:rsid w:val="003F193A"/>
    <w:rsid w:val="003F7E74"/>
    <w:rsid w:val="00400730"/>
    <w:rsid w:val="004059DB"/>
    <w:rsid w:val="004071A7"/>
    <w:rsid w:val="00423992"/>
    <w:rsid w:val="0043015C"/>
    <w:rsid w:val="00435A7B"/>
    <w:rsid w:val="00441A83"/>
    <w:rsid w:val="00441C9D"/>
    <w:rsid w:val="00445856"/>
    <w:rsid w:val="004525A2"/>
    <w:rsid w:val="00454CE5"/>
    <w:rsid w:val="00463791"/>
    <w:rsid w:val="00470508"/>
    <w:rsid w:val="00471B8D"/>
    <w:rsid w:val="004723E8"/>
    <w:rsid w:val="00480679"/>
    <w:rsid w:val="00481928"/>
    <w:rsid w:val="004A47B1"/>
    <w:rsid w:val="004C3BE1"/>
    <w:rsid w:val="004C50EC"/>
    <w:rsid w:val="004D2D2F"/>
    <w:rsid w:val="004D700C"/>
    <w:rsid w:val="0050289E"/>
    <w:rsid w:val="00503F41"/>
    <w:rsid w:val="00516896"/>
    <w:rsid w:val="0051709B"/>
    <w:rsid w:val="00517D0E"/>
    <w:rsid w:val="005310B3"/>
    <w:rsid w:val="0053127B"/>
    <w:rsid w:val="00532A90"/>
    <w:rsid w:val="00533A7E"/>
    <w:rsid w:val="00537A78"/>
    <w:rsid w:val="00540D76"/>
    <w:rsid w:val="005416D8"/>
    <w:rsid w:val="0055601F"/>
    <w:rsid w:val="00563A78"/>
    <w:rsid w:val="00567CD4"/>
    <w:rsid w:val="00571987"/>
    <w:rsid w:val="00574712"/>
    <w:rsid w:val="00576AEB"/>
    <w:rsid w:val="0058251F"/>
    <w:rsid w:val="0058682D"/>
    <w:rsid w:val="00590213"/>
    <w:rsid w:val="00594C0B"/>
    <w:rsid w:val="00595163"/>
    <w:rsid w:val="00595578"/>
    <w:rsid w:val="00596368"/>
    <w:rsid w:val="005B111D"/>
    <w:rsid w:val="005B3C94"/>
    <w:rsid w:val="005B68AD"/>
    <w:rsid w:val="005C05A7"/>
    <w:rsid w:val="005C264C"/>
    <w:rsid w:val="005D358C"/>
    <w:rsid w:val="005F00EF"/>
    <w:rsid w:val="005F2E2C"/>
    <w:rsid w:val="00604393"/>
    <w:rsid w:val="00610816"/>
    <w:rsid w:val="006170C7"/>
    <w:rsid w:val="00620B09"/>
    <w:rsid w:val="006256B7"/>
    <w:rsid w:val="00644478"/>
    <w:rsid w:val="00662947"/>
    <w:rsid w:val="00675F4B"/>
    <w:rsid w:val="006A19FE"/>
    <w:rsid w:val="006A7E22"/>
    <w:rsid w:val="006B024D"/>
    <w:rsid w:val="006B34D3"/>
    <w:rsid w:val="006B6630"/>
    <w:rsid w:val="006C3DEB"/>
    <w:rsid w:val="006C6F8F"/>
    <w:rsid w:val="006D3EB3"/>
    <w:rsid w:val="006E00AF"/>
    <w:rsid w:val="007077F9"/>
    <w:rsid w:val="007176ED"/>
    <w:rsid w:val="007274DC"/>
    <w:rsid w:val="00743636"/>
    <w:rsid w:val="00760A5C"/>
    <w:rsid w:val="00764EB6"/>
    <w:rsid w:val="007653F7"/>
    <w:rsid w:val="007657A7"/>
    <w:rsid w:val="00767568"/>
    <w:rsid w:val="00772794"/>
    <w:rsid w:val="00774C6C"/>
    <w:rsid w:val="007846DE"/>
    <w:rsid w:val="00786D9F"/>
    <w:rsid w:val="00787611"/>
    <w:rsid w:val="007948CC"/>
    <w:rsid w:val="007969AF"/>
    <w:rsid w:val="007B18B1"/>
    <w:rsid w:val="007B1954"/>
    <w:rsid w:val="007D1EAD"/>
    <w:rsid w:val="007D2267"/>
    <w:rsid w:val="007D2D2D"/>
    <w:rsid w:val="007D4C27"/>
    <w:rsid w:val="007D7365"/>
    <w:rsid w:val="007E769E"/>
    <w:rsid w:val="007F7939"/>
    <w:rsid w:val="00806238"/>
    <w:rsid w:val="008234B2"/>
    <w:rsid w:val="008336DB"/>
    <w:rsid w:val="0084142E"/>
    <w:rsid w:val="00843AEB"/>
    <w:rsid w:val="00844452"/>
    <w:rsid w:val="00845092"/>
    <w:rsid w:val="008466B5"/>
    <w:rsid w:val="008467F7"/>
    <w:rsid w:val="008600F6"/>
    <w:rsid w:val="00860590"/>
    <w:rsid w:val="00861EB1"/>
    <w:rsid w:val="00862DB0"/>
    <w:rsid w:val="008632D8"/>
    <w:rsid w:val="00875338"/>
    <w:rsid w:val="00880E77"/>
    <w:rsid w:val="008A042E"/>
    <w:rsid w:val="008A2BD4"/>
    <w:rsid w:val="008B68EE"/>
    <w:rsid w:val="008C4FE9"/>
    <w:rsid w:val="008E3CFE"/>
    <w:rsid w:val="008E40DE"/>
    <w:rsid w:val="008E4863"/>
    <w:rsid w:val="008E6C12"/>
    <w:rsid w:val="008F3D79"/>
    <w:rsid w:val="00904DBC"/>
    <w:rsid w:val="0093065B"/>
    <w:rsid w:val="009347E7"/>
    <w:rsid w:val="009416F5"/>
    <w:rsid w:val="00950B43"/>
    <w:rsid w:val="0095224A"/>
    <w:rsid w:val="009639EE"/>
    <w:rsid w:val="0098407F"/>
    <w:rsid w:val="00990F69"/>
    <w:rsid w:val="00991D80"/>
    <w:rsid w:val="009A28FA"/>
    <w:rsid w:val="009B322F"/>
    <w:rsid w:val="009B56F8"/>
    <w:rsid w:val="009B7A67"/>
    <w:rsid w:val="009B7DDA"/>
    <w:rsid w:val="009C0409"/>
    <w:rsid w:val="009C1E2C"/>
    <w:rsid w:val="009D09A6"/>
    <w:rsid w:val="009D67D3"/>
    <w:rsid w:val="009E6EF4"/>
    <w:rsid w:val="009E7206"/>
    <w:rsid w:val="009F0D8E"/>
    <w:rsid w:val="009F4CE2"/>
    <w:rsid w:val="00A012CE"/>
    <w:rsid w:val="00A14B84"/>
    <w:rsid w:val="00A41373"/>
    <w:rsid w:val="00A45642"/>
    <w:rsid w:val="00A45ED2"/>
    <w:rsid w:val="00A46B00"/>
    <w:rsid w:val="00A4783C"/>
    <w:rsid w:val="00A63AC3"/>
    <w:rsid w:val="00A7054B"/>
    <w:rsid w:val="00A818A9"/>
    <w:rsid w:val="00A82EA3"/>
    <w:rsid w:val="00A915DB"/>
    <w:rsid w:val="00A93D85"/>
    <w:rsid w:val="00AA727B"/>
    <w:rsid w:val="00AC027F"/>
    <w:rsid w:val="00AC5DDC"/>
    <w:rsid w:val="00AD500D"/>
    <w:rsid w:val="00AE7508"/>
    <w:rsid w:val="00AE763D"/>
    <w:rsid w:val="00AF380F"/>
    <w:rsid w:val="00B00274"/>
    <w:rsid w:val="00B04CD5"/>
    <w:rsid w:val="00B05022"/>
    <w:rsid w:val="00B07D2D"/>
    <w:rsid w:val="00B31A46"/>
    <w:rsid w:val="00B51276"/>
    <w:rsid w:val="00B53D29"/>
    <w:rsid w:val="00B6678F"/>
    <w:rsid w:val="00B753D5"/>
    <w:rsid w:val="00B95A25"/>
    <w:rsid w:val="00BA4CE4"/>
    <w:rsid w:val="00BA6EC1"/>
    <w:rsid w:val="00BA73B7"/>
    <w:rsid w:val="00BC59FA"/>
    <w:rsid w:val="00BC5A84"/>
    <w:rsid w:val="00BE3D64"/>
    <w:rsid w:val="00BF0CAF"/>
    <w:rsid w:val="00C04679"/>
    <w:rsid w:val="00C21235"/>
    <w:rsid w:val="00C31096"/>
    <w:rsid w:val="00C36115"/>
    <w:rsid w:val="00C41479"/>
    <w:rsid w:val="00C44103"/>
    <w:rsid w:val="00C4595D"/>
    <w:rsid w:val="00C46462"/>
    <w:rsid w:val="00C5422B"/>
    <w:rsid w:val="00C64182"/>
    <w:rsid w:val="00C6671C"/>
    <w:rsid w:val="00C74AF7"/>
    <w:rsid w:val="00C7755A"/>
    <w:rsid w:val="00C77932"/>
    <w:rsid w:val="00C8442B"/>
    <w:rsid w:val="00C854C1"/>
    <w:rsid w:val="00C854C7"/>
    <w:rsid w:val="00C90582"/>
    <w:rsid w:val="00C97249"/>
    <w:rsid w:val="00CA0460"/>
    <w:rsid w:val="00CB65AB"/>
    <w:rsid w:val="00CB6C50"/>
    <w:rsid w:val="00CE104E"/>
    <w:rsid w:val="00CE6158"/>
    <w:rsid w:val="00D10D8D"/>
    <w:rsid w:val="00D1121C"/>
    <w:rsid w:val="00D24A44"/>
    <w:rsid w:val="00D272FA"/>
    <w:rsid w:val="00D41D49"/>
    <w:rsid w:val="00D52129"/>
    <w:rsid w:val="00D53056"/>
    <w:rsid w:val="00D53171"/>
    <w:rsid w:val="00D64609"/>
    <w:rsid w:val="00D67E97"/>
    <w:rsid w:val="00D722C6"/>
    <w:rsid w:val="00D73C1F"/>
    <w:rsid w:val="00D8100F"/>
    <w:rsid w:val="00D822F4"/>
    <w:rsid w:val="00D92C51"/>
    <w:rsid w:val="00DA3592"/>
    <w:rsid w:val="00DA4C2F"/>
    <w:rsid w:val="00DB6431"/>
    <w:rsid w:val="00DB7E7D"/>
    <w:rsid w:val="00DC6E84"/>
    <w:rsid w:val="00DD1F0D"/>
    <w:rsid w:val="00DD753E"/>
    <w:rsid w:val="00DE2803"/>
    <w:rsid w:val="00DF0A97"/>
    <w:rsid w:val="00DF5840"/>
    <w:rsid w:val="00DF5E95"/>
    <w:rsid w:val="00E058B0"/>
    <w:rsid w:val="00E16F56"/>
    <w:rsid w:val="00E32702"/>
    <w:rsid w:val="00E37053"/>
    <w:rsid w:val="00E4506C"/>
    <w:rsid w:val="00E46EAF"/>
    <w:rsid w:val="00E538CC"/>
    <w:rsid w:val="00E57C93"/>
    <w:rsid w:val="00E6444E"/>
    <w:rsid w:val="00E73238"/>
    <w:rsid w:val="00E73794"/>
    <w:rsid w:val="00E745A3"/>
    <w:rsid w:val="00E76D79"/>
    <w:rsid w:val="00E84234"/>
    <w:rsid w:val="00E8672B"/>
    <w:rsid w:val="00EA2D74"/>
    <w:rsid w:val="00EA4530"/>
    <w:rsid w:val="00EA45AA"/>
    <w:rsid w:val="00EB02B7"/>
    <w:rsid w:val="00EC0C9D"/>
    <w:rsid w:val="00EC1E1C"/>
    <w:rsid w:val="00EC3281"/>
    <w:rsid w:val="00ED5FCA"/>
    <w:rsid w:val="00EE7BC7"/>
    <w:rsid w:val="00EF7655"/>
    <w:rsid w:val="00EF7F4C"/>
    <w:rsid w:val="00F066C9"/>
    <w:rsid w:val="00F12C37"/>
    <w:rsid w:val="00F24C63"/>
    <w:rsid w:val="00F409D1"/>
    <w:rsid w:val="00F42C01"/>
    <w:rsid w:val="00F5697E"/>
    <w:rsid w:val="00F60995"/>
    <w:rsid w:val="00F672A7"/>
    <w:rsid w:val="00F6749A"/>
    <w:rsid w:val="00F8070E"/>
    <w:rsid w:val="00F92A2D"/>
    <w:rsid w:val="00F94C81"/>
    <w:rsid w:val="00FB43F9"/>
    <w:rsid w:val="00FE45C9"/>
    <w:rsid w:val="00FF2AC0"/>
    <w:rsid w:val="00FF31D1"/>
    <w:rsid w:val="00FF599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EED90A"/>
  <w15:docId w15:val="{A755A943-1018-4937-94E8-A10BCFDED6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fontstyle01">
    <w:name w:val="fontstyle01"/>
    <w:basedOn w:val="Fontepargpadro"/>
    <w:rsid w:val="00DC6E84"/>
    <w:rPr>
      <w:rFonts w:ascii="CIDFont+F4" w:hAnsi="CIDFont+F4" w:hint="default"/>
      <w:b/>
      <w:bCs/>
      <w:i w:val="0"/>
      <w:iCs w:val="0"/>
      <w:color w:val="000000"/>
      <w:sz w:val="24"/>
      <w:szCs w:val="24"/>
    </w:rPr>
  </w:style>
  <w:style w:type="paragraph" w:styleId="Textodebalo">
    <w:name w:val="Balloon Text"/>
    <w:basedOn w:val="Normal"/>
    <w:link w:val="TextodebaloChar"/>
    <w:uiPriority w:val="99"/>
    <w:semiHidden/>
    <w:unhideWhenUsed/>
    <w:rsid w:val="00EA2D74"/>
    <w:pPr>
      <w:spacing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EA2D74"/>
    <w:rPr>
      <w:rFonts w:ascii="Segoe UI" w:hAnsi="Segoe UI" w:cs="Segoe UI"/>
      <w:sz w:val="18"/>
      <w:szCs w:val="18"/>
    </w:rPr>
  </w:style>
  <w:style w:type="paragraph" w:customStyle="1" w:styleId="Default">
    <w:name w:val="Default"/>
    <w:rsid w:val="00DA3592"/>
    <w:pPr>
      <w:autoSpaceDE w:val="0"/>
      <w:autoSpaceDN w:val="0"/>
      <w:adjustRightInd w:val="0"/>
      <w:spacing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914534">
      <w:bodyDiv w:val="1"/>
      <w:marLeft w:val="0"/>
      <w:marRight w:val="0"/>
      <w:marTop w:val="0"/>
      <w:marBottom w:val="0"/>
      <w:divBdr>
        <w:top w:val="none" w:sz="0" w:space="0" w:color="auto"/>
        <w:left w:val="none" w:sz="0" w:space="0" w:color="auto"/>
        <w:bottom w:val="none" w:sz="0" w:space="0" w:color="auto"/>
        <w:right w:val="none" w:sz="0" w:space="0" w:color="auto"/>
      </w:divBdr>
    </w:div>
    <w:div w:id="78715725">
      <w:bodyDiv w:val="1"/>
      <w:marLeft w:val="0"/>
      <w:marRight w:val="0"/>
      <w:marTop w:val="0"/>
      <w:marBottom w:val="0"/>
      <w:divBdr>
        <w:top w:val="none" w:sz="0" w:space="0" w:color="auto"/>
        <w:left w:val="none" w:sz="0" w:space="0" w:color="auto"/>
        <w:bottom w:val="none" w:sz="0" w:space="0" w:color="auto"/>
        <w:right w:val="none" w:sz="0" w:space="0" w:color="auto"/>
      </w:divBdr>
    </w:div>
    <w:div w:id="15859149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79AD3F4-3163-41D7-B77A-0247455F24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1117</Words>
  <Characters>6033</Characters>
  <Application>Microsoft Office Word</Application>
  <DocSecurity>0</DocSecurity>
  <Lines>50</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7136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cp:lastPrinted>2025-09-29T13:01:00Z</cp:lastPrinted>
  <dcterms:created xsi:type="dcterms:W3CDTF">2025-12-03T12:10:00Z</dcterms:created>
  <dcterms:modified xsi:type="dcterms:W3CDTF">2025-12-03T12:10:00Z</dcterms:modified>
</cp:coreProperties>
</file>