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B16C0FB" w:rsidR="00D22642" w:rsidRPr="001C60D3" w:rsidRDefault="003108EA" w:rsidP="008C6A34">
      <w:pPr>
        <w:spacing w:line="360" w:lineRule="auto"/>
        <w:rPr>
          <w:sz w:val="22"/>
          <w:szCs w:val="22"/>
        </w:rPr>
      </w:pPr>
      <w:r w:rsidRPr="003108EA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B70184B" wp14:editId="5DC530C5">
            <wp:simplePos x="0" y="0"/>
            <wp:positionH relativeFrom="margin">
              <wp:posOffset>4345305</wp:posOffset>
            </wp:positionH>
            <wp:positionV relativeFrom="margin">
              <wp:posOffset>179070</wp:posOffset>
            </wp:positionV>
            <wp:extent cx="1815465" cy="4648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799E539A" w:rsidR="00AD4B74" w:rsidRPr="001C60D3" w:rsidRDefault="00041953" w:rsidP="003108EA">
      <w:pPr>
        <w:pStyle w:val="Corpodetexto"/>
        <w:tabs>
          <w:tab w:val="left" w:pos="5556"/>
          <w:tab w:val="left" w:pos="5724"/>
          <w:tab w:val="left" w:pos="6780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2E77D6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618B">
        <w:rPr>
          <w:rFonts w:ascii="Arial" w:hAnsi="Arial" w:cs="Arial"/>
          <w:b/>
          <w:sz w:val="22"/>
          <w:szCs w:val="22"/>
          <w:lang w:val="pt-BR"/>
        </w:rPr>
        <w:t>245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  <w:r w:rsidR="003108EA">
        <w:rPr>
          <w:rFonts w:ascii="Arial" w:hAnsi="Arial" w:cs="Arial"/>
          <w:noProof/>
          <w:sz w:val="22"/>
          <w:szCs w:val="22"/>
        </w:rPr>
        <w:tab/>
      </w:r>
    </w:p>
    <w:p w14:paraId="01D1883A" w14:textId="1201F198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33ED5C95" w14:textId="5F0CA2A3" w:rsidR="00041953" w:rsidRPr="001C60D3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GABINETE VER</w:t>
      </w:r>
      <w:r w:rsidR="0029244C">
        <w:rPr>
          <w:rFonts w:ascii="Arial" w:hAnsi="Arial" w:cs="Arial"/>
          <w:b/>
          <w:sz w:val="22"/>
          <w:szCs w:val="22"/>
          <w:lang w:val="pt-BR"/>
        </w:rPr>
        <w:t>E</w:t>
      </w:r>
      <w:r w:rsidRPr="001C60D3">
        <w:rPr>
          <w:rFonts w:ascii="Arial" w:hAnsi="Arial" w:cs="Arial"/>
          <w:b/>
          <w:sz w:val="22"/>
          <w:szCs w:val="22"/>
          <w:lang w:val="pt-BR"/>
        </w:rPr>
        <w:t>ADOR</w:t>
      </w:r>
      <w:r w:rsidR="001127B0">
        <w:rPr>
          <w:rFonts w:ascii="Arial" w:hAnsi="Arial" w:cs="Arial"/>
          <w:b/>
          <w:sz w:val="22"/>
          <w:szCs w:val="22"/>
          <w:lang w:val="pt-BR"/>
        </w:rPr>
        <w:t xml:space="preserve"> PASTOR JULIO SPADA 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2FD8D606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</w:t>
      </w:r>
      <w:r w:rsidR="00F858B9">
        <w:rPr>
          <w:rFonts w:ascii="Arial" w:hAnsi="Arial" w:cs="Arial"/>
          <w:sz w:val="22"/>
          <w:szCs w:val="22"/>
          <w:lang w:val="pt-BR"/>
        </w:rPr>
        <w:t>. Sr. Cidney Barbiero Filho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20DA566" w14:textId="708F0F18" w:rsidR="00F858B9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9B3D539" w14:textId="5335D3CD" w:rsidR="00041953" w:rsidRPr="001127B0" w:rsidRDefault="00882CE8" w:rsidP="00041953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O vereador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041953" w:rsidRPr="001C60D3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após ouvido o plenário, em conformidade com o art. 159 do Regimento Interno, que seja encaminhado Ofício</w:t>
      </w:r>
      <w:r w:rsidR="00074A25">
        <w:rPr>
          <w:rFonts w:ascii="Arial" w:hAnsi="Arial" w:cs="Arial"/>
          <w:sz w:val="22"/>
          <w:szCs w:val="22"/>
          <w:lang w:val="pt-BR"/>
        </w:rPr>
        <w:t>,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</w:t>
      </w:r>
      <w:r w:rsidR="00041953"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convocando</w:t>
      </w:r>
      <w:r w:rsidR="001C60D3" w:rsidRPr="001C60D3">
        <w:rPr>
          <w:rFonts w:ascii="Arial" w:hAnsi="Arial" w:cs="Arial"/>
          <w:sz w:val="22"/>
          <w:szCs w:val="22"/>
          <w:lang w:val="pt-BR"/>
        </w:rPr>
        <w:t xml:space="preserve"> </w:t>
      </w:r>
      <w:r w:rsidR="00D504A8">
        <w:rPr>
          <w:rFonts w:ascii="Arial" w:hAnsi="Arial" w:cs="Arial"/>
          <w:sz w:val="22"/>
          <w:szCs w:val="22"/>
          <w:lang w:val="pt-BR"/>
        </w:rPr>
        <w:t>o</w:t>
      </w:r>
      <w:r w:rsidR="002E77D6">
        <w:rPr>
          <w:rFonts w:ascii="Arial" w:hAnsi="Arial" w:cs="Arial"/>
          <w:b/>
          <w:bCs/>
          <w:sz w:val="22"/>
          <w:szCs w:val="22"/>
          <w:lang w:val="pt-BR"/>
        </w:rPr>
        <w:t xml:space="preserve"> Sr. </w:t>
      </w:r>
      <w:r w:rsidR="001127B0" w:rsidRPr="001127B0">
        <w:rPr>
          <w:rStyle w:val="Forte"/>
          <w:rFonts w:ascii="Arial" w:hAnsi="Arial" w:cs="Arial"/>
          <w:sz w:val="22"/>
          <w:szCs w:val="22"/>
        </w:rPr>
        <w:t xml:space="preserve">Rafael </w:t>
      </w:r>
      <w:r w:rsidR="001127B0" w:rsidRPr="001127B0">
        <w:rPr>
          <w:rStyle w:val="Forte"/>
          <w:rFonts w:ascii="Arial" w:hAnsi="Arial" w:cs="Arial"/>
          <w:sz w:val="22"/>
          <w:szCs w:val="22"/>
          <w:lang w:val="pt-BR"/>
        </w:rPr>
        <w:t>Dalzoto</w:t>
      </w:r>
      <w:r w:rsidR="001127B0" w:rsidRPr="001127B0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, Diretor do Instituto de Planejamento Urbano (IPUB)</w:t>
      </w:r>
      <w:r w:rsidR="001127B0" w:rsidRPr="001127B0">
        <w:rPr>
          <w:rFonts w:ascii="Arial" w:hAnsi="Arial" w:cs="Arial"/>
          <w:b/>
          <w:bCs/>
          <w:sz w:val="22"/>
          <w:szCs w:val="22"/>
          <w:lang w:val="pt-BR"/>
        </w:rPr>
        <w:t xml:space="preserve">, </w:t>
      </w:r>
      <w:r w:rsidR="001127B0" w:rsidRPr="001127B0">
        <w:rPr>
          <w:rFonts w:ascii="Arial" w:hAnsi="Arial" w:cs="Arial"/>
          <w:sz w:val="22"/>
          <w:szCs w:val="22"/>
          <w:lang w:val="pt-BR"/>
        </w:rPr>
        <w:t>para que compareça a esta Casa de Leis em data a ser agendada, com a finalidade de</w:t>
      </w:r>
      <w:r w:rsidR="001127B0" w:rsidRPr="001127B0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127B0" w:rsidRPr="001127B0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fazer uso da tribuna</w:t>
      </w:r>
      <w:r w:rsidR="001127B0" w:rsidRPr="001127B0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127B0" w:rsidRPr="001127B0">
        <w:rPr>
          <w:rFonts w:ascii="Arial" w:hAnsi="Arial" w:cs="Arial"/>
          <w:sz w:val="22"/>
          <w:szCs w:val="22"/>
          <w:lang w:val="pt-BR"/>
        </w:rPr>
        <w:t>e</w:t>
      </w:r>
      <w:r w:rsidR="001127B0" w:rsidRPr="001127B0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127B0" w:rsidRPr="001127B0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prestar esclarecimentos sobre as ações desenvolvidas pelo instituto, com ênfase nas questões relacionadas às chácaras situadas no perímetro periurbano do município</w:t>
      </w:r>
      <w:r w:rsidR="001127B0" w:rsidRPr="001127B0">
        <w:rPr>
          <w:rFonts w:ascii="Arial" w:hAnsi="Arial" w:cs="Arial"/>
          <w:b/>
          <w:bCs/>
          <w:sz w:val="22"/>
          <w:szCs w:val="22"/>
          <w:lang w:val="pt-BR"/>
        </w:rPr>
        <w:t>.</w:t>
      </w:r>
    </w:p>
    <w:p w14:paraId="18A94CF6" w14:textId="77777777" w:rsidR="00AD4B74" w:rsidRPr="002E77D6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CD06186" w14:textId="77777777" w:rsidR="001127B0" w:rsidRDefault="001127B0" w:rsidP="001127B0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7432FB78" w14:textId="77777777" w:rsidR="001127B0" w:rsidRPr="001127B0" w:rsidRDefault="001127B0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127B0">
        <w:rPr>
          <w:rFonts w:ascii="Arial" w:hAnsi="Arial" w:cs="Arial"/>
          <w:sz w:val="22"/>
          <w:szCs w:val="22"/>
          <w:lang w:eastAsia="pt-BR"/>
        </w:rPr>
        <w:t xml:space="preserve">O presente requerimento tem por objetivo convocar o Senhor </w:t>
      </w:r>
      <w:r w:rsidRPr="001127B0">
        <w:rPr>
          <w:rFonts w:ascii="Arial" w:hAnsi="Arial" w:cs="Arial"/>
          <w:b/>
          <w:bCs/>
          <w:sz w:val="22"/>
          <w:szCs w:val="22"/>
          <w:lang w:eastAsia="pt-BR"/>
        </w:rPr>
        <w:t>Rafael Dalzoto</w:t>
      </w:r>
      <w:r w:rsidRPr="001127B0">
        <w:rPr>
          <w:rFonts w:ascii="Arial" w:hAnsi="Arial" w:cs="Arial"/>
          <w:sz w:val="22"/>
          <w:szCs w:val="22"/>
          <w:lang w:eastAsia="pt-BR"/>
        </w:rPr>
        <w:t xml:space="preserve">, Diretor do </w:t>
      </w:r>
      <w:r w:rsidRPr="001127B0">
        <w:rPr>
          <w:rFonts w:ascii="Arial" w:hAnsi="Arial" w:cs="Arial"/>
          <w:b/>
          <w:bCs/>
          <w:sz w:val="22"/>
          <w:szCs w:val="22"/>
          <w:lang w:eastAsia="pt-BR"/>
        </w:rPr>
        <w:t>Instituto de Planejamento Urbano (IPUB)</w:t>
      </w:r>
      <w:r w:rsidRPr="001127B0">
        <w:rPr>
          <w:rFonts w:ascii="Arial" w:hAnsi="Arial" w:cs="Arial"/>
          <w:sz w:val="22"/>
          <w:szCs w:val="22"/>
          <w:lang w:eastAsia="pt-BR"/>
        </w:rPr>
        <w:t xml:space="preserve">, para que compareça a esta Casa de Leis e utilize a tribuna a fim de prestar esclarecimentos sobre as ações que vêm sendo desenvolvidas pelo instituto, especialmente no que diz respeito à situação das </w:t>
      </w:r>
      <w:r w:rsidRPr="001127B0">
        <w:rPr>
          <w:rFonts w:ascii="Arial" w:hAnsi="Arial" w:cs="Arial"/>
          <w:b/>
          <w:bCs/>
          <w:sz w:val="22"/>
          <w:szCs w:val="22"/>
          <w:lang w:eastAsia="pt-BR"/>
        </w:rPr>
        <w:t>chácaras localizadas no perímetro periurbano</w:t>
      </w:r>
      <w:r w:rsidRPr="001127B0">
        <w:rPr>
          <w:rFonts w:ascii="Arial" w:hAnsi="Arial" w:cs="Arial"/>
          <w:sz w:val="22"/>
          <w:szCs w:val="22"/>
          <w:lang w:eastAsia="pt-BR"/>
        </w:rPr>
        <w:t xml:space="preserve"> do município.</w:t>
      </w:r>
    </w:p>
    <w:p w14:paraId="62E61DFB" w14:textId="77777777" w:rsidR="001127B0" w:rsidRPr="001127B0" w:rsidRDefault="001127B0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127B0">
        <w:rPr>
          <w:rFonts w:ascii="Arial" w:hAnsi="Arial" w:cs="Arial"/>
          <w:sz w:val="22"/>
          <w:szCs w:val="22"/>
          <w:lang w:eastAsia="pt-BR"/>
        </w:rPr>
        <w:t>A crescente expansão urbana desordenada, a ocupação irregular de áreas destinadas a chácaras, bem como a ausência de infraestrutura adequada em diversos pontos do perímetro periurbano, têm gerado questionamentos por parte da população, dos órgãos de fiscalização e dos próprios vereadores.</w:t>
      </w:r>
    </w:p>
    <w:p w14:paraId="31191BE6" w14:textId="70ECEA3A" w:rsidR="001127B0" w:rsidRDefault="001127B0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127B0">
        <w:rPr>
          <w:rFonts w:ascii="Arial" w:hAnsi="Arial" w:cs="Arial"/>
          <w:sz w:val="22"/>
          <w:szCs w:val="22"/>
          <w:lang w:eastAsia="pt-BR"/>
        </w:rPr>
        <w:t>É dever desta Casa Legislativa, no exercício de sua função fiscalizadora, buscar esclarecimentos sobre o planejamento, a regulamentação, a fiscalização e as medidas de ordenamento territorial que estão sendo adotadas pelo IPUB nessas regiões, que muitas vezes enfrentam desafios quanto ao uso e ocupação do solo, impacto ambiental, infraestrutura viária, abastecimento de água, coleta de resíduos, entre outros aspectos relevantes.</w:t>
      </w:r>
    </w:p>
    <w:p w14:paraId="4BE2AC27" w14:textId="77777777" w:rsidR="003108EA" w:rsidRPr="001127B0" w:rsidRDefault="003108EA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4ED8DA2" w14:textId="77777777" w:rsidR="0029244C" w:rsidRDefault="0029244C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3EAA30D6" w14:textId="77777777" w:rsidR="0029244C" w:rsidRDefault="0029244C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B5007BE" w14:textId="385F64C8" w:rsidR="001127B0" w:rsidRPr="001127B0" w:rsidRDefault="001127B0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127B0">
        <w:rPr>
          <w:rFonts w:ascii="Arial" w:hAnsi="Arial" w:cs="Arial"/>
          <w:sz w:val="22"/>
          <w:szCs w:val="22"/>
          <w:lang w:eastAsia="pt-BR"/>
        </w:rPr>
        <w:t>A presença do Diretor do IPUB será fundamental para que possamos compreender melhor as diretrizes adotadas pelo órgão, os projetos em andamento e as perspectivas de regularização ou readequação das áreas de chácaras. Além disso, permitirá um diálogo direto e transparente com a sociedade, por meio dos representantes eleitos, contribuindo para o fortalecimento da gestão pública e para a construção de soluções efetivas e sustentáveis.</w:t>
      </w:r>
    </w:p>
    <w:p w14:paraId="3AF894CA" w14:textId="324DE083" w:rsidR="001127B0" w:rsidRDefault="001127B0" w:rsidP="001127B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127B0">
        <w:rPr>
          <w:rFonts w:ascii="Arial" w:hAnsi="Arial" w:cs="Arial"/>
          <w:sz w:val="22"/>
          <w:szCs w:val="22"/>
          <w:lang w:eastAsia="pt-BR"/>
        </w:rPr>
        <w:t>Diante do exposto, solicitamos o apoio dos nobres pares para a aprovação deste requerimento.</w:t>
      </w:r>
    </w:p>
    <w:p w14:paraId="21D06E7F" w14:textId="17E049FE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2E77D6">
        <w:rPr>
          <w:rFonts w:ascii="Arial" w:hAnsi="Arial" w:cs="Arial"/>
          <w:sz w:val="22"/>
          <w:szCs w:val="22"/>
        </w:rPr>
        <w:t xml:space="preserve"> 2</w:t>
      </w:r>
      <w:r w:rsidR="001127B0">
        <w:rPr>
          <w:rFonts w:ascii="Arial" w:hAnsi="Arial" w:cs="Arial"/>
          <w:sz w:val="22"/>
          <w:szCs w:val="22"/>
        </w:rPr>
        <w:t>1</w:t>
      </w:r>
      <w:r w:rsidR="002E77D6">
        <w:rPr>
          <w:rFonts w:ascii="Arial" w:hAnsi="Arial" w:cs="Arial"/>
          <w:sz w:val="22"/>
          <w:szCs w:val="22"/>
        </w:rPr>
        <w:t xml:space="preserve"> de maio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B2A527" w14:textId="3EAC3601" w:rsidR="00C31DE4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JULIO CESAR SPADA </w:t>
      </w:r>
    </w:p>
    <w:p w14:paraId="6FA09C54" w14:textId="4EE81795" w:rsidR="001127B0" w:rsidRPr="001C60D3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sectPr w:rsidR="001127B0" w:rsidRPr="001C60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1618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1618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1618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1618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C60D3"/>
    <w:rsid w:val="002608E7"/>
    <w:rsid w:val="00290DDC"/>
    <w:rsid w:val="0029244C"/>
    <w:rsid w:val="002C7C6A"/>
    <w:rsid w:val="002E77D6"/>
    <w:rsid w:val="00305A74"/>
    <w:rsid w:val="00305BF2"/>
    <w:rsid w:val="003108EA"/>
    <w:rsid w:val="00334C27"/>
    <w:rsid w:val="00337B82"/>
    <w:rsid w:val="004240D3"/>
    <w:rsid w:val="004364FB"/>
    <w:rsid w:val="00457D0C"/>
    <w:rsid w:val="0048158E"/>
    <w:rsid w:val="004A045F"/>
    <w:rsid w:val="004E5FA6"/>
    <w:rsid w:val="00531724"/>
    <w:rsid w:val="005E4B6D"/>
    <w:rsid w:val="006D69DC"/>
    <w:rsid w:val="00744EE3"/>
    <w:rsid w:val="007F2A69"/>
    <w:rsid w:val="00882CE8"/>
    <w:rsid w:val="008C6A34"/>
    <w:rsid w:val="009326C8"/>
    <w:rsid w:val="00A812BE"/>
    <w:rsid w:val="00AD4B74"/>
    <w:rsid w:val="00B05F6D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E373E8"/>
    <w:rsid w:val="00F03D6B"/>
    <w:rsid w:val="00F1618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393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2025-05-21T13:05:00Z</cp:lastPrinted>
  <dcterms:created xsi:type="dcterms:W3CDTF">2025-05-21T11:25:00Z</dcterms:created>
  <dcterms:modified xsi:type="dcterms:W3CDTF">2025-05-26T20:13:00Z</dcterms:modified>
</cp:coreProperties>
</file>