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</w:p>
    <w:p>
      <w:pPr>
        <w:jc w:val="center"/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8"/>
        <w:ind w:left="0" w:right="112" w:firstLine="0"/>
        <w:jc w:val="center"/>
        <w:spacing w:before="92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PROJETO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DECRETO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LEGISLATIVO</w:t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_1129"/>
        <w:ind w:left="0" w:right="0" w:firstLine="720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_1129"/>
        <w:ind w:left="0" w:right="0" w:firstLine="720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_1129"/>
        <w:ind w:left="0" w:right="0"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left="1293" w:right="5542"/>
        <w:spacing w:line="42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spacing w:before="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08" w:right="153" w:firstLine="6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ser atribuição legislativa, em conformidade com disposto no</w:t>
      </w:r>
      <w:r>
        <w:rPr>
          <w:rFonts w:ascii="Arial" w:hAnsi="Arial" w:cs="Arial"/>
          <w:spacing w:val="-7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Art.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13,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XXIII</w:t>
      </w:r>
      <w:r>
        <w:rPr>
          <w:rFonts w:ascii="Arial" w:hAnsi="Arial" w:cs="Arial"/>
          <w:spacing w:val="-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Orgânica,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Títulos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Honoríficos;</w:t>
      </w:r>
      <w:r>
        <w:rPr>
          <w:rFonts w:ascii="Arial" w:hAnsi="Arial" w:cs="Arial"/>
          <w:sz w:val="24"/>
          <w:szCs w:val="24"/>
        </w:rPr>
      </w:r>
    </w:p>
    <w:p>
      <w:pPr>
        <w:ind w:left="108" w:right="153" w:firstLine="612"/>
        <w:jc w:val="both"/>
        <w:spacing w:before="1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homenageado atende os pré-requisitos estabelecidos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legislação, possuindo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destacada atuação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questões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sociais, em favor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Canguçu.</w:t>
      </w:r>
      <w:r>
        <w:rPr>
          <w:rFonts w:ascii="Arial" w:hAnsi="Arial" w:cs="Arial"/>
          <w:sz w:val="24"/>
          <w:szCs w:val="24"/>
        </w:rPr>
      </w:r>
    </w:p>
    <w:p>
      <w:pPr>
        <w:ind w:left="108" w:right="104" w:firstLine="612"/>
        <w:jc w:val="both"/>
        <w:spacing w:before="195" w:after="147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pacing w:val="-2"/>
          <w:sz w:val="24"/>
          <w:szCs w:val="24"/>
        </w:rPr>
        <w:t xml:space="preserve">Considerando </w:t>
      </w:r>
      <w:r>
        <w:rPr>
          <w:rFonts w:ascii="Arial" w:hAnsi="Arial" w:cs="Arial"/>
          <w:spacing w:val="-1"/>
          <w:sz w:val="24"/>
          <w:szCs w:val="24"/>
        </w:rPr>
        <w:t xml:space="preserve">que o homenageado vem colaborando signiﬁcativamente para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município,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estando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integrado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pacing w:val="77"/>
          <w:sz w:val="24"/>
          <w:szCs w:val="24"/>
          <w:lang w:val="pt-BR"/>
        </w:rPr>
        <w:t xml:space="preserve">à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nossa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comunidade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canguçuense.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20"/>
        <w:jc w:val="both"/>
        <w:spacing w:after="147" w:afterAutospacing="0"/>
      </w:pPr>
      <w:r>
        <w:rPr>
          <w:rFonts w:ascii="Arial" w:hAnsi="Arial" w:cs="Arial"/>
          <w:sz w:val="24"/>
          <w:szCs w:val="24"/>
        </w:rPr>
        <w:t xml:space="preserve">Diante do exposto, o vereador signatário apresenta incluso Projeto de Lei,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Comenda </w:t>
      </w:r>
      <w:r>
        <w:rPr>
          <w:rFonts w:ascii="Arial" w:hAnsi="Arial" w:cs="Arial"/>
          <w:sz w:val="24"/>
          <w:szCs w:val="24"/>
        </w:rPr>
        <w:t xml:space="preserve">Joaquim Teixeira Nunes</w:t>
      </w:r>
      <w:r>
        <w:rPr>
          <w:rFonts w:ascii="Arial" w:hAnsi="Arial" w:cs="Arial"/>
          <w:sz w:val="24"/>
          <w:szCs w:val="24"/>
        </w:rPr>
        <w:t xml:space="preserve"> para: </w:t>
      </w:r>
      <w:r>
        <w:rPr>
          <w:rFonts w:ascii="Arial" w:hAnsi="Arial" w:cs="Arial"/>
          <w:spacing w:val="76"/>
          <w:sz w:val="24"/>
          <w:szCs w:val="24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ALEX RIBEIRO LEMES 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4"/>
          <w:szCs w:val="24"/>
          <w:rtl w:val="0"/>
          <w:lang w:val="pt-BR"/>
        </w:rPr>
        <w:t xml:space="preserve">e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EDUARDA PERES LEMES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por julg</w:t>
      </w:r>
      <w:r>
        <w:rPr>
          <w:rFonts w:ascii="Arial" w:hAnsi="Arial" w:cs="Arial"/>
          <w:sz w:val="24"/>
          <w:szCs w:val="24"/>
          <w:lang w:val="pt-BR"/>
        </w:rPr>
        <w:t xml:space="preserve">á-</w:t>
      </w:r>
      <w:r>
        <w:rPr>
          <w:rFonts w:ascii="Arial" w:hAnsi="Arial" w:cs="Arial"/>
          <w:sz w:val="24"/>
          <w:szCs w:val="24"/>
        </w:rPr>
        <w:t xml:space="preserve">lo</w:t>
      </w:r>
      <w:r>
        <w:rPr>
          <w:rFonts w:ascii="Arial" w:hAnsi="Arial" w:cs="Arial"/>
          <w:sz w:val="24"/>
          <w:szCs w:val="24"/>
          <w:lang w:val="pt-BR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 justo e merecedor da honraria, rogando a aquiescência 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nobres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casa.</w:t>
      </w:r>
      <w:r>
        <w:rPr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</w:p>
    <w:p>
      <w:pPr>
        <w:pStyle w:val="78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spacing w:before="5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b w:val="0"/>
          <w:sz w:val="24"/>
          <w:szCs w:val="24"/>
        </w:rPr>
      </w:r>
    </w:p>
    <w:p>
      <w:pPr>
        <w:pStyle w:val="780"/>
        <w:spacing w:before="5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jc w:val="right"/>
        <w:spacing w:after="113" w:afterAutospacing="0" w:line="142" w:lineRule="auto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jc w:val="right"/>
        <w:spacing w:after="113" w:afterAutospacing="0" w:line="142" w:lineRule="auto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  <w:lang w:val="pt-BR"/>
        </w:rPr>
      </w:r>
      <w:r>
        <w:rPr>
          <w:rFonts w:ascii="Arial" w:hAnsi="Arial" w:cs="Arial"/>
          <w:b w:val="0"/>
          <w:bCs w:val="0"/>
          <w:sz w:val="24"/>
          <w:szCs w:val="24"/>
        </w:rPr>
        <w:t xml:space="preserve">Canguçu, 2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3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de 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junh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o de 202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3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left"/>
        <w:spacing w:line="276" w:lineRule="auto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ind w:left="0" w:right="0" w:firstLine="439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PROJETO DE </w:t>
      </w:r>
      <w:r>
        <w:rPr>
          <w:rFonts w:ascii="Arial" w:hAnsi="Arial" w:cs="Arial"/>
          <w:sz w:val="24"/>
          <w:szCs w:val="24"/>
        </w:rPr>
        <w:t xml:space="preserve">DECRETO LEGISLATIVO</w:t>
      </w:r>
      <w:r>
        <w:rPr>
          <w:rFonts w:ascii="Arial" w:hAnsi="Arial" w:cs="Arial"/>
          <w:sz w:val="24"/>
          <w:szCs w:val="24"/>
        </w:rPr>
      </w:r>
    </w:p>
    <w:p>
      <w:pPr>
        <w:pStyle w:val="7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jc w:val="center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ind w:left="4961" w:righ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CONCEDE </w:t>
      </w:r>
      <w:r>
        <w:rPr>
          <w:rFonts w:ascii="Arial" w:hAnsi="Arial" w:cs="Arial"/>
          <w:b/>
          <w:bCs/>
          <w:sz w:val="24"/>
          <w:szCs w:val="24"/>
        </w:rPr>
        <w:t xml:space="preserve">A COMENDA </w:t>
      </w:r>
      <w:r>
        <w:rPr>
          <w:rFonts w:ascii="Arial" w:hAnsi="Arial" w:cs="Arial"/>
          <w:b/>
          <w:bCs/>
          <w:sz w:val="24"/>
          <w:szCs w:val="24"/>
        </w:rPr>
        <w:t xml:space="preserve">JOAQUIM TEIXEIRA NUNES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PARA </w:t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ALEX RIBEIRO LEMES 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E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EDUARDA PERES LEMES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5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LUCIANO ZANETTI BERTINETTI</w:t>
      </w:r>
      <w:r>
        <w:rPr>
          <w:rFonts w:ascii="Arial" w:hAnsi="Arial" w:cs="Arial"/>
          <w:b/>
          <w:sz w:val="24"/>
          <w:szCs w:val="24"/>
        </w:rPr>
        <w:t xml:space="preserve">,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Presidente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Câmara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Vereadores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Estado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Rio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Grande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Sul,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uso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das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atribuições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lhe são conferidas pela Lei Orgânica e Resolução Nº 034/2008 e em conformidade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disposto no Art.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5º da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 Municipal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4.836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02/07/2019;</w:t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57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</w:t>
      </w:r>
      <w:r>
        <w:rPr>
          <w:rFonts w:ascii="Arial" w:hAnsi="Arial" w:cs="Arial"/>
          <w:sz w:val="24"/>
          <w:szCs w:val="24"/>
        </w:rPr>
        <w:t xml:space="preserve">, que o plenário aprovou proposição do Vereador </w:t>
      </w:r>
      <w:r>
        <w:rPr>
          <w:rFonts w:ascii="Arial" w:hAnsi="Arial" w:cs="Arial"/>
          <w:sz w:val="22"/>
          <w:szCs w:val="22"/>
          <w:lang w:val="pt-BR"/>
        </w:rPr>
        <w:t xml:space="preserve">ARION LUIS BORGES BRAGA</w:t>
      </w:r>
      <w:r/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eu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PROMULGO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seguinte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DECRETO</w:t>
      </w:r>
      <w:r>
        <w:rPr>
          <w:rFonts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LEGISLATIVO:</w:t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ind w:firstLine="720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1º </w:t>
      </w:r>
      <w:r>
        <w:rPr>
          <w:rFonts w:ascii="Arial" w:hAnsi="Arial" w:cs="Arial"/>
          <w:b w:val="0"/>
          <w:sz w:val="24"/>
          <w:szCs w:val="24"/>
        </w:rPr>
        <w:t xml:space="preserve">- Fica concedido </w:t>
      </w:r>
      <w:r>
        <w:rPr>
          <w:rFonts w:ascii="Arial" w:hAnsi="Arial" w:cs="Arial"/>
          <w:b w:val="0"/>
          <w:sz w:val="24"/>
          <w:szCs w:val="24"/>
        </w:rPr>
        <w:t xml:space="preserve">a Comenda </w:t>
      </w:r>
      <w:r>
        <w:rPr>
          <w:rFonts w:ascii="Arial" w:hAnsi="Arial" w:cs="Arial"/>
          <w:b w:val="0"/>
          <w:sz w:val="24"/>
          <w:szCs w:val="24"/>
        </w:rPr>
        <w:t xml:space="preserve">Joaquim Teixeira Nunes</w:t>
      </w:r>
      <w:r>
        <w:rPr>
          <w:rFonts w:ascii="Arial" w:hAnsi="Arial" w:cs="Arial"/>
          <w:b w:val="0"/>
          <w:sz w:val="24"/>
          <w:szCs w:val="24"/>
        </w:rPr>
        <w:t xml:space="preserve"> para: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ALEX RIBEIRO LEMES 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E</w:t>
      </w:r>
      <w:r>
        <w:rPr>
          <w:rFonts w:ascii="Arial" w:hAnsi="Arial" w:eastAsia="Arial" w:cs="Arial"/>
          <w:b/>
          <w:bCs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EDUARDA PERES LEMES</w:t>
      </w:r>
      <w:r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 w:val="0"/>
          <w:sz w:val="24"/>
          <w:szCs w:val="24"/>
        </w:rPr>
        <w:t xml:space="preserve">por sua destacada atuação</w:t>
      </w:r>
      <w:r>
        <w:rPr>
          <w:rFonts w:ascii="Arial" w:hAnsi="Arial" w:cs="Arial"/>
          <w:b w:val="0"/>
          <w:sz w:val="24"/>
          <w:szCs w:val="24"/>
          <w:lang w:val="pt-BR"/>
        </w:rPr>
        <w:t xml:space="preserve"> na organização, som e narração de rodeios de médio e grande porte</w:t>
      </w:r>
      <w:r>
        <w:rPr>
          <w:rFonts w:ascii="Arial" w:hAnsi="Arial" w:cs="Arial"/>
          <w:b w:val="0"/>
          <w:sz w:val="24"/>
          <w:szCs w:val="24"/>
        </w:rPr>
        <w:t xml:space="preserve">.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</w:p>
    <w:p>
      <w:pPr>
        <w:pStyle w:val="780"/>
        <w:ind w:left="0" w:firstLine="720"/>
        <w:jc w:val="both"/>
        <w:spacing w:before="92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</w:t>
      </w:r>
      <w:r>
        <w:rPr>
          <w:rFonts w:ascii="Arial" w:hAnsi="Arial" w:cs="Arial"/>
          <w:b w:val="0"/>
          <w:spacing w:val="30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-</w:t>
      </w:r>
      <w:r>
        <w:rPr>
          <w:rFonts w:ascii="Arial" w:hAnsi="Arial" w:cs="Arial"/>
          <w:b w:val="0"/>
          <w:spacing w:val="96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Este</w:t>
      </w:r>
      <w:r>
        <w:rPr>
          <w:rFonts w:ascii="Arial" w:hAnsi="Arial" w:cs="Arial"/>
          <w:b w:val="0"/>
          <w:spacing w:val="97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Decreto</w:t>
      </w:r>
      <w:r>
        <w:rPr>
          <w:rFonts w:ascii="Arial" w:hAnsi="Arial" w:cs="Arial"/>
          <w:b w:val="0"/>
          <w:spacing w:val="96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Legislativo</w:t>
      </w:r>
      <w:r>
        <w:rPr>
          <w:rFonts w:ascii="Arial" w:hAnsi="Arial" w:cs="Arial"/>
          <w:b w:val="0"/>
          <w:spacing w:val="97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entra</w:t>
      </w:r>
      <w:r>
        <w:rPr>
          <w:rFonts w:ascii="Arial" w:hAnsi="Arial" w:cs="Arial"/>
          <w:b w:val="0"/>
          <w:spacing w:val="96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em</w:t>
      </w:r>
      <w:r>
        <w:rPr>
          <w:rFonts w:ascii="Arial" w:hAnsi="Arial" w:cs="Arial"/>
          <w:b w:val="0"/>
          <w:spacing w:val="97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vigor</w:t>
      </w:r>
      <w:r>
        <w:rPr>
          <w:rFonts w:ascii="Arial" w:hAnsi="Arial" w:cs="Arial"/>
          <w:b w:val="0"/>
          <w:spacing w:val="96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na</w:t>
      </w:r>
      <w:r>
        <w:rPr>
          <w:rFonts w:ascii="Arial" w:hAnsi="Arial" w:cs="Arial"/>
          <w:b w:val="0"/>
          <w:spacing w:val="96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data</w:t>
      </w:r>
      <w:r>
        <w:rPr>
          <w:rFonts w:ascii="Arial" w:hAnsi="Arial" w:cs="Arial"/>
          <w:b w:val="0"/>
          <w:spacing w:val="101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de</w:t>
      </w:r>
      <w:r>
        <w:rPr>
          <w:rFonts w:ascii="Arial" w:hAnsi="Arial" w:cs="Arial"/>
          <w:b w:val="0"/>
          <w:spacing w:val="95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sua</w:t>
      </w:r>
      <w:r>
        <w:rPr>
          <w:rFonts w:ascii="Arial" w:hAnsi="Arial" w:cs="Arial"/>
          <w:b w:val="0"/>
          <w:sz w:val="24"/>
          <w:szCs w:val="24"/>
          <w:lang w:val="pt-BR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publicação.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b w:val="0"/>
          <w:sz w:val="24"/>
          <w:szCs w:val="24"/>
        </w:rPr>
      </w:r>
    </w:p>
    <w:p>
      <w:pPr>
        <w:ind w:left="142" w:firstLine="129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ind w:left="1740" w:right="1759"/>
        <w:jc w:val="center"/>
        <w:spacing w:before="93" w:after="28" w:afterAutospacing="0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SALA</w:t>
      </w:r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DE</w:t>
      </w:r>
      <w:r>
        <w:rPr>
          <w:rFonts w:ascii="Arial" w:hAnsi="Arial" w:cs="Arial"/>
          <w:b w:val="0"/>
          <w:bCs w:val="0"/>
          <w:spacing w:val="-6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SESSÕES</w:t>
      </w:r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JOAQUIM</w:t>
      </w:r>
      <w:r>
        <w:rPr>
          <w:rFonts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DE</w:t>
      </w:r>
      <w:r>
        <w:rPr>
          <w:rFonts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DEUS</w:t>
      </w:r>
      <w:r>
        <w:rPr>
          <w:rFonts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NUNES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spacing w:after="28" w:afterAutospacing="0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spacing w:after="28" w:afterAutospacing="0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ind w:right="16"/>
        <w:jc w:val="center"/>
        <w:spacing w:before="204" w:after="28" w:afterAutospacing="0" w:line="274" w:lineRule="exact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LUCIANO</w:t>
      </w:r>
      <w:r>
        <w:rPr>
          <w:rFonts w:ascii="Arial" w:hAnsi="Arial" w:cs="Arial"/>
          <w:b w:val="0"/>
          <w:bCs w:val="0"/>
          <w:spacing w:val="-9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ZANETTI</w:t>
      </w:r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BERTINETTI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ind w:right="18"/>
        <w:jc w:val="center"/>
        <w:spacing w:after="28" w:afterAutospacing="0" w:line="274" w:lineRule="exact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Presidente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ind w:left="101"/>
        <w:spacing w:before="230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</w:r>
    </w:p>
    <w:p>
      <w:pPr>
        <w:pStyle w:val="780"/>
        <w:ind w:left="0"/>
        <w:spacing w:before="2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ind w:left="101"/>
        <w:spacing w:before="230"/>
        <w:rPr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  <w:t xml:space="preserve">Iniciativa</w:t>
      </w:r>
      <w:r>
        <w:rPr>
          <w:rFonts w:ascii="Arial" w:hAnsi="Arial" w:cs="Arial"/>
          <w:b w:val="0"/>
          <w:bCs w:val="0"/>
          <w:spacing w:val="-3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Vereador</w:t>
      </w:r>
      <w:r>
        <w:rPr>
          <w:rFonts w:ascii="Arial" w:hAnsi="Arial" w:cs="Arial"/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</w:rPr>
      </w:r>
    </w:p>
    <w:p>
      <w:pPr>
        <w:pStyle w:val="780"/>
        <w:ind w:left="101"/>
        <w:rPr>
          <w:rFonts w:ascii="Arial" w:hAnsi="Arial" w:cs="Arial"/>
          <w:b w:val="0"/>
          <w:bCs w:val="0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ARION LUIS BORGES BRAGA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88"/>
        <w:ind w:right="1894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spacing w:before="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spacing w:before="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0"/>
        <w:spacing w:before="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eastAsia="Arial" w:cs="Arial"/>
          <w:b/>
          <w:bCs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ALEX RIBEIRO LEMES </w:t>
      </w: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center"/>
        <w:rPr>
          <w:rFonts w:ascii="Arial" w:hAnsi="Arial" w:eastAsia="Arial" w:cs="Arial"/>
          <w:b/>
          <w:bCs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sz w:val="24"/>
          <w:szCs w:val="24"/>
          <w:rtl w:val="0"/>
        </w:rPr>
        <w:t xml:space="preserve">EDUARDA PERES LEMES</w:t>
      </w: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</w:p>
    <w:p>
      <w:pPr>
        <w:jc w:val="center"/>
        <w:rPr>
          <w:rFonts w:ascii="Arial" w:hAnsi="Arial" w:eastAsia="Arial" w:cs="Arial"/>
          <w:b/>
          <w:bCs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sz w:val="24"/>
          <w:szCs w:val="24"/>
          <w:highlight w:val="none"/>
        </w:rPr>
      </w:r>
    </w:p>
    <w:p>
      <w:pPr>
        <w:jc w:val="center"/>
      </w:pPr>
      <w:r>
        <w:rPr>
          <w:rFonts w:ascii="Arial" w:hAnsi="Arial" w:eastAsia="Arial" w:cs="Arial"/>
          <w:b/>
          <w:bCs/>
          <w:sz w:val="24"/>
          <w:szCs w:val="24"/>
          <w:highlight w:val="none"/>
          <w:rtl w:val="0"/>
        </w:rPr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line="319" w:lineRule="auto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</w:r>
      <w:r>
        <w:rPr>
          <w:rFonts w:ascii="Arial" w:hAnsi="Arial" w:eastAsia="Arial" w:cs="Arial"/>
          <w:b w:val="0"/>
          <w:bCs w:val="0"/>
          <w:sz w:val="24"/>
          <w:szCs w:val="24"/>
          <w:rtl w:val="0"/>
        </w:rPr>
        <w:t xml:space="preserve">ALEX RIBEIRO LEMES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, n</w:t>
      </w:r>
      <w:r>
        <w:rPr>
          <w:rFonts w:ascii="Arial" w:hAnsi="Arial" w:eastAsia="Arial" w:cs="Arial"/>
          <w:sz w:val="24"/>
          <w:szCs w:val="24"/>
          <w:rtl w:val="0"/>
        </w:rPr>
        <w:t xml:space="preserve">ascido em Canguçu, no dia 10/11/1986, filho de Sílvio de Oliveira Lemes e Loiva Ribeiro Lemes. Moradores do 2' subdistrito deste município. Onde morou até o ano de 2017.</w:t>
      </w:r>
      <w:r>
        <w:rPr>
          <w:rFonts w:ascii="Arial" w:hAnsi="Arial" w:eastAsia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line="319" w:lineRule="auto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  <w:t xml:space="preserve">Desde menino envolvido em rodeios como participante da equipe de </w:t>
      </w:r>
      <w:r>
        <w:rPr>
          <w:rFonts w:ascii="Arial" w:hAnsi="Arial" w:eastAsia="Arial" w:cs="Arial"/>
          <w:sz w:val="24"/>
          <w:szCs w:val="24"/>
          <w:rtl w:val="0"/>
        </w:rPr>
        <w:t xml:space="preserve">laço do PTG Honra da Tradição , sempre admirou trabalhos de narradores de rodeio  e no ano de 2013 teve sua primeira oportunidade em um microfone campeiro, daí então começou a narrar torneios de laço,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sz w:val="24"/>
          <w:szCs w:val="24"/>
          <w:rtl w:val="0"/>
        </w:rPr>
        <w:t xml:space="preserve">rodeios de CTGs, festas particulares e assim por diante,</w:t>
      </w:r>
      <w:r>
        <w:rPr>
          <w:rFonts w:ascii="Arial" w:hAnsi="Arial" w:eastAsia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line="319" w:lineRule="auto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  <w:t xml:space="preserve">Em 2015 adquiriu sua primeira sonorização de Rodeios e de lá pra cá vem se adequado as exigências do mercado, trazendo um som de qualidade para rodeios de médio e grande porte.</w:t>
      </w:r>
      <w:r>
        <w:rPr>
          <w:rFonts w:ascii="Arial" w:hAnsi="Arial" w:eastAsia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line="319" w:lineRule="auto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  <w:t xml:space="preserve">Casado com EDUARDA PERES LEMES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,</w:t>
      </w:r>
      <w:r>
        <w:rPr>
          <w:rFonts w:ascii="Arial" w:hAnsi="Arial" w:eastAsia="Arial" w:cs="Arial"/>
          <w:sz w:val="24"/>
          <w:szCs w:val="24"/>
          <w:rtl w:val="0"/>
        </w:rPr>
        <w:t xml:space="preserve"> natural de Canguçu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,</w:t>
      </w:r>
      <w:r>
        <w:rPr>
          <w:rFonts w:ascii="Arial" w:hAnsi="Arial" w:eastAsia="Arial" w:cs="Arial"/>
          <w:sz w:val="24"/>
          <w:szCs w:val="24"/>
          <w:rtl w:val="0"/>
        </w:rPr>
        <w:t xml:space="preserve"> filha de Ênio Duarte Peres e Maristel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a</w:t>
      </w:r>
      <w:r>
        <w:rPr>
          <w:rFonts w:ascii="Arial" w:hAnsi="Arial" w:eastAsia="Arial" w:cs="Arial"/>
          <w:sz w:val="24"/>
          <w:szCs w:val="24"/>
          <w:rtl w:val="0"/>
        </w:rPr>
        <w:t xml:space="preserve"> Lessa Peres.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sz w:val="24"/>
          <w:szCs w:val="24"/>
          <w:rtl w:val="0"/>
        </w:rPr>
        <w:t xml:space="preserve">H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oje,</w:t>
      </w:r>
      <w:r>
        <w:rPr>
          <w:rFonts w:ascii="Arial" w:hAnsi="Arial" w:eastAsia="Arial" w:cs="Arial"/>
          <w:sz w:val="24"/>
          <w:szCs w:val="24"/>
          <w:rtl w:val="0"/>
        </w:rPr>
        <w:t xml:space="preserve"> trabalham juntos, ela faz o trabalho de secretaria no rodeio e ele a narração e sonorização de festas ga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ú</w:t>
      </w:r>
      <w:r>
        <w:rPr>
          <w:rFonts w:ascii="Arial" w:hAnsi="Arial" w:eastAsia="Arial" w:cs="Arial"/>
          <w:sz w:val="24"/>
          <w:szCs w:val="24"/>
          <w:rtl w:val="0"/>
        </w:rPr>
        <w:t xml:space="preserve">chas.</w:t>
      </w:r>
      <w:r>
        <w:rPr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ind w:firstLine="720"/>
        <w:jc w:val="both"/>
        <w:spacing w:line="319" w:lineRule="auto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  <w:t xml:space="preserve">Nesses 10 anos de trabalho, "Traduzindo em palavras a história de um povo" levam sempre a seriedade e o respeito pela tradição do laço comprido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,</w:t>
      </w:r>
      <w:r>
        <w:rPr>
          <w:rFonts w:ascii="Arial" w:hAnsi="Arial" w:eastAsia="Arial" w:cs="Arial"/>
          <w:sz w:val="24"/>
          <w:szCs w:val="24"/>
          <w:rtl w:val="0"/>
        </w:rPr>
        <w:t xml:space="preserve"> esporte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 este,</w:t>
      </w:r>
      <w:r>
        <w:rPr>
          <w:rFonts w:ascii="Arial" w:hAnsi="Arial" w:eastAsia="Arial" w:cs="Arial"/>
          <w:sz w:val="24"/>
          <w:szCs w:val="24"/>
          <w:rtl w:val="0"/>
        </w:rPr>
        <w:t xml:space="preserve"> que mais cresce entre as famílias brasileiras.</w:t>
      </w:r>
      <w:r>
        <w:rPr>
          <w:rFonts w:ascii="Arial" w:hAnsi="Arial" w:eastAsia="Arial" w:cs="Arial"/>
          <w:sz w:val="24"/>
          <w:szCs w:val="24"/>
          <w:rtl w:val="0"/>
          <w:lang w:val="pt-BR"/>
        </w:rPr>
        <w:t xml:space="preserve"> </w:t>
      </w:r>
      <w:r>
        <w:rPr>
          <w:rFonts w:ascii="Arial" w:hAnsi="Arial" w:eastAsia="Arial" w:cs="Arial"/>
          <w:sz w:val="24"/>
          <w:szCs w:val="24"/>
          <w:rtl w:val="0"/>
        </w:rPr>
        <w:t xml:space="preserve">Lembram e agradecem à cada patrão, a cada contratante que fizeram e fazem parte dessa história.</w:t>
      </w:r>
      <w:r>
        <w:rPr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84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right="152"/>
        <w:jc w:val="left"/>
        <w:spacing w:before="191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2240" w:h="15840" w:orient="portrait"/>
      <w:pgMar w:top="2520" w:right="1120" w:bottom="420" w:left="1160" w:header="580" w:footer="2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jc w:val="center"/>
    </w:pPr>
    <w:r>
      <w:rPr>
        <w:rFonts w:ascii="Arial" w:hAnsi="Arial" w:cs="Arial"/>
        <w:b/>
        <w:sz w:val="20"/>
        <w:szCs w:val="20"/>
      </w:rPr>
      <w:t xml:space="preserve">___________________________________________</w:t>
    </w:r>
    <w:r>
      <w:rPr>
        <w:rFonts w:ascii="Arial" w:hAnsi="Arial" w:cs="Arial"/>
        <w:b/>
        <w:sz w:val="20"/>
        <w:szCs w:val="20"/>
      </w:rPr>
      <w:t xml:space="preserve">_______</w:t>
    </w:r>
    <w:r>
      <w:rPr>
        <w:rFonts w:ascii="Arial" w:hAnsi="Arial" w:cs="Arial"/>
        <w:b/>
        <w:sz w:val="20"/>
        <w:szCs w:val="20"/>
        <w:lang w:val="pt-BR"/>
      </w:rPr>
      <w:t xml:space="preserve">____</w:t>
    </w:r>
    <w:r>
      <w:rPr>
        <w:rFonts w:ascii="Arial" w:hAnsi="Arial" w:cs="Arial"/>
        <w:b/>
        <w:sz w:val="20"/>
        <w:szCs w:val="20"/>
      </w:rPr>
      <w:t xml:space="preserve">_______________</w:t>
    </w:r>
    <w:r>
      <w:rPr>
        <w:rFonts w:ascii="Arial" w:hAnsi="Arial" w:cs="Arial"/>
        <w:b/>
        <w:sz w:val="20"/>
        <w:szCs w:val="20"/>
      </w:rPr>
      <w:t xml:space="preserve">_______________</w:t>
    </w:r>
    <w:r>
      <w:rPr>
        <w:rFonts w:ascii="Arial" w:hAnsi="Arial" w:cs="Arial"/>
        <w:sz w:val="22"/>
        <w:szCs w:val="22"/>
      </w:rPr>
    </w:r>
    <w:r/>
  </w:p>
  <w:p>
    <w:pPr>
      <w:pStyle w:val="78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sz w:val="20"/>
        <w:szCs w:val="20"/>
      </w:rPr>
      <w:t xml:space="preserve">“DOE SANGUE, DOE ÓRGÃOS, SALVE UMA VIDA!”</w:t>
    </w:r>
    <w:r>
      <w:rPr>
        <w:rFonts w:ascii="Arial" w:hAnsi="Arial" w:cs="Arial"/>
        <w:b/>
        <w:bCs/>
        <w:sz w:val="20"/>
        <w:szCs w:val="20"/>
      </w:rPr>
    </w:r>
    <w:r/>
  </w:p>
  <w:p>
    <w:pPr>
      <w:pStyle w:val="780"/>
      <w:spacing w:line="14" w:lineRule="auto"/>
      <w:rPr>
        <w:b w:val="0"/>
        <w:sz w:val="20"/>
      </w:rPr>
    </w:pPr>
    <w:r/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3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736820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33"/>
      <w:jc w:val="center"/>
    </w:pPr>
    <w:r>
      <w:rPr>
        <w:rFonts w:ascii="Arial Black" w:hAnsi="Arial Black"/>
      </w:rPr>
      <w:t xml:space="preserve">CÂMARA MUNICIPAL DE CANGUÇU</w:t>
    </w:r>
    <w:r/>
    <w:r/>
  </w:p>
  <w:p>
    <w:pPr>
      <w:pStyle w:val="33"/>
      <w:jc w:val="center"/>
    </w:pPr>
    <w:r>
      <w:rPr>
        <w:rFonts w:ascii="Arial" w:hAnsi="Arial" w:cs="Arial"/>
        <w:b/>
        <w:bCs/>
      </w:rPr>
      <w:t xml:space="preserve">ESTADO DO RIO GRANDE DO SUL</w:t>
    </w:r>
    <w:r>
      <w:rPr>
        <w:b/>
        <w:bCs/>
      </w:rPr>
    </w:r>
    <w:r/>
  </w:p>
  <w:p>
    <w:pPr>
      <w:pStyle w:val="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Cs/>
      </w:rPr>
    </w:r>
    <w:r/>
  </w:p>
  <w:p>
    <w:pPr>
      <w:pStyle w:val="780"/>
      <w:spacing w:line="14" w:lineRule="auto"/>
      <w:rPr>
        <w:b w:val="0"/>
        <w:sz w:val="20"/>
      </w:rPr>
    </w:pPr>
    <w:r>
      <w:rPr>
        <w:lang w:val="pt-BR" w:eastAsia="pt-BR"/>
      </w:rPr>
    </w: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76"/>
    <w:link w:val="788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75"/>
    <w:next w:val="77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76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75"/>
    <w:next w:val="77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7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75"/>
    <w:next w:val="77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7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75"/>
    <w:next w:val="77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7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75"/>
    <w:next w:val="77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7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75"/>
    <w:next w:val="77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7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75"/>
    <w:next w:val="77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7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75"/>
    <w:next w:val="77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7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76"/>
    <w:link w:val="781"/>
    <w:uiPriority w:val="10"/>
    <w:rPr>
      <w:sz w:val="48"/>
      <w:szCs w:val="48"/>
    </w:rPr>
  </w:style>
  <w:style w:type="paragraph" w:styleId="36">
    <w:name w:val="Subtitle"/>
    <w:basedOn w:val="775"/>
    <w:next w:val="77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76"/>
    <w:link w:val="36"/>
    <w:uiPriority w:val="11"/>
    <w:rPr>
      <w:sz w:val="24"/>
      <w:szCs w:val="24"/>
    </w:rPr>
  </w:style>
  <w:style w:type="paragraph" w:styleId="38">
    <w:name w:val="Quote"/>
    <w:basedOn w:val="775"/>
    <w:next w:val="77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75"/>
    <w:next w:val="77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76"/>
    <w:link w:val="784"/>
    <w:uiPriority w:val="99"/>
  </w:style>
  <w:style w:type="character" w:styleId="45">
    <w:name w:val="Footer Char"/>
    <w:basedOn w:val="776"/>
    <w:link w:val="786"/>
    <w:uiPriority w:val="99"/>
  </w:style>
  <w:style w:type="paragraph" w:styleId="46">
    <w:name w:val="Caption"/>
    <w:basedOn w:val="775"/>
    <w:next w:val="7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86"/>
    <w:uiPriority w:val="99"/>
  </w:style>
  <w:style w:type="table" w:styleId="48">
    <w:name w:val="Table Grid"/>
    <w:basedOn w:val="77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7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76"/>
    <w:uiPriority w:val="99"/>
    <w:unhideWhenUsed/>
    <w:rPr>
      <w:vertAlign w:val="superscript"/>
    </w:rPr>
  </w:style>
  <w:style w:type="paragraph" w:styleId="178">
    <w:name w:val="endnote text"/>
    <w:basedOn w:val="77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76"/>
    <w:uiPriority w:val="99"/>
    <w:semiHidden/>
    <w:unhideWhenUsed/>
    <w:rPr>
      <w:vertAlign w:val="superscript"/>
    </w:rPr>
  </w:style>
  <w:style w:type="paragraph" w:styleId="181">
    <w:name w:val="toc 1"/>
    <w:basedOn w:val="775"/>
    <w:next w:val="77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75"/>
    <w:next w:val="77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75"/>
    <w:next w:val="77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75"/>
    <w:next w:val="77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75"/>
    <w:next w:val="77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75"/>
    <w:next w:val="77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75"/>
    <w:next w:val="77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75"/>
    <w:next w:val="77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75"/>
    <w:next w:val="77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75"/>
    <w:next w:val="775"/>
    <w:uiPriority w:val="99"/>
    <w:unhideWhenUsed/>
    <w:pPr>
      <w:spacing w:after="0" w:afterAutospacing="0"/>
    </w:pPr>
  </w:style>
  <w:style w:type="paragraph" w:styleId="775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776" w:default="1">
    <w:name w:val="Default Paragraph Font"/>
    <w:uiPriority w:val="1"/>
    <w:semiHidden/>
    <w:unhideWhenUsed/>
  </w:style>
  <w:style w:type="table" w:styleId="77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8" w:default="1">
    <w:name w:val="No List"/>
    <w:uiPriority w:val="99"/>
    <w:semiHidden/>
    <w:unhideWhenUsed/>
  </w:style>
  <w:style w:type="table" w:styleId="779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780">
    <w:name w:val="Body Text"/>
    <w:basedOn w:val="775"/>
    <w:uiPriority w:val="1"/>
    <w:qFormat/>
    <w:rPr>
      <w:b/>
      <w:bCs/>
    </w:rPr>
  </w:style>
  <w:style w:type="paragraph" w:styleId="781">
    <w:name w:val="Title"/>
    <w:basedOn w:val="775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782">
    <w:name w:val="List Paragraph"/>
    <w:basedOn w:val="775"/>
    <w:uiPriority w:val="1"/>
    <w:qFormat/>
  </w:style>
  <w:style w:type="paragraph" w:styleId="783" w:customStyle="1">
    <w:name w:val="Table Paragraph"/>
    <w:basedOn w:val="775"/>
    <w:uiPriority w:val="1"/>
    <w:qFormat/>
  </w:style>
  <w:style w:type="paragraph" w:styleId="784">
    <w:name w:val="Header"/>
    <w:basedOn w:val="775"/>
    <w:link w:val="785"/>
    <w:unhideWhenUsed/>
    <w:pPr>
      <w:tabs>
        <w:tab w:val="center" w:pos="4252" w:leader="none"/>
        <w:tab w:val="right" w:pos="8504" w:leader="none"/>
      </w:tabs>
    </w:pPr>
  </w:style>
  <w:style w:type="character" w:styleId="785" w:customStyle="1">
    <w:name w:val="Cabeçalho Char"/>
    <w:basedOn w:val="776"/>
    <w:link w:val="784"/>
    <w:rPr>
      <w:rFonts w:ascii="Trebuchet MS" w:hAnsi="Trebuchet MS" w:eastAsia="Trebuchet MS" w:cs="Trebuchet MS"/>
      <w:lang w:val="pt-PT"/>
    </w:rPr>
  </w:style>
  <w:style w:type="paragraph" w:styleId="786">
    <w:name w:val="Footer"/>
    <w:basedOn w:val="775"/>
    <w:link w:val="78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787" w:customStyle="1">
    <w:name w:val="Rodapé Char"/>
    <w:basedOn w:val="776"/>
    <w:link w:val="786"/>
    <w:uiPriority w:val="99"/>
    <w:semiHidden/>
    <w:rPr>
      <w:rFonts w:ascii="Trebuchet MS" w:hAnsi="Trebuchet MS" w:eastAsia="Trebuchet MS" w:cs="Trebuchet MS"/>
      <w:lang w:val="pt-PT"/>
    </w:rPr>
  </w:style>
  <w:style w:type="paragraph" w:styleId="788" w:customStyle="1">
    <w:name w:val="Heading 1"/>
    <w:basedOn w:val="775"/>
    <w:uiPriority w:val="1"/>
    <w:qFormat/>
    <w:pPr>
      <w:ind w:left="1414" w:right="112"/>
      <w:jc w:val="center"/>
      <w:outlineLvl w:val="1"/>
    </w:pPr>
    <w:rPr>
      <w:rFonts w:ascii="Arial" w:hAnsi="Arial" w:eastAsia="Arial" w:cs="Arial"/>
      <w:b/>
      <w:bCs/>
      <w:sz w:val="24"/>
      <w:szCs w:val="24"/>
    </w:rPr>
  </w:style>
  <w:style w:type="paragraph" w:styleId="1_1129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12</cp:revision>
  <dcterms:created xsi:type="dcterms:W3CDTF">2022-08-10T13:29:00Z</dcterms:created>
  <dcterms:modified xsi:type="dcterms:W3CDTF">2023-06-23T18:13:28Z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