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E451C50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1529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DCECCF2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99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152992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992">
        <w:rPr>
          <w:rFonts w:ascii="Times New Roman" w:hAnsi="Times New Roman"/>
          <w:sz w:val="24"/>
          <w:szCs w:val="24"/>
        </w:rPr>
        <w:t>CLAUDEMIR ANTÔNIO AMANN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572636C4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152992" w:rsidRPr="00152992">
        <w:rPr>
          <w:rFonts w:ascii="Times New Roman" w:hAnsi="Times New Roman"/>
          <w:sz w:val="24"/>
          <w:szCs w:val="24"/>
        </w:rPr>
        <w:t>QUE A ADMINISTRAÇÃO INFORME À CÂMARA DE VEREADORES OS PAGAMENTOS DE PRECATÓRIOS QUE FORAM REALIZADOS NESTE ANO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1E08DE4D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152992">
        <w:rPr>
          <w:rFonts w:ascii="Times New Roman" w:hAnsi="Times New Roman"/>
          <w:sz w:val="24"/>
          <w:szCs w:val="24"/>
        </w:rPr>
        <w:t>solicitou que a Administração informe à Câmara de Vereadores os pagamentos de precatórios que foram realizados neste ano, sobre o motivo e data dos pagamentos.</w:t>
      </w:r>
    </w:p>
    <w:p w14:paraId="21C5DD1F" w14:textId="6686D789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</w:t>
      </w:r>
      <w:r w:rsidR="00152992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4D9A32" w14:textId="77777777" w:rsidR="00F26474" w:rsidRDefault="00F26474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152992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152992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152992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20</cp:revision>
  <cp:lastPrinted>2025-03-17T18:59:00Z</cp:lastPrinted>
  <dcterms:created xsi:type="dcterms:W3CDTF">2025-02-28T13:30:00Z</dcterms:created>
  <dcterms:modified xsi:type="dcterms:W3CDTF">2025-03-25T17:39:00Z</dcterms:modified>
</cp:coreProperties>
</file>