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19B0E" w14:textId="77777777" w:rsidR="00946EAC" w:rsidRDefault="00946EAC" w:rsidP="00946EAC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77651BD" w14:textId="10939055" w:rsidR="00946EAC" w:rsidRDefault="00946EAC" w:rsidP="00946EAC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 173, de 14 de agosto de 2023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612A777B" w14:textId="77777777" w:rsidR="00946EAC" w:rsidRDefault="00946EAC" w:rsidP="00946EAC">
      <w:pPr>
        <w:tabs>
          <w:tab w:val="left" w:pos="1276"/>
        </w:tabs>
        <w:ind w:right="-46"/>
        <w:rPr>
          <w:rFonts w:ascii="Times New Roman" w:hAnsi="Times New Roman" w:cs="Times New Roman"/>
          <w:i/>
          <w:sz w:val="24"/>
          <w:szCs w:val="24"/>
        </w:rPr>
      </w:pPr>
    </w:p>
    <w:p w14:paraId="4B55CF7A" w14:textId="1ABFD918" w:rsidR="00946EAC" w:rsidRPr="00946EAC" w:rsidRDefault="00946EAC" w:rsidP="00946EAC">
      <w:pPr>
        <w:ind w:left="453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46EA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Aprova o Veto Integral aposto pelo Prefeito ao Projeto de Lei nº 032/2023, de autoria dos Vereadores Willian Freitas e Joaquim </w:t>
      </w:r>
      <w:proofErr w:type="spellStart"/>
      <w:r w:rsidRPr="00946EA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Equip</w:t>
      </w:r>
      <w:proofErr w:type="spellEnd"/>
      <w:r w:rsidRPr="00946EA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, objeto do Autógrafo nº 2.074, de 12.06.2023, que autoriza o Poder Executivo Municipal a regularizar os lotes residenciais dos Bairros Jardim das Palmeiras, Alvorada e </w:t>
      </w:r>
      <w:proofErr w:type="spellStart"/>
      <w:r w:rsidRPr="00946EA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Olenka</w:t>
      </w:r>
      <w:proofErr w:type="spellEnd"/>
      <w:r w:rsidRPr="00946EA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que foram desmembrados de fato, e dá outras providências.</w:t>
      </w:r>
    </w:p>
    <w:p w14:paraId="093AC804" w14:textId="77777777" w:rsidR="00946EAC" w:rsidRPr="00B7461F" w:rsidRDefault="00946EAC" w:rsidP="00946EAC">
      <w:pPr>
        <w:tabs>
          <w:tab w:val="left" w:pos="3544"/>
        </w:tabs>
        <w:ind w:right="-96"/>
        <w:jc w:val="both"/>
        <w:rPr>
          <w:sz w:val="24"/>
          <w:szCs w:val="24"/>
        </w:rPr>
      </w:pPr>
    </w:p>
    <w:p w14:paraId="2F17FF0C" w14:textId="77777777" w:rsidR="00946EAC" w:rsidRDefault="00946EAC" w:rsidP="00946EAC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 w:rsidRPr="00B7461F">
        <w:rPr>
          <w:b/>
          <w:bCs/>
          <w:sz w:val="24"/>
          <w:szCs w:val="24"/>
        </w:rPr>
        <w:t>JOAQUIM PEREIRA DOS SANTOS,</w:t>
      </w:r>
      <w:r w:rsidRPr="00B7461F">
        <w:rPr>
          <w:bCs/>
          <w:sz w:val="24"/>
          <w:szCs w:val="24"/>
        </w:rPr>
        <w:t xml:space="preserve"> Pr</w:t>
      </w:r>
      <w:r w:rsidRPr="00B7461F">
        <w:rPr>
          <w:sz w:val="24"/>
          <w:szCs w:val="24"/>
        </w:rPr>
        <w:t>esidente da Câmara Municipal de Campo Novo do Parecis, Estado de Mato Grosso,</w:t>
      </w:r>
    </w:p>
    <w:p w14:paraId="46A02EAC" w14:textId="77777777" w:rsidR="00946EAC" w:rsidRDefault="00946EAC" w:rsidP="00946EAC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</w:p>
    <w:p w14:paraId="0A2B68FC" w14:textId="77777777" w:rsidR="00946EAC" w:rsidRPr="00B7461F" w:rsidRDefault="00946EAC" w:rsidP="00946EAC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 w:rsidRPr="00B7461F">
        <w:rPr>
          <w:b/>
          <w:sz w:val="24"/>
          <w:szCs w:val="24"/>
        </w:rPr>
        <w:t>FAÇO SABER</w:t>
      </w:r>
      <w:r w:rsidRPr="00B7461F"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 w:rsidRPr="00B7461F">
        <w:rPr>
          <w:sz w:val="24"/>
          <w:szCs w:val="24"/>
        </w:rPr>
        <w:tab/>
      </w:r>
    </w:p>
    <w:p w14:paraId="3E673F9F" w14:textId="77777777" w:rsidR="00946EAC" w:rsidRPr="00B7461F" w:rsidRDefault="00946EAC" w:rsidP="00946EAC">
      <w:pPr>
        <w:tabs>
          <w:tab w:val="left" w:pos="3544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B7461F">
        <w:rPr>
          <w:rFonts w:ascii="Times New Roman" w:hAnsi="Times New Roman" w:cs="Times New Roman"/>
          <w:sz w:val="24"/>
          <w:szCs w:val="24"/>
        </w:rPr>
        <w:tab/>
      </w:r>
    </w:p>
    <w:p w14:paraId="2419C5B6" w14:textId="3EF65A26" w:rsidR="00946EAC" w:rsidRPr="00946EAC" w:rsidRDefault="00946EAC" w:rsidP="00946EAC">
      <w:pPr>
        <w:ind w:right="-96"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7461F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B7461F">
        <w:rPr>
          <w:rFonts w:ascii="Times New Roman" w:hAnsi="Times New Roman" w:cs="Times New Roman"/>
          <w:sz w:val="24"/>
          <w:szCs w:val="24"/>
        </w:rPr>
        <w:t xml:space="preserve"> Fica </w:t>
      </w:r>
      <w:r>
        <w:rPr>
          <w:rFonts w:ascii="Times New Roman" w:hAnsi="Times New Roman" w:cs="Times New Roman"/>
          <w:sz w:val="24"/>
          <w:szCs w:val="24"/>
        </w:rPr>
        <w:t>aprovado o</w:t>
      </w:r>
      <w:r w:rsidRPr="00B7461F">
        <w:rPr>
          <w:rFonts w:ascii="Times New Roman" w:hAnsi="Times New Roman" w:cs="Times New Roman"/>
          <w:sz w:val="24"/>
          <w:szCs w:val="24"/>
        </w:rPr>
        <w:t xml:space="preserve"> Veto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B7461F">
        <w:rPr>
          <w:rFonts w:ascii="Times New Roman" w:hAnsi="Times New Roman" w:cs="Times New Roman"/>
          <w:sz w:val="24"/>
          <w:szCs w:val="24"/>
        </w:rPr>
        <w:t xml:space="preserve">otal aposto </w:t>
      </w:r>
      <w:r>
        <w:rPr>
          <w:rFonts w:ascii="Times New Roman" w:hAnsi="Times New Roman" w:cs="Times New Roman"/>
          <w:sz w:val="24"/>
          <w:szCs w:val="24"/>
        </w:rPr>
        <w:t xml:space="preserve">pelo Sr. Prefeito ao </w:t>
      </w:r>
      <w:r w:rsidRPr="00946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nº 032/2023, de autoria dos Vereadores Willian Freitas e Joaquim </w:t>
      </w:r>
      <w:proofErr w:type="spellStart"/>
      <w:r w:rsidRPr="00946EAC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Pr="00946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objeto do Autógrafo nº 2.074, de 12.06.2023, que autoriza o Poder Executivo Municipal a regularizar os lotes residenciais dos Bairros Jardim das Palmeiras, Alvorada e </w:t>
      </w:r>
      <w:proofErr w:type="spellStart"/>
      <w:r w:rsidRPr="00946EAC">
        <w:rPr>
          <w:rFonts w:ascii="Times New Roman" w:eastAsia="Times New Roman" w:hAnsi="Times New Roman" w:cs="Times New Roman"/>
          <w:sz w:val="24"/>
          <w:szCs w:val="24"/>
          <w:lang w:eastAsia="pt-BR"/>
        </w:rPr>
        <w:t>Olenka</w:t>
      </w:r>
      <w:proofErr w:type="spellEnd"/>
      <w:r w:rsidRPr="00946E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foram desmembrados de fato, e dá outras providências.</w:t>
      </w:r>
    </w:p>
    <w:p w14:paraId="0BED4990" w14:textId="77777777" w:rsidR="00946EAC" w:rsidRPr="00B7461F" w:rsidRDefault="00946EAC" w:rsidP="00946EAC">
      <w:pPr>
        <w:ind w:left="100" w:right="-96" w:firstLine="1318"/>
        <w:jc w:val="both"/>
        <w:rPr>
          <w:rFonts w:ascii="Times New Roman" w:hAnsi="Times New Roman" w:cs="Times New Roman"/>
          <w:sz w:val="24"/>
          <w:szCs w:val="24"/>
        </w:rPr>
      </w:pPr>
    </w:p>
    <w:p w14:paraId="0BC2A858" w14:textId="6DD6C913" w:rsidR="00946EAC" w:rsidRDefault="00946EAC" w:rsidP="00946EAC">
      <w:pPr>
        <w:ind w:left="100" w:right="-96" w:firstLine="1318"/>
        <w:jc w:val="both"/>
        <w:rPr>
          <w:rFonts w:ascii="Times New Roman" w:hAnsi="Times New Roman" w:cs="Times New Roman"/>
          <w:sz w:val="24"/>
          <w:szCs w:val="24"/>
        </w:rPr>
      </w:pPr>
      <w:r w:rsidRPr="00B7461F">
        <w:rPr>
          <w:rFonts w:ascii="Times New Roman" w:hAnsi="Times New Roman" w:cs="Times New Roman"/>
          <w:b/>
          <w:bCs/>
          <w:sz w:val="24"/>
          <w:szCs w:val="24"/>
        </w:rPr>
        <w:t>Art. 2</w:t>
      </w:r>
      <w:r w:rsidRPr="00B7461F">
        <w:rPr>
          <w:rFonts w:ascii="Times New Roman" w:hAnsi="Times New Roman" w:cs="Times New Roman"/>
          <w:sz w:val="24"/>
          <w:szCs w:val="24"/>
        </w:rPr>
        <w:t>º Este Decreto Legislativo entra em vigor na data de sua publicação.</w:t>
      </w:r>
    </w:p>
    <w:p w14:paraId="63ECC0E2" w14:textId="0CB08189" w:rsidR="00946EAC" w:rsidRDefault="00946EAC" w:rsidP="00946EAC">
      <w:pPr>
        <w:ind w:left="100" w:right="-96" w:firstLine="1318"/>
        <w:jc w:val="both"/>
        <w:rPr>
          <w:rFonts w:ascii="Times New Roman" w:hAnsi="Times New Roman" w:cs="Times New Roman"/>
          <w:sz w:val="24"/>
          <w:szCs w:val="24"/>
        </w:rPr>
      </w:pPr>
    </w:p>
    <w:p w14:paraId="45C0E78C" w14:textId="604F2503" w:rsidR="00946EAC" w:rsidRDefault="00946EAC" w:rsidP="00946EAC">
      <w:pPr>
        <w:ind w:left="100" w:right="-96" w:firstLine="1318"/>
        <w:jc w:val="both"/>
        <w:rPr>
          <w:rFonts w:ascii="Times New Roman" w:hAnsi="Times New Roman" w:cs="Times New Roman"/>
          <w:sz w:val="24"/>
          <w:szCs w:val="24"/>
        </w:rPr>
      </w:pPr>
      <w:r w:rsidRPr="00946EAC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>
        <w:rPr>
          <w:rFonts w:ascii="Times New Roman" w:hAnsi="Times New Roman" w:cs="Times New Roman"/>
          <w:sz w:val="24"/>
          <w:szCs w:val="24"/>
        </w:rPr>
        <w:t xml:space="preserve"> Revogam-se as disposições em contrário.</w:t>
      </w:r>
    </w:p>
    <w:p w14:paraId="574BCE56" w14:textId="140F3105" w:rsidR="00946EAC" w:rsidRDefault="00946EAC" w:rsidP="00946EAC">
      <w:pPr>
        <w:ind w:left="100" w:right="-96" w:firstLine="1318"/>
        <w:jc w:val="both"/>
        <w:rPr>
          <w:rFonts w:ascii="Times New Roman" w:hAnsi="Times New Roman" w:cs="Times New Roman"/>
          <w:sz w:val="24"/>
          <w:szCs w:val="24"/>
        </w:rPr>
      </w:pPr>
    </w:p>
    <w:p w14:paraId="25D84264" w14:textId="77777777" w:rsidR="00F47DA9" w:rsidRPr="00946EAC" w:rsidRDefault="00F47DA9" w:rsidP="00946EAC">
      <w:pPr>
        <w:ind w:left="100" w:right="-96" w:firstLine="1318"/>
        <w:jc w:val="both"/>
        <w:rPr>
          <w:rFonts w:ascii="Times New Roman" w:hAnsi="Times New Roman" w:cs="Times New Roman"/>
          <w:sz w:val="24"/>
          <w:szCs w:val="24"/>
        </w:rPr>
      </w:pPr>
    </w:p>
    <w:p w14:paraId="147FCCD0" w14:textId="5B7E36F5" w:rsidR="00946EAC" w:rsidRPr="00B7461F" w:rsidRDefault="00946EAC" w:rsidP="00946EAC">
      <w:pPr>
        <w:tabs>
          <w:tab w:val="left" w:pos="1276"/>
          <w:tab w:val="left" w:pos="1418"/>
          <w:tab w:val="left" w:pos="1560"/>
        </w:tabs>
        <w:ind w:left="-284"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7461F">
        <w:rPr>
          <w:rFonts w:ascii="Times New Roman" w:hAnsi="Times New Roman" w:cs="Times New Roman"/>
          <w:sz w:val="24"/>
          <w:szCs w:val="24"/>
        </w:rPr>
        <w:tab/>
      </w:r>
      <w:r w:rsidRPr="00B7461F"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</w:t>
      </w:r>
      <w:r w:rsidR="00F47DA9">
        <w:rPr>
          <w:rFonts w:ascii="Times New Roman" w:hAnsi="Times New Roman" w:cs="Times New Roman"/>
          <w:sz w:val="24"/>
          <w:szCs w:val="24"/>
        </w:rPr>
        <w:t>14</w:t>
      </w:r>
      <w:r w:rsidRPr="00B7461F">
        <w:rPr>
          <w:rFonts w:ascii="Times New Roman" w:hAnsi="Times New Roman" w:cs="Times New Roman"/>
          <w:sz w:val="24"/>
          <w:szCs w:val="24"/>
        </w:rPr>
        <w:t xml:space="preserve"> de </w:t>
      </w:r>
      <w:r w:rsidR="00F47DA9">
        <w:rPr>
          <w:rFonts w:ascii="Times New Roman" w:hAnsi="Times New Roman" w:cs="Times New Roman"/>
          <w:sz w:val="24"/>
          <w:szCs w:val="24"/>
        </w:rPr>
        <w:t>agosto</w:t>
      </w:r>
      <w:r w:rsidRPr="00B7461F"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05E11112" w14:textId="77777777" w:rsidR="00946EAC" w:rsidRPr="00B7461F" w:rsidRDefault="00946EAC" w:rsidP="00946EAC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023A595" w14:textId="77777777" w:rsidR="00946EAC" w:rsidRPr="00B7461F" w:rsidRDefault="00946EAC" w:rsidP="00946EA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62940E68" w14:textId="77777777" w:rsidR="00946EAC" w:rsidRDefault="00946EAC" w:rsidP="00946EA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64F99E58" w14:textId="77777777" w:rsidR="00946EAC" w:rsidRDefault="00946EAC" w:rsidP="00946EA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VER. JOAQUIM PEREIRA DOS SANTOS</w:t>
      </w:r>
    </w:p>
    <w:p w14:paraId="573C8BC1" w14:textId="77777777" w:rsidR="00946EAC" w:rsidRDefault="00946EAC" w:rsidP="00946EA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Presidente</w:t>
      </w:r>
    </w:p>
    <w:p w14:paraId="15DD729F" w14:textId="77777777" w:rsidR="00946EAC" w:rsidRDefault="00946EAC" w:rsidP="00946EA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6B82FE46" w14:textId="77777777" w:rsidR="00946EAC" w:rsidRDefault="00946EAC" w:rsidP="00946EA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B61AC55" w14:textId="493FBC20" w:rsidR="00946EAC" w:rsidRDefault="00946EAC" w:rsidP="00946EAC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  <w:r>
        <w:t xml:space="preserve">Registrado na Secretaria Geral da Câmara e afixado no quadro mural deste órgão em </w:t>
      </w:r>
      <w:r w:rsidR="00F47DA9">
        <w:t>15</w:t>
      </w:r>
      <w:r>
        <w:t xml:space="preserve"> de </w:t>
      </w:r>
      <w:r w:rsidR="00F47DA9">
        <w:t>agosto</w:t>
      </w:r>
      <w:r>
        <w:t xml:space="preserve"> de 2023; publicado no veículo oficial de comunicação deste município.</w:t>
      </w:r>
    </w:p>
    <w:p w14:paraId="0D1CF7BF" w14:textId="77777777" w:rsidR="00946EAC" w:rsidRDefault="00946EAC" w:rsidP="00946EAC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</w:p>
    <w:p w14:paraId="14BD2EB5" w14:textId="77777777" w:rsidR="00946EAC" w:rsidRDefault="00946EAC" w:rsidP="00946EAC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38B59033" w14:textId="77777777" w:rsidR="00946EAC" w:rsidRDefault="00946EAC" w:rsidP="00946EAC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2869C214" w14:textId="77777777" w:rsidR="00946EAC" w:rsidRDefault="00946EAC" w:rsidP="00946EAC">
      <w:pPr>
        <w:pStyle w:val="Ttulo3"/>
        <w:spacing w:before="0"/>
        <w:ind w:right="-4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DALVA LÚCIA ZAMBALDI</w:t>
      </w:r>
    </w:p>
    <w:p w14:paraId="7C475307" w14:textId="77777777" w:rsidR="00946EAC" w:rsidRDefault="00946EAC" w:rsidP="00946EAC">
      <w:pPr>
        <w:pStyle w:val="Ttulo3"/>
        <w:spacing w:before="0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Secretária Geral</w:t>
      </w:r>
    </w:p>
    <w:p w14:paraId="5749249C" w14:textId="77777777" w:rsidR="00946EAC" w:rsidRDefault="00946EAC" w:rsidP="00946EAC">
      <w:pPr>
        <w:ind w:right="-46"/>
        <w:jc w:val="right"/>
        <w:rPr>
          <w:rFonts w:ascii="Times New Roman" w:hAnsi="Times New Roman" w:cs="Times New Roman"/>
        </w:rPr>
      </w:pPr>
    </w:p>
    <w:p w14:paraId="29849744" w14:textId="77777777" w:rsidR="00946EAC" w:rsidRDefault="00946EAC" w:rsidP="00946EAC"/>
    <w:p w14:paraId="4311CC59" w14:textId="79D99424" w:rsidR="00325ED6" w:rsidRDefault="00946EAC" w:rsidP="00946EAC">
      <w:pPr>
        <w:tabs>
          <w:tab w:val="left" w:pos="1276"/>
        </w:tabs>
        <w:ind w:right="-46"/>
      </w:pPr>
      <w:r>
        <w:rPr>
          <w:rFonts w:ascii="Times New Roman" w:hAnsi="Times New Roman" w:cs="Times New Roman"/>
          <w:i/>
          <w:sz w:val="24"/>
          <w:szCs w:val="24"/>
        </w:rPr>
        <w:t>Autoria: Comissão de Legislação, Justiça e Redação Final.</w:t>
      </w:r>
    </w:p>
    <w:sectPr w:rsidR="00325ED6" w:rsidSect="00946EAC">
      <w:headerReference w:type="default" r:id="rId6"/>
      <w:footerReference w:type="default" r:id="rId7"/>
      <w:pgSz w:w="11906" w:h="16838"/>
      <w:pgMar w:top="1440" w:right="1440" w:bottom="1440" w:left="1440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21848" w14:textId="77777777" w:rsidR="003536B6" w:rsidRDefault="003536B6" w:rsidP="00946EAC">
      <w:r>
        <w:separator/>
      </w:r>
    </w:p>
  </w:endnote>
  <w:endnote w:type="continuationSeparator" w:id="0">
    <w:p w14:paraId="5CD47FF2" w14:textId="77777777" w:rsidR="003536B6" w:rsidRDefault="003536B6" w:rsidP="00946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6D162" w14:textId="77777777" w:rsidR="00DE7076" w:rsidRDefault="00543E9E">
    <w:pPr>
      <w:pStyle w:val="Rodap"/>
    </w:pPr>
    <w:r>
      <w:rPr>
        <w:noProof/>
      </w:rPr>
      <w:drawing>
        <wp:inline distT="0" distB="0" distL="0" distR="0" wp14:anchorId="7B74EE83" wp14:editId="4FEF2248">
          <wp:extent cx="5400040" cy="38481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F39A6" w14:textId="77777777" w:rsidR="003536B6" w:rsidRDefault="003536B6" w:rsidP="00946EAC">
      <w:r>
        <w:separator/>
      </w:r>
    </w:p>
  </w:footnote>
  <w:footnote w:type="continuationSeparator" w:id="0">
    <w:p w14:paraId="27C6AEF8" w14:textId="77777777" w:rsidR="003536B6" w:rsidRDefault="003536B6" w:rsidP="00946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5E99A" w14:textId="77777777" w:rsidR="00DE7076" w:rsidRDefault="00543E9E">
    <w:pPr>
      <w:pStyle w:val="Cabealho"/>
    </w:pPr>
    <w:r>
      <w:rPr>
        <w:noProof/>
      </w:rPr>
      <w:drawing>
        <wp:inline distT="0" distB="0" distL="0" distR="0" wp14:anchorId="0BCDCC4E" wp14:editId="71238A13">
          <wp:extent cx="5731510" cy="70993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325ED6"/>
    <w:rsid w:val="003536B6"/>
    <w:rsid w:val="00543E9E"/>
    <w:rsid w:val="00946EAC"/>
    <w:rsid w:val="00A906D8"/>
    <w:rsid w:val="00AB5A74"/>
    <w:rsid w:val="00F071AE"/>
    <w:rsid w:val="00F4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F8743"/>
  <w15:docId w15:val="{9BAEDFDD-496E-4218-83E2-956800D48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946EA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946EAC"/>
  </w:style>
  <w:style w:type="paragraph" w:styleId="NormalWeb">
    <w:name w:val="Normal (Web)"/>
    <w:basedOn w:val="Normal"/>
    <w:uiPriority w:val="99"/>
    <w:semiHidden/>
    <w:unhideWhenUsed/>
    <w:rsid w:val="00946EA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46EAC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946EA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46E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46EAC"/>
  </w:style>
  <w:style w:type="paragraph" w:styleId="Rodap">
    <w:name w:val="footer"/>
    <w:basedOn w:val="Normal"/>
    <w:link w:val="RodapChar"/>
    <w:uiPriority w:val="99"/>
    <w:unhideWhenUsed/>
    <w:rsid w:val="00946E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6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Dalva Lúcia Zambaldi</cp:lastModifiedBy>
  <cp:revision>2</cp:revision>
  <dcterms:created xsi:type="dcterms:W3CDTF">2023-08-15T18:26:00Z</dcterms:created>
  <dcterms:modified xsi:type="dcterms:W3CDTF">2023-08-15T18:30:00Z</dcterms:modified>
</cp:coreProperties>
</file>