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DE1C9B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:rsidR="009A30F9" w:rsidRPr="009D0A22" w:rsidRDefault="001352D5" w:rsidP="009D0A22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SENHOR PLINIO SILVA DA LUZ– SECRTÁRIO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MUNICIPAL DE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SAÚDE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– SEMSA</w:t>
      </w:r>
      <w:r w:rsidR="009D0A22">
        <w:rPr>
          <w:rFonts w:ascii="Arial" w:hAnsi="Arial" w:cs="Arial"/>
          <w:b/>
          <w:sz w:val="24"/>
          <w:szCs w:val="24"/>
        </w:rPr>
        <w:t>.</w:t>
      </w:r>
    </w:p>
    <w:p w:rsidR="009A30F9" w:rsidRDefault="002643EA" w:rsidP="001352D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REQUER QUE SEJA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</w:t>
      </w:r>
      <w:bookmarkStart w:id="0" w:name="_GoBack"/>
      <w:r w:rsidR="00626025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REALIZADO O SERVIÇO</w:t>
      </w:r>
      <w:r w:rsidR="000A26A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DE MANUTENÇÃO E/ OU SUBSTITUIÇÃO DA BOMBA SUBMERSA, QUE ESTÁ QUEIMADA, ONDE A UNIDADE BASICA DE SAÚDE(UBS) SE ENCONTRA SEM ÁGUA, N</w:t>
      </w:r>
      <w:r w:rsidR="00626025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A COMUNIDADE DO IGARAPÉ DO LAGO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.</w:t>
      </w:r>
    </w:p>
    <w:bookmarkEnd w:id="0"/>
    <w:p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CE2D58" w:rsidRDefault="002643EA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 w:rsidR="00915611">
        <w:rPr>
          <w:rFonts w:ascii="Arial" w:hAnsi="Arial" w:cs="Arial"/>
          <w:sz w:val="24"/>
          <w:szCs w:val="24"/>
        </w:rPr>
        <w:t xml:space="preserve"> </w:t>
      </w:r>
      <w:r w:rsidR="00626025" w:rsidRPr="00626025">
        <w:rPr>
          <w:rFonts w:ascii="Arial" w:hAnsi="Arial" w:cs="Arial"/>
          <w:sz w:val="24"/>
          <w:szCs w:val="24"/>
        </w:rPr>
        <w:t xml:space="preserve">a </w:t>
      </w:r>
      <w:r w:rsidR="000A26A1" w:rsidRPr="00CE2D58">
        <w:rPr>
          <w:rFonts w:ascii="Arial" w:hAnsi="Arial" w:cs="Arial"/>
          <w:sz w:val="24"/>
          <w:szCs w:val="24"/>
        </w:rPr>
        <w:t>necessidade urgente de realização de manutenção e/ou substituição da bomba submersa da Unidade Básica de Saúde da comunidade do Igarapé do Lago.</w:t>
      </w:r>
      <w:r w:rsidR="000A26A1" w:rsidRPr="00CE2D58">
        <w:rPr>
          <w:rFonts w:ascii="Arial" w:hAnsi="Arial" w:cs="Arial"/>
          <w:sz w:val="24"/>
          <w:szCs w:val="24"/>
        </w:rPr>
        <w:t xml:space="preserve"> </w:t>
      </w:r>
      <w:r w:rsidR="000A26A1" w:rsidRPr="00CE2D58">
        <w:rPr>
          <w:rFonts w:ascii="Arial" w:hAnsi="Arial" w:cs="Arial"/>
          <w:sz w:val="24"/>
          <w:szCs w:val="24"/>
        </w:rPr>
        <w:t>Atualmente, o equipamento encontra-se queimado, ocasionando a interrupção total do abastecimento de água na unidade.</w:t>
      </w:r>
      <w:r w:rsidR="000A26A1" w:rsidRPr="00CE2D58">
        <w:rPr>
          <w:rFonts w:ascii="Arial" w:hAnsi="Arial" w:cs="Arial"/>
          <w:sz w:val="24"/>
          <w:szCs w:val="24"/>
        </w:rPr>
        <w:t xml:space="preserve"> </w:t>
      </w:r>
      <w:r w:rsidR="000A26A1" w:rsidRPr="00CE2D58">
        <w:rPr>
          <w:rFonts w:ascii="Arial" w:hAnsi="Arial" w:cs="Arial"/>
          <w:sz w:val="24"/>
          <w:szCs w:val="24"/>
        </w:rPr>
        <w:t>A ausência de água compromete diretamente o funcionamento adequado dos serviços de saúde prestados à população.</w:t>
      </w:r>
      <w:r w:rsidR="000A26A1" w:rsidRPr="00CE2D58">
        <w:rPr>
          <w:rFonts w:ascii="Arial" w:hAnsi="Arial" w:cs="Arial"/>
          <w:sz w:val="24"/>
          <w:szCs w:val="24"/>
        </w:rPr>
        <w:t xml:space="preserve"> </w:t>
      </w:r>
      <w:r w:rsidR="000A26A1" w:rsidRPr="00CE2D58">
        <w:rPr>
          <w:rFonts w:ascii="Arial" w:hAnsi="Arial" w:cs="Arial"/>
          <w:sz w:val="24"/>
          <w:szCs w:val="24"/>
        </w:rPr>
        <w:t>A UBS é referência para atendimentos médicos, odontológicos, vacinação e demais procedimentos essenciais.</w:t>
      </w:r>
      <w:r w:rsidR="000A26A1" w:rsidRPr="00CE2D58">
        <w:rPr>
          <w:rFonts w:ascii="Arial" w:hAnsi="Arial" w:cs="Arial"/>
          <w:sz w:val="24"/>
          <w:szCs w:val="24"/>
        </w:rPr>
        <w:t xml:space="preserve"> </w:t>
      </w:r>
      <w:r w:rsidR="000A26A1" w:rsidRPr="00CE2D58">
        <w:rPr>
          <w:rFonts w:ascii="Arial" w:hAnsi="Arial" w:cs="Arial"/>
          <w:sz w:val="24"/>
          <w:szCs w:val="24"/>
        </w:rPr>
        <w:t>Sem abastecimento hídrico, torna-se inviável garantir condições mínimas de higiene e assepsia.</w:t>
      </w:r>
      <w:r w:rsidR="000A26A1" w:rsidRPr="00CE2D58">
        <w:rPr>
          <w:rFonts w:ascii="Arial" w:hAnsi="Arial" w:cs="Arial"/>
          <w:sz w:val="24"/>
          <w:szCs w:val="24"/>
        </w:rPr>
        <w:t xml:space="preserve"> </w:t>
      </w:r>
      <w:r w:rsidR="000A26A1" w:rsidRPr="00CE2D58">
        <w:rPr>
          <w:rFonts w:ascii="Arial" w:hAnsi="Arial" w:cs="Arial"/>
          <w:sz w:val="24"/>
          <w:szCs w:val="24"/>
        </w:rPr>
        <w:t>Tal situação coloca em risco a saúde dos profissionais e dos usuários do sistema público de saúde.</w:t>
      </w:r>
      <w:r w:rsidR="000A26A1" w:rsidRPr="00CE2D58">
        <w:rPr>
          <w:rFonts w:ascii="Arial" w:hAnsi="Arial" w:cs="Arial"/>
          <w:sz w:val="24"/>
          <w:szCs w:val="24"/>
        </w:rPr>
        <w:t xml:space="preserve"> </w:t>
      </w:r>
      <w:r w:rsidR="000A26A1" w:rsidRPr="00CE2D58">
        <w:rPr>
          <w:rFonts w:ascii="Arial" w:hAnsi="Arial" w:cs="Arial"/>
          <w:sz w:val="24"/>
          <w:szCs w:val="24"/>
        </w:rPr>
        <w:t>Além disso, a falta de água pode ocasionar a suspensão temporária dos atendimentos.</w:t>
      </w:r>
      <w:r w:rsidR="000A26A1" w:rsidRPr="00CE2D58">
        <w:rPr>
          <w:rFonts w:ascii="Arial" w:hAnsi="Arial" w:cs="Arial"/>
          <w:sz w:val="24"/>
          <w:szCs w:val="24"/>
        </w:rPr>
        <w:t xml:space="preserve"> </w:t>
      </w:r>
      <w:r w:rsidR="000A26A1" w:rsidRPr="00CE2D58">
        <w:rPr>
          <w:rFonts w:ascii="Arial" w:hAnsi="Arial" w:cs="Arial"/>
          <w:sz w:val="24"/>
          <w:szCs w:val="24"/>
        </w:rPr>
        <w:t>A comunidade do Igarapé do Lago depende exclusivamente desta unidade para assistência básica.</w:t>
      </w:r>
      <w:r w:rsidR="000A26A1" w:rsidRPr="00CE2D58">
        <w:rPr>
          <w:rFonts w:ascii="Arial" w:hAnsi="Arial" w:cs="Arial"/>
          <w:sz w:val="24"/>
          <w:szCs w:val="24"/>
        </w:rPr>
        <w:t xml:space="preserve"> </w:t>
      </w:r>
      <w:r w:rsidR="000A26A1" w:rsidRPr="00CE2D58">
        <w:rPr>
          <w:rFonts w:ascii="Arial" w:hAnsi="Arial" w:cs="Arial"/>
          <w:sz w:val="24"/>
          <w:szCs w:val="24"/>
        </w:rPr>
        <w:t>A manutenção preventiva e corretiva dos equipamentos é fundamental para assegurar a continuidade dos serviços.</w:t>
      </w:r>
      <w:r w:rsidR="000A26A1" w:rsidRPr="00CE2D58">
        <w:rPr>
          <w:rFonts w:ascii="Arial" w:hAnsi="Arial" w:cs="Arial"/>
          <w:sz w:val="24"/>
          <w:szCs w:val="24"/>
        </w:rPr>
        <w:t xml:space="preserve"> </w:t>
      </w:r>
      <w:r w:rsidR="000A26A1" w:rsidRPr="00CE2D58">
        <w:rPr>
          <w:rFonts w:ascii="Arial" w:hAnsi="Arial" w:cs="Arial"/>
          <w:sz w:val="24"/>
          <w:szCs w:val="24"/>
        </w:rPr>
        <w:t>Dessa forma, a substituição ou reparo imediato da bomba submersa é medida indispensável.</w:t>
      </w:r>
      <w:r w:rsidR="000A26A1" w:rsidRPr="00CE2D58">
        <w:rPr>
          <w:rFonts w:ascii="Arial" w:hAnsi="Arial" w:cs="Arial"/>
          <w:sz w:val="24"/>
          <w:szCs w:val="24"/>
        </w:rPr>
        <w:t xml:space="preserve"> </w:t>
      </w:r>
      <w:r w:rsidR="000A26A1" w:rsidRPr="00CE2D58">
        <w:rPr>
          <w:rFonts w:ascii="Arial" w:hAnsi="Arial" w:cs="Arial"/>
          <w:sz w:val="24"/>
          <w:szCs w:val="24"/>
        </w:rPr>
        <w:t>A intervenção garantirá o restabelecimento do abastecimento de água e a normalização das atividades.</w:t>
      </w:r>
      <w:r w:rsidR="000A26A1" w:rsidRPr="00CE2D58">
        <w:rPr>
          <w:rFonts w:ascii="Arial" w:hAnsi="Arial" w:cs="Arial"/>
          <w:sz w:val="24"/>
          <w:szCs w:val="24"/>
        </w:rPr>
        <w:t xml:space="preserve"> </w:t>
      </w:r>
      <w:r w:rsidR="000A26A1" w:rsidRPr="00CE2D58">
        <w:rPr>
          <w:rFonts w:ascii="Arial" w:hAnsi="Arial" w:cs="Arial"/>
          <w:sz w:val="24"/>
          <w:szCs w:val="24"/>
        </w:rPr>
        <w:t>Por fim, trata-se de demanda urgente, visando preservar a saúde pública e o bem-estar da comunidade atendida.</w:t>
      </w:r>
    </w:p>
    <w:p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</w:t>
      </w:r>
      <w:r w:rsidR="00626025">
        <w:rPr>
          <w:rFonts w:ascii="Arial" w:hAnsi="Arial" w:cs="Arial"/>
          <w:b/>
          <w:sz w:val="24"/>
          <w:szCs w:val="24"/>
        </w:rPr>
        <w:t xml:space="preserve">DER LEGISLATIVO </w:t>
      </w:r>
      <w:r w:rsidR="00CE2D58">
        <w:rPr>
          <w:rFonts w:ascii="Arial" w:hAnsi="Arial" w:cs="Arial"/>
          <w:b/>
          <w:sz w:val="24"/>
          <w:szCs w:val="24"/>
        </w:rPr>
        <w:t>MUNICIPAL, EM 19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915611">
        <w:rPr>
          <w:rFonts w:ascii="Arial" w:hAnsi="Arial" w:cs="Arial"/>
          <w:b/>
          <w:sz w:val="24"/>
          <w:szCs w:val="24"/>
        </w:rPr>
        <w:t>FEVEREIRO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CE2D58">
      <w:headerReference w:type="default" r:id="rId6"/>
      <w:footerReference w:type="default" r:id="rId7"/>
      <w:pgSz w:w="11906" w:h="16838"/>
      <w:pgMar w:top="709" w:right="991" w:bottom="426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2CCD" w:rsidRDefault="00F82CCD">
      <w:pPr>
        <w:spacing w:line="240" w:lineRule="auto"/>
      </w:pPr>
      <w:r>
        <w:separator/>
      </w:r>
    </w:p>
  </w:endnote>
  <w:endnote w:type="continuationSeparator" w:id="0">
    <w:p w:rsidR="00F82CCD" w:rsidRDefault="00F82CC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2CCD" w:rsidRDefault="00F82CCD">
      <w:pPr>
        <w:spacing w:after="0"/>
      </w:pPr>
      <w:r>
        <w:separator/>
      </w:r>
    </w:p>
  </w:footnote>
  <w:footnote w:type="continuationSeparator" w:id="0">
    <w:p w:rsidR="00F82CCD" w:rsidRDefault="00F82CC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29" name="Imagem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0A26A1"/>
    <w:rsid w:val="001352D5"/>
    <w:rsid w:val="0013693F"/>
    <w:rsid w:val="001A3DB8"/>
    <w:rsid w:val="001D50A7"/>
    <w:rsid w:val="002643EA"/>
    <w:rsid w:val="002B4CC2"/>
    <w:rsid w:val="00340724"/>
    <w:rsid w:val="00464D0E"/>
    <w:rsid w:val="004837A6"/>
    <w:rsid w:val="004B1273"/>
    <w:rsid w:val="00514F49"/>
    <w:rsid w:val="0053445B"/>
    <w:rsid w:val="0057411F"/>
    <w:rsid w:val="00626025"/>
    <w:rsid w:val="006C2F72"/>
    <w:rsid w:val="006F56C6"/>
    <w:rsid w:val="006F7F29"/>
    <w:rsid w:val="007470DB"/>
    <w:rsid w:val="00764BAE"/>
    <w:rsid w:val="007A0667"/>
    <w:rsid w:val="007C1F02"/>
    <w:rsid w:val="008632E8"/>
    <w:rsid w:val="00884719"/>
    <w:rsid w:val="00887E13"/>
    <w:rsid w:val="008B58D1"/>
    <w:rsid w:val="0091360A"/>
    <w:rsid w:val="00915611"/>
    <w:rsid w:val="00934EDD"/>
    <w:rsid w:val="00986886"/>
    <w:rsid w:val="009A30F9"/>
    <w:rsid w:val="009D0A22"/>
    <w:rsid w:val="00A842F9"/>
    <w:rsid w:val="00AB6EF1"/>
    <w:rsid w:val="00AE4FB6"/>
    <w:rsid w:val="00B363AC"/>
    <w:rsid w:val="00C34774"/>
    <w:rsid w:val="00C44FAA"/>
    <w:rsid w:val="00CE2D58"/>
    <w:rsid w:val="00D469C2"/>
    <w:rsid w:val="00DE1C9B"/>
    <w:rsid w:val="00DF7739"/>
    <w:rsid w:val="00EB3738"/>
    <w:rsid w:val="00EC09D5"/>
    <w:rsid w:val="00F82CCD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2</cp:revision>
  <dcterms:created xsi:type="dcterms:W3CDTF">2026-02-16T17:59:00Z</dcterms:created>
  <dcterms:modified xsi:type="dcterms:W3CDTF">2026-02-16T17:59:00Z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