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BB6CAF">
        <w:rPr>
          <w:rFonts w:ascii="Arial" w:hAnsi="Arial" w:cs="Arial"/>
          <w:b/>
          <w:sz w:val="24"/>
          <w:szCs w:val="24"/>
        </w:rPr>
        <w:t>56</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151854" w:rsidRDefault="00FD5179" w:rsidP="00FD5179">
      <w:pPr>
        <w:ind w:firstLine="0"/>
        <w:rPr>
          <w:rFonts w:ascii="Arial" w:hAnsi="Arial" w:cs="Arial"/>
          <w:sz w:val="24"/>
          <w:szCs w:val="24"/>
        </w:rPr>
      </w:pPr>
      <w:r w:rsidRPr="004238E6">
        <w:rPr>
          <w:rFonts w:ascii="Arial" w:hAnsi="Arial" w:cs="Arial"/>
          <w:sz w:val="24"/>
          <w:szCs w:val="24"/>
        </w:rPr>
        <w:t xml:space="preserve">ATA DA </w:t>
      </w:r>
      <w:r w:rsidR="00BB6CAF">
        <w:rPr>
          <w:rFonts w:ascii="Arial" w:hAnsi="Arial" w:cs="Arial"/>
          <w:sz w:val="24"/>
          <w:szCs w:val="24"/>
        </w:rPr>
        <w:t>QUINQUAGÉSIMA SEXTA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950DD3">
        <w:rPr>
          <w:rFonts w:ascii="Arial" w:hAnsi="Arial" w:cs="Arial"/>
          <w:sz w:val="24"/>
          <w:szCs w:val="24"/>
        </w:rPr>
        <w:t>vinte</w:t>
      </w:r>
      <w:r w:rsidR="00ED041C">
        <w:rPr>
          <w:rFonts w:ascii="Arial" w:hAnsi="Arial" w:cs="Arial"/>
          <w:sz w:val="24"/>
          <w:szCs w:val="24"/>
        </w:rPr>
        <w:t xml:space="preserve"> e oito</w:t>
      </w:r>
      <w:r w:rsidRPr="004238E6">
        <w:rPr>
          <w:rFonts w:ascii="Arial" w:hAnsi="Arial" w:cs="Arial"/>
          <w:sz w:val="24"/>
          <w:szCs w:val="24"/>
        </w:rPr>
        <w:t xml:space="preserve"> dias do mês de </w:t>
      </w:r>
      <w:r>
        <w:rPr>
          <w:rFonts w:ascii="Arial" w:hAnsi="Arial" w:cs="Arial"/>
          <w:sz w:val="24"/>
          <w:szCs w:val="24"/>
        </w:rPr>
        <w:t>abril</w:t>
      </w:r>
      <w:r w:rsidRPr="004238E6">
        <w:rPr>
          <w:rFonts w:ascii="Arial" w:hAnsi="Arial" w:cs="Arial"/>
          <w:sz w:val="24"/>
          <w:szCs w:val="24"/>
        </w:rPr>
        <w:t xml:space="preserve"> de dois mil e vinte e dois, com início às dezenove horas,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Pr>
          <w:rFonts w:ascii="Arial" w:hAnsi="Arial" w:cs="Arial"/>
          <w:sz w:val="24"/>
          <w:szCs w:val="24"/>
        </w:rPr>
        <w:t xml:space="preserve">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5D7511">
        <w:rPr>
          <w:rFonts w:ascii="Arial" w:hAnsi="Arial" w:cs="Arial"/>
          <w:sz w:val="24"/>
          <w:szCs w:val="24"/>
        </w:rPr>
        <w:t>, SÔNIA LÚCIA KUHN ROSENBACH,</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r w:rsidR="005D7511">
        <w:rPr>
          <w:rFonts w:ascii="Arial" w:hAnsi="Arial" w:cs="Arial"/>
          <w:sz w:val="24"/>
          <w:szCs w:val="24"/>
        </w:rPr>
        <w:t xml:space="preserve"> e IRIA </w:t>
      </w:r>
      <w:proofErr w:type="spellStart"/>
      <w:r w:rsidR="005D7511">
        <w:rPr>
          <w:rFonts w:ascii="Arial" w:hAnsi="Arial" w:cs="Arial"/>
          <w:sz w:val="24"/>
          <w:szCs w:val="24"/>
        </w:rPr>
        <w:t>ROHENKOHL</w:t>
      </w:r>
      <w:proofErr w:type="spellEnd"/>
      <w:r w:rsidR="005D7511">
        <w:rPr>
          <w:rFonts w:ascii="Arial" w:hAnsi="Arial" w:cs="Arial"/>
          <w:sz w:val="24"/>
          <w:szCs w:val="24"/>
        </w:rPr>
        <w:t xml:space="preserve"> TAUBE</w:t>
      </w:r>
      <w:r w:rsidRPr="004238E6">
        <w:rPr>
          <w:rFonts w:ascii="Arial" w:hAnsi="Arial" w:cs="Arial"/>
          <w:sz w:val="24"/>
          <w:szCs w:val="24"/>
        </w:rPr>
        <w:t>. Invocando a proteção de Deus e das Leis, o Presidente declarou abertos os trabalhos da presente Sessão. Solicitou que a Secretária da Mesa, Sônia Lúcia Kuhn Rosenbach, efetuasse a leitura de um Texto Bíblico.</w:t>
      </w:r>
      <w:r w:rsidR="005D7511">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Dillmann Rodrigues, efetuasse a leitura das correspondências expedidas e recebidas pela Secretaria da Casa. Na sequência, passou-se para a ordem do dia, sendo que tramitaram:</w:t>
      </w:r>
      <w:r>
        <w:rPr>
          <w:rFonts w:ascii="Arial" w:hAnsi="Arial" w:cs="Arial"/>
          <w:sz w:val="24"/>
          <w:szCs w:val="24"/>
        </w:rPr>
        <w:t xml:space="preserve"> </w:t>
      </w:r>
      <w:r w:rsidR="003865BB">
        <w:rPr>
          <w:rFonts w:ascii="Arial" w:hAnsi="Arial" w:cs="Arial"/>
          <w:sz w:val="24"/>
          <w:szCs w:val="24"/>
        </w:rPr>
        <w:t xml:space="preserve">apresentação de um pedido de licença por prazo determinado e apresentação de um projeto de lei do Poder Executivo. Por conseguinte, o Presidente solicitou que a secretária da Mesa fizesse a apresentação do pedido de licença por prazo determinado. Então o Presidente declarou abertas as discussões sobre o pedido. À vista disso, a Parlamentar Sônia Lúcia Kuhn Rosenbach fez os cumprimentos e justificou seu pedido de licença, visto </w:t>
      </w:r>
      <w:r w:rsidR="00627D6A">
        <w:rPr>
          <w:rFonts w:ascii="Arial" w:hAnsi="Arial" w:cs="Arial"/>
          <w:sz w:val="24"/>
          <w:szCs w:val="24"/>
        </w:rPr>
        <w:t xml:space="preserve">entender que </w:t>
      </w:r>
      <w:proofErr w:type="gramStart"/>
      <w:r w:rsidR="00627D6A">
        <w:rPr>
          <w:rFonts w:ascii="Arial" w:hAnsi="Arial" w:cs="Arial"/>
          <w:sz w:val="24"/>
          <w:szCs w:val="24"/>
        </w:rPr>
        <w:t>deve-se</w:t>
      </w:r>
      <w:proofErr w:type="gramEnd"/>
      <w:r w:rsidR="00627D6A">
        <w:rPr>
          <w:rFonts w:ascii="Arial" w:hAnsi="Arial" w:cs="Arial"/>
          <w:sz w:val="24"/>
          <w:szCs w:val="24"/>
        </w:rPr>
        <w:t xml:space="preserve"> deixar</w:t>
      </w:r>
      <w:r w:rsidR="003865BB">
        <w:rPr>
          <w:rFonts w:ascii="Arial" w:hAnsi="Arial" w:cs="Arial"/>
          <w:sz w:val="24"/>
          <w:szCs w:val="24"/>
        </w:rPr>
        <w:t xml:space="preserve"> que os suplentes de vereadores também assumam e que possam trazer as demandas que também são solicitadas a eles</w:t>
      </w:r>
      <w:r w:rsidR="0012140E">
        <w:rPr>
          <w:rFonts w:ascii="Arial" w:hAnsi="Arial" w:cs="Arial"/>
          <w:sz w:val="24"/>
          <w:szCs w:val="24"/>
        </w:rPr>
        <w:t xml:space="preserve">. Desta forma, o Presidente da Mesa submeteu o pedido em votação, </w:t>
      </w:r>
      <w:r w:rsidR="0012140E">
        <w:rPr>
          <w:rFonts w:ascii="Arial" w:hAnsi="Arial" w:cs="Arial"/>
          <w:sz w:val="24"/>
          <w:szCs w:val="24"/>
        </w:rPr>
        <w:lastRenderedPageBreak/>
        <w:t xml:space="preserve">sendo aprovado por unanimidade e encaminhado à Secretaria da Casa. Por conseguinte, o Presidente solicitou que a secretária da Mesa fizesse a leitura da mensagem executiva que encaminha o Projeto de Lei do Poder Executivo de número 12/2022. Então o Presidente solicitou que a secretária da Mesa fizesse a apresentação do </w:t>
      </w:r>
      <w:r w:rsidR="0012140E" w:rsidRPr="00D9734E">
        <w:rPr>
          <w:rFonts w:ascii="Arial" w:hAnsi="Arial" w:cs="Arial"/>
          <w:sz w:val="24"/>
          <w:szCs w:val="24"/>
        </w:rPr>
        <w:t>Projeto de Lei de número 12/2022, que fixa data base da concessão da revisão anual geral, concede aumento real e adota outras providências.</w:t>
      </w:r>
      <w:r w:rsidR="0012140E">
        <w:rPr>
          <w:rFonts w:ascii="Arial" w:hAnsi="Arial" w:cs="Arial"/>
          <w:sz w:val="24"/>
          <w:szCs w:val="24"/>
        </w:rPr>
        <w:t xml:space="preserve"> Desta forma, o Presidente encaminhou o referido Projeto de Lei à Comissão Permanente de Legislação, Justiça e Redação Final e à Comissão Permanente de Orçamentos e Finanças. Então o Presidente da Casa solicitou que a presidente da Comissão Permanente de Legislação, Justiça e Redação Final marcasse a reunião da Comissão e indicasse o relator.</w:t>
      </w:r>
      <w:r w:rsidR="00627D6A">
        <w:rPr>
          <w:rFonts w:ascii="Arial" w:hAnsi="Arial" w:cs="Arial"/>
          <w:sz w:val="24"/>
          <w:szCs w:val="24"/>
        </w:rPr>
        <w:t xml:space="preserve"> À vista disso, a</w:t>
      </w:r>
      <w:r w:rsidR="0012140E">
        <w:rPr>
          <w:rFonts w:ascii="Arial" w:hAnsi="Arial" w:cs="Arial"/>
          <w:sz w:val="24"/>
          <w:szCs w:val="24"/>
        </w:rPr>
        <w:t xml:space="preserve"> Parlamentar Marcia Andreia Fernandes fez os cumprimentos e marcou a reunião da Com</w:t>
      </w:r>
      <w:bookmarkStart w:id="0" w:name="_GoBack"/>
      <w:bookmarkEnd w:id="0"/>
      <w:r w:rsidR="0012140E">
        <w:rPr>
          <w:rFonts w:ascii="Arial" w:hAnsi="Arial" w:cs="Arial"/>
          <w:sz w:val="24"/>
          <w:szCs w:val="24"/>
        </w:rPr>
        <w:t>issão para o dia dois de maio, às dezenove horas, e indicou o Parlamentar Jair Tibola como relato</w:t>
      </w:r>
      <w:r w:rsidR="00347E3A">
        <w:rPr>
          <w:rFonts w:ascii="Arial" w:hAnsi="Arial" w:cs="Arial"/>
          <w:sz w:val="24"/>
          <w:szCs w:val="24"/>
        </w:rPr>
        <w:t>r. Por conseguinte, o Presidente</w:t>
      </w:r>
      <w:r w:rsidR="0012140E">
        <w:rPr>
          <w:rFonts w:ascii="Arial" w:hAnsi="Arial" w:cs="Arial"/>
          <w:sz w:val="24"/>
          <w:szCs w:val="24"/>
        </w:rPr>
        <w:t xml:space="preserve"> da Mesa</w:t>
      </w:r>
      <w:r w:rsidR="00347E3A">
        <w:rPr>
          <w:rFonts w:ascii="Arial" w:hAnsi="Arial" w:cs="Arial"/>
          <w:sz w:val="24"/>
          <w:szCs w:val="24"/>
        </w:rPr>
        <w:t xml:space="preserve"> solicitou que a Presidente da Comissão Permanente de Orçamentos e Finanças marcasse a reunião da Comissão e indicasse o relator. Então a Vereadora Dalvâni Roberta Lermen fez os cumprimentos e marcou a reunião para o dia dois de maio, às dezenove horas, e nomeou o Parlamentar Volnei Luiz Gossler como relator.</w:t>
      </w:r>
      <w:r w:rsidR="00577AFC">
        <w:rPr>
          <w:rFonts w:ascii="Arial" w:hAnsi="Arial" w:cs="Arial"/>
          <w:sz w:val="24"/>
          <w:szCs w:val="24"/>
        </w:rPr>
        <w:t xml:space="preserve"> Por conseguinte, terminada a ordem do dia, o Presidente deu início à Palavra Livre. À vista disso, a Parlamentar </w:t>
      </w:r>
      <w:r w:rsidR="00577AFC" w:rsidRPr="004238E6">
        <w:rPr>
          <w:rFonts w:ascii="Arial" w:hAnsi="Arial" w:cs="Arial"/>
          <w:sz w:val="24"/>
          <w:szCs w:val="24"/>
        </w:rPr>
        <w:t>Sônia Lúcia Kuhn Rosenbach</w:t>
      </w:r>
      <w:r w:rsidR="00577AFC">
        <w:rPr>
          <w:rFonts w:ascii="Arial" w:hAnsi="Arial" w:cs="Arial"/>
          <w:sz w:val="24"/>
          <w:szCs w:val="24"/>
        </w:rPr>
        <w:t xml:space="preserve"> solicitou que a Administração, através dos órgãos competentes, retire a fiação de telefone que está caída no passeio do acesso à Linha Pessegueiro, visto que tem até alguns postes caídos no local, que os moradores do local comentaram que dá uma visibilidade ruim à rua, além de questões de segurança. Desta forma, o Presidente colocou o pedido da Vereadora em votação, sendo aprovado por unanimidade encaminhado à Secretaria da Casa. Por conseguinte, o Presidente deu continuidade à Palavra Livre. Então o parlamentar Luiz Carlos Seibel fez os cumprimentos e solicitou que seja realizada uma obra de pavimentação asfáltica na Rua</w:t>
      </w:r>
      <w:r w:rsidR="00034DB4">
        <w:rPr>
          <w:rFonts w:ascii="Arial" w:hAnsi="Arial" w:cs="Arial"/>
          <w:sz w:val="24"/>
          <w:szCs w:val="24"/>
        </w:rPr>
        <w:t xml:space="preserve"> Darci Cavaglier</w:t>
      </w:r>
      <w:r w:rsidR="00627D6A">
        <w:rPr>
          <w:rFonts w:ascii="Arial" w:hAnsi="Arial" w:cs="Arial"/>
          <w:sz w:val="24"/>
          <w:szCs w:val="24"/>
        </w:rPr>
        <w:t>,</w:t>
      </w:r>
      <w:r w:rsidR="00407204">
        <w:rPr>
          <w:rFonts w:ascii="Arial" w:hAnsi="Arial" w:cs="Arial"/>
          <w:sz w:val="24"/>
          <w:szCs w:val="24"/>
        </w:rPr>
        <w:t xml:space="preserve"> sendo necessária devido ao grande fluxo de veículos no local por ser próximo à área industrial, além disso, solicitou ao setor de urbanismo que seja feito a manutenção da galeria de águas pluviais, que estão causando alagamentos em galpões no parque industrial. À vista disso, o Presidente colocou os pedidos em votação, sendo aprovados por unanimidade e enviados à secretaria da Casa.</w:t>
      </w:r>
      <w:r w:rsidR="00842032">
        <w:rPr>
          <w:rFonts w:ascii="Arial" w:hAnsi="Arial" w:cs="Arial"/>
          <w:sz w:val="24"/>
          <w:szCs w:val="24"/>
        </w:rPr>
        <w:t xml:space="preserve"> Por conseguinte, o Presidente deu continuidade à </w:t>
      </w:r>
      <w:r w:rsidR="00842032">
        <w:rPr>
          <w:rFonts w:ascii="Arial" w:hAnsi="Arial" w:cs="Arial"/>
          <w:sz w:val="24"/>
          <w:szCs w:val="24"/>
        </w:rPr>
        <w:lastRenderedPageBreak/>
        <w:t>Palavra Livre. Então a Parlamentar Marcia Andreia Fernandes solicitou que os vereadores tenham acesso</w:t>
      </w:r>
      <w:r w:rsidR="003F40BA">
        <w:rPr>
          <w:rFonts w:ascii="Arial" w:hAnsi="Arial" w:cs="Arial"/>
          <w:sz w:val="24"/>
          <w:szCs w:val="24"/>
        </w:rPr>
        <w:t xml:space="preserve"> a uma cópia do contrato com a e</w:t>
      </w:r>
      <w:r w:rsidR="00842032">
        <w:rPr>
          <w:rFonts w:ascii="Arial" w:hAnsi="Arial" w:cs="Arial"/>
          <w:sz w:val="24"/>
          <w:szCs w:val="24"/>
        </w:rPr>
        <w:t xml:space="preserve">mpresa Inviolável, </w:t>
      </w:r>
      <w:r w:rsidR="003F40BA">
        <w:rPr>
          <w:rFonts w:ascii="Arial" w:hAnsi="Arial" w:cs="Arial"/>
          <w:sz w:val="24"/>
          <w:szCs w:val="24"/>
        </w:rPr>
        <w:t xml:space="preserve">para se </w:t>
      </w:r>
      <w:proofErr w:type="gramStart"/>
      <w:r w:rsidR="003F40BA">
        <w:rPr>
          <w:rFonts w:ascii="Arial" w:hAnsi="Arial" w:cs="Arial"/>
          <w:sz w:val="24"/>
          <w:szCs w:val="24"/>
        </w:rPr>
        <w:t>ter</w:t>
      </w:r>
      <w:proofErr w:type="gramEnd"/>
      <w:r w:rsidR="003F40BA">
        <w:rPr>
          <w:rFonts w:ascii="Arial" w:hAnsi="Arial" w:cs="Arial"/>
          <w:sz w:val="24"/>
          <w:szCs w:val="24"/>
        </w:rPr>
        <w:t xml:space="preserve"> certeza até onde vão as obrigações da contratada</w:t>
      </w:r>
      <w:r w:rsidR="00842032">
        <w:rPr>
          <w:rFonts w:ascii="Arial" w:hAnsi="Arial" w:cs="Arial"/>
          <w:sz w:val="24"/>
          <w:szCs w:val="24"/>
        </w:rPr>
        <w:t xml:space="preserve"> com o Município, visto já ter sido testemunha de algumas ocorrências em que no momento que foi solicitado, as câmeras não funcionaram, além de outros problemas relacionados a alar</w:t>
      </w:r>
      <w:r w:rsidR="003F40BA">
        <w:rPr>
          <w:rFonts w:ascii="Arial" w:hAnsi="Arial" w:cs="Arial"/>
          <w:sz w:val="24"/>
          <w:szCs w:val="24"/>
        </w:rPr>
        <w:t>mes, e com o acesso ao contrato</w:t>
      </w:r>
      <w:r w:rsidR="00842032">
        <w:rPr>
          <w:rFonts w:ascii="Arial" w:hAnsi="Arial" w:cs="Arial"/>
          <w:sz w:val="24"/>
          <w:szCs w:val="24"/>
        </w:rPr>
        <w:t xml:space="preserve"> poderá saber o que pode ser cobrado da empresa, além disso, fez um convite a um almoço, no próximo domingo, promovido pela Apae. Assim, o Presidente colocou o pedido da Parlamentar em votação, sendo aprovado por unanimidade e encaminhado à secretaria da Casa. Por conseguinte, o Presidente deu continuidade à Palavra Livre. Não havendo mais manifestações, o Presidente desejou um bom descanso à Parlamentar </w:t>
      </w:r>
      <w:r w:rsidR="00842032" w:rsidRPr="004238E6">
        <w:rPr>
          <w:rFonts w:ascii="Arial" w:hAnsi="Arial" w:cs="Arial"/>
          <w:sz w:val="24"/>
          <w:szCs w:val="24"/>
        </w:rPr>
        <w:t>Sônia Lúcia Kuhn Rosenbach</w:t>
      </w:r>
      <w:r w:rsidR="00842032">
        <w:rPr>
          <w:rFonts w:ascii="Arial" w:hAnsi="Arial" w:cs="Arial"/>
          <w:sz w:val="24"/>
          <w:szCs w:val="24"/>
        </w:rPr>
        <w:t xml:space="preserve">. </w:t>
      </w:r>
      <w:r w:rsidRPr="004238E6">
        <w:rPr>
          <w:rFonts w:ascii="Arial" w:hAnsi="Arial" w:cs="Arial"/>
          <w:sz w:val="24"/>
          <w:szCs w:val="24"/>
        </w:rPr>
        <w:t>Às</w:t>
      </w:r>
      <w:r w:rsidR="00593BCC">
        <w:rPr>
          <w:rFonts w:ascii="Arial" w:hAnsi="Arial" w:cs="Arial"/>
          <w:sz w:val="24"/>
          <w:szCs w:val="24"/>
        </w:rPr>
        <w:t xml:space="preserve"> </w:t>
      </w:r>
      <w:r w:rsidR="0040030C">
        <w:rPr>
          <w:rFonts w:ascii="Arial" w:hAnsi="Arial" w:cs="Arial"/>
          <w:sz w:val="24"/>
          <w:szCs w:val="24"/>
        </w:rPr>
        <w:t>dezenove</w:t>
      </w:r>
      <w:r w:rsidR="00151854">
        <w:rPr>
          <w:rFonts w:ascii="Arial" w:hAnsi="Arial" w:cs="Arial"/>
          <w:sz w:val="24"/>
          <w:szCs w:val="24"/>
        </w:rPr>
        <w:t xml:space="preserve"> horas e vinte</w:t>
      </w:r>
      <w:r w:rsidR="00842032">
        <w:rPr>
          <w:rFonts w:ascii="Arial" w:hAnsi="Arial" w:cs="Arial"/>
          <w:sz w:val="24"/>
          <w:szCs w:val="24"/>
        </w:rPr>
        <w:t xml:space="preserve"> e três</w:t>
      </w:r>
      <w:r>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842032">
        <w:rPr>
          <w:rFonts w:ascii="Arial" w:eastAsia="Times New Roman" w:hAnsi="Arial" w:cs="Arial"/>
          <w:bCs/>
          <w:sz w:val="24"/>
          <w:szCs w:val="24"/>
          <w:lang w:eastAsia="pt-BR"/>
        </w:rPr>
        <w:t>dinária no dia cinco de maio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842032" w:rsidRDefault="00842032" w:rsidP="00FD5179">
      <w:pPr>
        <w:ind w:firstLine="0"/>
        <w:rPr>
          <w:rFonts w:ascii="Arial" w:hAnsi="Arial" w:cs="Arial"/>
          <w:sz w:val="24"/>
          <w:szCs w:val="24"/>
        </w:rPr>
      </w:pPr>
    </w:p>
    <w:p w:rsidR="00842032" w:rsidRDefault="00842032" w:rsidP="00FD5179">
      <w:pPr>
        <w:ind w:firstLine="0"/>
        <w:rPr>
          <w:rFonts w:ascii="Arial" w:hAnsi="Arial" w:cs="Arial"/>
          <w:sz w:val="24"/>
          <w:szCs w:val="24"/>
        </w:rPr>
      </w:pPr>
    </w:p>
    <w:p w:rsidR="00842032" w:rsidRPr="00C761FD" w:rsidRDefault="00842032"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SÔNIA LÚCIA KUHN ROSENBACH</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 xml:space="preserve">IRIA </w:t>
            </w:r>
            <w:proofErr w:type="spellStart"/>
            <w:r>
              <w:rPr>
                <w:rFonts w:ascii="Arial" w:hAnsi="Arial" w:cs="Arial"/>
                <w:sz w:val="24"/>
                <w:szCs w:val="24"/>
              </w:rPr>
              <w:t>ROHENKOHL</w:t>
            </w:r>
            <w:proofErr w:type="spellEnd"/>
            <w:r>
              <w:rPr>
                <w:rFonts w:ascii="Arial" w:hAnsi="Arial" w:cs="Arial"/>
                <w:sz w:val="24"/>
                <w:szCs w:val="24"/>
              </w:rPr>
              <w:t xml:space="preserve"> TAUBE</w:t>
            </w:r>
          </w:p>
        </w:tc>
      </w:tr>
      <w:tr w:rsidR="00FD5179" w:rsidRPr="004238E6" w:rsidTr="00EB1015">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1ª Secretária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lastRenderedPageBreak/>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EB1015">
      <w:headerReference w:type="default" r:id="rId7"/>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34E" w:rsidRDefault="00D9734E" w:rsidP="00FC27C4">
      <w:pPr>
        <w:spacing w:line="240" w:lineRule="auto"/>
      </w:pPr>
      <w:r>
        <w:separator/>
      </w:r>
    </w:p>
  </w:endnote>
  <w:endnote w:type="continuationSeparator" w:id="0">
    <w:p w:rsidR="00D9734E" w:rsidRDefault="00D9734E"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34E" w:rsidRDefault="00D9734E" w:rsidP="00FC27C4">
      <w:pPr>
        <w:spacing w:line="240" w:lineRule="auto"/>
      </w:pPr>
      <w:r>
        <w:separator/>
      </w:r>
    </w:p>
  </w:footnote>
  <w:footnote w:type="continuationSeparator" w:id="0">
    <w:p w:rsidR="00D9734E" w:rsidRDefault="00D9734E"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4E" w:rsidRDefault="00D9734E" w:rsidP="00FC27C4">
    <w:pPr>
      <w:pStyle w:val="Cabealho"/>
      <w:jc w:val="center"/>
    </w:pPr>
    <w:r>
      <w:rPr>
        <w:noProof/>
        <w:lang w:eastAsia="pt-BR"/>
      </w:rPr>
      <w:drawing>
        <wp:inline distT="0" distB="0" distL="0" distR="0" wp14:anchorId="7F5BC3F8" wp14:editId="7E79F4B4">
          <wp:extent cx="1291722" cy="968721"/>
          <wp:effectExtent l="0" t="0" r="381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oder Legislativo.png"/>
                  <pic:cNvPicPr/>
                </pic:nvPicPr>
                <pic:blipFill>
                  <a:blip r:embed="rId1">
                    <a:extLst>
                      <a:ext uri="{28A0092B-C50C-407E-A947-70E740481C1C}">
                        <a14:useLocalDpi xmlns:a14="http://schemas.microsoft.com/office/drawing/2010/main" val="0"/>
                      </a:ext>
                    </a:extLst>
                  </a:blip>
                  <a:stretch>
                    <a:fillRect/>
                  </a:stretch>
                </pic:blipFill>
                <pic:spPr>
                  <a:xfrm>
                    <a:off x="0" y="0"/>
                    <a:ext cx="1294584" cy="970867"/>
                  </a:xfrm>
                  <a:prstGeom prst="rect">
                    <a:avLst/>
                  </a:prstGeom>
                </pic:spPr>
              </pic:pic>
            </a:graphicData>
          </a:graphic>
        </wp:inline>
      </w:drawing>
    </w:r>
  </w:p>
  <w:p w:rsidR="00D9734E" w:rsidRDefault="00D9734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79"/>
    <w:rsid w:val="00010149"/>
    <w:rsid w:val="00034DB4"/>
    <w:rsid w:val="00096467"/>
    <w:rsid w:val="000B375F"/>
    <w:rsid w:val="000F50F4"/>
    <w:rsid w:val="0012140E"/>
    <w:rsid w:val="00151854"/>
    <w:rsid w:val="001A1FBA"/>
    <w:rsid w:val="001E4EB7"/>
    <w:rsid w:val="00230D1A"/>
    <w:rsid w:val="00274411"/>
    <w:rsid w:val="002C7D14"/>
    <w:rsid w:val="00304AC8"/>
    <w:rsid w:val="00347E3A"/>
    <w:rsid w:val="00361F41"/>
    <w:rsid w:val="003865BB"/>
    <w:rsid w:val="003B70C0"/>
    <w:rsid w:val="003F40BA"/>
    <w:rsid w:val="0040030C"/>
    <w:rsid w:val="00407204"/>
    <w:rsid w:val="004A33BC"/>
    <w:rsid w:val="004C36FD"/>
    <w:rsid w:val="004C40AE"/>
    <w:rsid w:val="004E7D62"/>
    <w:rsid w:val="0054330D"/>
    <w:rsid w:val="00557467"/>
    <w:rsid w:val="00577AFC"/>
    <w:rsid w:val="00593BCC"/>
    <w:rsid w:val="005D7511"/>
    <w:rsid w:val="005F511D"/>
    <w:rsid w:val="00627D6A"/>
    <w:rsid w:val="006A0FD1"/>
    <w:rsid w:val="006E4A21"/>
    <w:rsid w:val="007C1019"/>
    <w:rsid w:val="00842032"/>
    <w:rsid w:val="009230DE"/>
    <w:rsid w:val="00937A95"/>
    <w:rsid w:val="00950DD3"/>
    <w:rsid w:val="00996DEB"/>
    <w:rsid w:val="009A443C"/>
    <w:rsid w:val="00A07E5B"/>
    <w:rsid w:val="00A84AA0"/>
    <w:rsid w:val="00AF2B3A"/>
    <w:rsid w:val="00B32963"/>
    <w:rsid w:val="00B86D11"/>
    <w:rsid w:val="00BB6CAF"/>
    <w:rsid w:val="00BC3082"/>
    <w:rsid w:val="00BE093A"/>
    <w:rsid w:val="00C3015F"/>
    <w:rsid w:val="00C630F5"/>
    <w:rsid w:val="00C761FD"/>
    <w:rsid w:val="00C95E66"/>
    <w:rsid w:val="00CC386D"/>
    <w:rsid w:val="00CD23C3"/>
    <w:rsid w:val="00CE4EA5"/>
    <w:rsid w:val="00CF17A1"/>
    <w:rsid w:val="00D9734E"/>
    <w:rsid w:val="00DA45F4"/>
    <w:rsid w:val="00DC6214"/>
    <w:rsid w:val="00E57FEF"/>
    <w:rsid w:val="00E622B7"/>
    <w:rsid w:val="00E81C32"/>
    <w:rsid w:val="00E866B7"/>
    <w:rsid w:val="00EB1015"/>
    <w:rsid w:val="00EB5E80"/>
    <w:rsid w:val="00ED041C"/>
    <w:rsid w:val="00F56858"/>
    <w:rsid w:val="00FC27C4"/>
    <w:rsid w:val="00FD5179"/>
    <w:rsid w:val="00FF4B57"/>
    <w:rsid w:val="00FF6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4</Pages>
  <Words>1052</Words>
  <Characters>5686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52</cp:revision>
  <dcterms:created xsi:type="dcterms:W3CDTF">2022-04-12T11:10:00Z</dcterms:created>
  <dcterms:modified xsi:type="dcterms:W3CDTF">2022-04-29T14:48:00Z</dcterms:modified>
</cp:coreProperties>
</file>