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2488B" w14:textId="35FBA390" w:rsidR="00CF2523" w:rsidRDefault="00CF2523" w:rsidP="007803B1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7803B1">
        <w:rPr>
          <w:rFonts w:ascii="Times New Roman" w:hAnsi="Times New Roman" w:cs="Times New Roman"/>
          <w:bCs/>
          <w:sz w:val="24"/>
          <w:szCs w:val="24"/>
        </w:rPr>
        <w:t>6</w:t>
      </w:r>
      <w:r w:rsidRPr="00BA5585">
        <w:rPr>
          <w:rFonts w:ascii="Times New Roman" w:hAnsi="Times New Roman" w:cs="Times New Roman"/>
          <w:bCs/>
          <w:sz w:val="24"/>
          <w:szCs w:val="24"/>
        </w:rPr>
        <w:t>/2024, DE 0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BA558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FEVERE</w:t>
      </w:r>
      <w:r w:rsidRPr="00BA5585">
        <w:rPr>
          <w:rFonts w:ascii="Times New Roman" w:hAnsi="Times New Roman" w:cs="Times New Roman"/>
          <w:bCs/>
          <w:sz w:val="24"/>
          <w:szCs w:val="24"/>
        </w:rPr>
        <w:t>IRO DE 2024.</w:t>
      </w:r>
    </w:p>
    <w:p w14:paraId="55B5B73D" w14:textId="5C2E9008" w:rsidR="00CF2523" w:rsidRPr="00BA5585" w:rsidRDefault="00CF2523" w:rsidP="007803B1">
      <w:pPr>
        <w:ind w:left="4253"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 xml:space="preserve">Autoriza o Poder Executivo Municipal a abrir crédito </w:t>
      </w:r>
      <w:r w:rsidR="007072D9">
        <w:rPr>
          <w:rFonts w:ascii="Times New Roman" w:hAnsi="Times New Roman" w:cs="Times New Roman"/>
          <w:sz w:val="24"/>
          <w:szCs w:val="24"/>
        </w:rPr>
        <w:t>especial</w:t>
      </w:r>
      <w:r w:rsidRPr="00BA5585">
        <w:rPr>
          <w:rFonts w:ascii="Times New Roman" w:hAnsi="Times New Roman" w:cs="Times New Roman"/>
          <w:sz w:val="24"/>
          <w:szCs w:val="24"/>
        </w:rPr>
        <w:t xml:space="preserve"> no orçamento vigente, por superávit financeiro 2023 e dá outras providências.</w:t>
      </w:r>
    </w:p>
    <w:p w14:paraId="49828B96" w14:textId="77777777" w:rsidR="00E86314" w:rsidRPr="00C74490" w:rsidRDefault="00E86314" w:rsidP="007803B1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42DBF1B7" w14:textId="2636767E" w:rsidR="007803B1" w:rsidRPr="007803B1" w:rsidRDefault="007803B1" w:rsidP="007803B1">
      <w:pPr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° Fica autorizado o Poder Executivo Municipal a abrir crédito especial, no orçamento vigente, por superávit financeiro de 2023, no valor de R$ 17.879,44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dezessete mil, oitocentos e setenta e nove reais e quarenta e quatro centavos</w:t>
      </w:r>
      <w:r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0AD4DB6A" w14:textId="77777777" w:rsidR="007803B1" w:rsidRDefault="007803B1" w:rsidP="007803B1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>
        <w:rPr>
          <w:bCs/>
          <w:color w:val="000000"/>
        </w:rPr>
        <w:t>14 - Secretaria Municipal de Turismo, Cultura, Esporte e Lazer</w:t>
      </w:r>
    </w:p>
    <w:p w14:paraId="22F2347F" w14:textId="77777777" w:rsid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724048"/>
      <w:r>
        <w:rPr>
          <w:rFonts w:ascii="Times New Roman" w:hAnsi="Times New Roman" w:cs="Times New Roman"/>
          <w:sz w:val="24"/>
          <w:szCs w:val="24"/>
        </w:rPr>
        <w:t xml:space="preserve">9 – Verbas Vinculadas à União </w:t>
      </w:r>
    </w:p>
    <w:p w14:paraId="40D4AE73" w14:textId="77777777" w:rsid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13.392.0420. 2195.0000 </w:t>
      </w:r>
      <w:bookmarkEnd w:id="0"/>
      <w:r>
        <w:rPr>
          <w:rFonts w:ascii="Times New Roman" w:hAnsi="Times New Roman" w:cs="Times New Roman"/>
          <w:sz w:val="24"/>
          <w:szCs w:val="24"/>
        </w:rPr>
        <w:t>– Incentivo Cultural – Lei Paulo Gustavo</w:t>
      </w:r>
    </w:p>
    <w:p w14:paraId="3A35421A" w14:textId="3632B185" w:rsidR="007803B1" w:rsidRDefault="007803B1" w:rsidP="007803B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3.3.3.20.93.00.00.00.00 - Indenizações e Restituições (4842)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...............................R$ 6.879,44</w:t>
      </w:r>
    </w:p>
    <w:p w14:paraId="2835AE7F" w14:textId="60031150" w:rsid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3.3.3.90.36.00.00.00 – Outros Serviços de Terceiros PF (4843)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...........................R$ 3.000,00</w:t>
      </w:r>
    </w:p>
    <w:p w14:paraId="2E7409D1" w14:textId="7966E6E6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3.3.3.90.</w:t>
      </w:r>
      <w:r w:rsidRPr="007803B1">
        <w:rPr>
          <w:rFonts w:ascii="Times New Roman" w:hAnsi="Times New Roman" w:cs="Times New Roman"/>
          <w:sz w:val="24"/>
          <w:szCs w:val="24"/>
        </w:rPr>
        <w:t>39.00.00.00 – Outros Serviços de Terceiros -PJ (4844) ..........................R$ 3.000,00</w:t>
      </w:r>
    </w:p>
    <w:p w14:paraId="34A95BF0" w14:textId="77777777" w:rsidR="007803B1" w:rsidRPr="007803B1" w:rsidRDefault="007803B1" w:rsidP="007803B1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  <w:r w:rsidRPr="007803B1">
        <w:t>RECURSO 1196 - LEI PAULO GUSTAVO (715 - Transferências Destinadas ao Setor Cultural - LC nº 195/2022 – Art. 5º - Audiovisual</w:t>
      </w:r>
    </w:p>
    <w:p w14:paraId="7CE3CD28" w14:textId="77777777" w:rsidR="007803B1" w:rsidRPr="007803B1" w:rsidRDefault="007803B1" w:rsidP="007803B1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</w:p>
    <w:p w14:paraId="4A42770F" w14:textId="77777777" w:rsidR="007803B1" w:rsidRPr="007803B1" w:rsidRDefault="007803B1" w:rsidP="007803B1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  <w:r w:rsidRPr="007803B1">
        <w:rPr>
          <w:color w:val="000000"/>
        </w:rPr>
        <w:t>14 - Secretaria Municipal de Turismo, Cultura, Esporte e Lazer</w:t>
      </w:r>
    </w:p>
    <w:p w14:paraId="72DE5A48" w14:textId="77777777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 xml:space="preserve">9 – Verbas Vinculadas à União </w:t>
      </w:r>
    </w:p>
    <w:p w14:paraId="573A6235" w14:textId="77777777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>13.392.0420. 2195.0000 – Incentivo Cultural – Lei Paulo Gustavo</w:t>
      </w:r>
    </w:p>
    <w:p w14:paraId="75D67460" w14:textId="5F2B06E4" w:rsidR="007803B1" w:rsidRPr="007803B1" w:rsidRDefault="007803B1" w:rsidP="007803B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03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3.3.3.20.93.00.00.00.00 - Indenizações e Restituições (4845) .................................R$ 3.000,00</w:t>
      </w:r>
    </w:p>
    <w:p w14:paraId="3F3B8102" w14:textId="2C9FAAEE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>3.3.3.90.36.00.00.00 – Outros Serviços de Terceiros PF (4846) ..........................</w:t>
      </w:r>
      <w:r w:rsidRPr="007803B1">
        <w:rPr>
          <w:rFonts w:ascii="Times New Roman" w:hAnsi="Times New Roman" w:cs="Times New Roman"/>
          <w:sz w:val="24"/>
          <w:szCs w:val="24"/>
        </w:rPr>
        <w:t>.</w:t>
      </w:r>
      <w:r w:rsidRPr="007803B1">
        <w:rPr>
          <w:rFonts w:ascii="Times New Roman" w:hAnsi="Times New Roman" w:cs="Times New Roman"/>
          <w:sz w:val="24"/>
          <w:szCs w:val="24"/>
        </w:rPr>
        <w:t>...R$ 1.000,00</w:t>
      </w:r>
    </w:p>
    <w:p w14:paraId="68D10690" w14:textId="512FAA28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>3.3.3.90.39.00.00.00 – Outros Serviços de Terceiros -PJ (4847) ..............</w:t>
      </w:r>
      <w:r w:rsidRPr="007803B1">
        <w:rPr>
          <w:rFonts w:ascii="Times New Roman" w:hAnsi="Times New Roman" w:cs="Times New Roman"/>
          <w:sz w:val="24"/>
          <w:szCs w:val="24"/>
        </w:rPr>
        <w:t>..</w:t>
      </w:r>
      <w:r w:rsidRPr="007803B1">
        <w:rPr>
          <w:rFonts w:ascii="Times New Roman" w:hAnsi="Times New Roman" w:cs="Times New Roman"/>
          <w:sz w:val="24"/>
          <w:szCs w:val="24"/>
        </w:rPr>
        <w:t>.............R$ 1.000,00</w:t>
      </w:r>
    </w:p>
    <w:p w14:paraId="35F59E2D" w14:textId="77777777" w:rsidR="007803B1" w:rsidRPr="007803B1" w:rsidRDefault="007803B1" w:rsidP="007803B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03B1">
        <w:rPr>
          <w:rFonts w:ascii="Times New Roman" w:hAnsi="Times New Roman" w:cs="Times New Roman"/>
          <w:sz w:val="24"/>
          <w:szCs w:val="24"/>
        </w:rPr>
        <w:t>RECURSO 1196 - LEI PAULO GUSTAVO (</w:t>
      </w:r>
      <w:r w:rsidRPr="007803B1">
        <w:rPr>
          <w:rFonts w:ascii="Times New Roman" w:eastAsia="Times New Roman" w:hAnsi="Times New Roman" w:cs="Times New Roman"/>
          <w:sz w:val="24"/>
          <w:szCs w:val="24"/>
          <w:lang w:eastAsia="pt-BR"/>
        </w:rPr>
        <w:t>716 - Transferências Destinadas ao Setor cultural - LC nº 195/2022 – Art. 8º - Demais Setores da Cultura)</w:t>
      </w:r>
    </w:p>
    <w:p w14:paraId="2AC1F25A" w14:textId="77777777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7B1D8A" w14:textId="66D18B0F" w:rsidR="007803B1" w:rsidRPr="007803B1" w:rsidRDefault="007803B1" w:rsidP="007803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</w:t>
      </w:r>
      <w:r w:rsidRPr="007803B1">
        <w:rPr>
          <w:rFonts w:ascii="Times New Roman" w:hAnsi="Times New Roman" w:cs="Times New Roman"/>
          <w:sz w:val="24"/>
          <w:szCs w:val="24"/>
        </w:rPr>
        <w:t>......</w:t>
      </w:r>
      <w:r w:rsidRPr="007803B1">
        <w:rPr>
          <w:rFonts w:ascii="Times New Roman" w:hAnsi="Times New Roman" w:cs="Times New Roman"/>
          <w:sz w:val="24"/>
          <w:szCs w:val="24"/>
        </w:rPr>
        <w:t>................R$ 17.879,44</w:t>
      </w:r>
    </w:p>
    <w:p w14:paraId="272935D7" w14:textId="77777777" w:rsidR="007803B1" w:rsidRPr="007803B1" w:rsidRDefault="007803B1" w:rsidP="007803B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03B1">
        <w:rPr>
          <w:rFonts w:ascii="Times New Roman" w:hAnsi="Times New Roman" w:cs="Times New Roman"/>
          <w:sz w:val="24"/>
          <w:szCs w:val="24"/>
        </w:rPr>
        <w:t>(</w:t>
      </w:r>
      <w:r w:rsidRPr="007803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dezessete mil, oitocentos e setenta e nove reais e quarenta e quatro centavos</w:t>
      </w:r>
      <w:r w:rsidRPr="007803B1">
        <w:rPr>
          <w:rFonts w:ascii="Times New Roman" w:hAnsi="Times New Roman" w:cs="Times New Roman"/>
          <w:sz w:val="24"/>
          <w:szCs w:val="24"/>
        </w:rPr>
        <w:t>)</w:t>
      </w:r>
    </w:p>
    <w:p w14:paraId="1D68A644" w14:textId="4EE706C7" w:rsidR="007803B1" w:rsidRPr="007803B1" w:rsidRDefault="007803B1" w:rsidP="007803B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803B1">
        <w:rPr>
          <w:rFonts w:ascii="Times New Roman" w:hAnsi="Times New Roman" w:cs="Times New Roman"/>
          <w:sz w:val="24"/>
          <w:szCs w:val="24"/>
        </w:rPr>
        <w:t xml:space="preserve">Art. </w:t>
      </w:r>
      <w:r w:rsidRPr="007803B1">
        <w:rPr>
          <w:rFonts w:ascii="Times New Roman" w:hAnsi="Times New Roman" w:cs="Times New Roman"/>
          <w:sz w:val="24"/>
          <w:szCs w:val="24"/>
        </w:rPr>
        <w:t>2</w:t>
      </w:r>
      <w:r w:rsidRPr="007803B1">
        <w:rPr>
          <w:rFonts w:ascii="Times New Roman" w:hAnsi="Times New Roman" w:cs="Times New Roman"/>
          <w:sz w:val="24"/>
          <w:szCs w:val="24"/>
        </w:rPr>
        <w:t>° Servira de base para cobrir os recursos do crédito especial, previsto no artigo anterior, superávit financeiro de 2023 do RECURSO 1196 - LEI PAULO GUSTAVO (715</w:t>
      </w:r>
      <w:r w:rsidRPr="007803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Transferências Destinadas ao Setor Cultural - LC nº 195/2022 – Art. 5º - Audiovisual e 716 - Transferências Destinadas ao Setor cultural - LC nº 195/2022 – Art. 8º - Demais Setores da Cultura)</w:t>
      </w:r>
      <w:r w:rsidRPr="007803B1">
        <w:rPr>
          <w:rFonts w:ascii="Times New Roman" w:hAnsi="Times New Roman" w:cs="Times New Roman"/>
          <w:sz w:val="24"/>
          <w:szCs w:val="24"/>
        </w:rPr>
        <w:t>, de igual valor.</w:t>
      </w:r>
    </w:p>
    <w:p w14:paraId="5CDD37AB" w14:textId="77777777" w:rsidR="007803B1" w:rsidRDefault="007803B1" w:rsidP="007803B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F1AD7AA" w14:textId="5E34AF50" w:rsidR="00CF2523" w:rsidRDefault="007803B1" w:rsidP="007803B1">
      <w:pPr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2523" w:rsidRPr="00BA55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F2523" w:rsidRPr="00BA5585">
        <w:rPr>
          <w:rFonts w:ascii="Times New Roman" w:hAnsi="Times New Roman" w:cs="Times New Roman"/>
          <w:color w:val="000000" w:themeColor="text1"/>
          <w:sz w:val="24"/>
          <w:szCs w:val="24"/>
        </w:rPr>
        <w:t>.º Esta Lei entra em vigor na data de sua publicação e será regulamentada por Decreto municipal naquilo que couber.</w:t>
      </w:r>
    </w:p>
    <w:p w14:paraId="3648E6F2" w14:textId="77777777" w:rsidR="007803B1" w:rsidRDefault="007803B1" w:rsidP="007803B1">
      <w:pPr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BF4346" w14:textId="77777777" w:rsidR="00CF2523" w:rsidRPr="00BA5585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585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52D64FE0" w14:textId="3CEEFA89" w:rsidR="00CF2523" w:rsidRPr="006873AB" w:rsidRDefault="00CF2523" w:rsidP="007803B1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abertura de crédito </w:t>
      </w:r>
      <w:r w:rsidR="007803B1">
        <w:rPr>
          <w:rFonts w:ascii="Times New Roman" w:hAnsi="Times New Roman" w:cs="Times New Roman"/>
          <w:sz w:val="24"/>
          <w:szCs w:val="24"/>
        </w:rPr>
        <w:t>especial</w:t>
      </w:r>
      <w:r w:rsidRPr="00BA5585">
        <w:rPr>
          <w:rFonts w:ascii="Times New Roman" w:hAnsi="Times New Roman" w:cs="Times New Roman"/>
          <w:sz w:val="24"/>
          <w:szCs w:val="24"/>
        </w:rPr>
        <w:t xml:space="preserve"> no orçamento vigente, por superávit financeiro 2023,</w:t>
      </w:r>
      <w:r w:rsidRPr="00BA5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873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este valor será destinado para Incentivo Cultural para Entidades</w:t>
      </w:r>
      <w:r w:rsidRPr="006873AB">
        <w:rPr>
          <w:rFonts w:ascii="Times New Roman" w:hAnsi="Times New Roman" w:cs="Times New Roman"/>
          <w:sz w:val="24"/>
          <w:szCs w:val="24"/>
        </w:rPr>
        <w:t>.</w:t>
      </w:r>
    </w:p>
    <w:p w14:paraId="5E3178C5" w14:textId="02C3208A" w:rsidR="00CF2523" w:rsidRPr="00BA5585" w:rsidRDefault="00CF2523" w:rsidP="007803B1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AF318E6" w14:textId="77777777" w:rsidR="00CF2523" w:rsidRPr="00BA5585" w:rsidRDefault="00CF2523" w:rsidP="007803B1">
      <w:pPr>
        <w:pStyle w:val="SemEspaamento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B0F08A5" w14:textId="77777777" w:rsidR="00CF2523" w:rsidRPr="00BA5585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GABINETE DO PREFEITO MUNICIPAL DE NOVA PRATA, em 08 de fevereiro de 2024.</w:t>
      </w:r>
    </w:p>
    <w:p w14:paraId="1ACB7AA9" w14:textId="77777777" w:rsidR="00CF2523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17CA2B18" w14:textId="77777777" w:rsidR="00085C5C" w:rsidRPr="00BA5585" w:rsidRDefault="00085C5C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0B2D5B46" w14:textId="77777777" w:rsidR="00CF2523" w:rsidRPr="00BA5585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6613308B" w14:textId="77777777" w:rsidR="00CF2523" w:rsidRPr="00BA5585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093A3378" w14:textId="77777777" w:rsidR="00CF2523" w:rsidRPr="00BA5585" w:rsidRDefault="00CF2523" w:rsidP="007803B1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p w14:paraId="57522B03" w14:textId="77777777" w:rsidR="00DD1928" w:rsidRPr="003419E2" w:rsidRDefault="00DD1928" w:rsidP="007803B1">
      <w:pPr>
        <w:spacing w:after="0"/>
        <w:ind w:firstLine="1276"/>
        <w:jc w:val="both"/>
      </w:pPr>
    </w:p>
    <w:sectPr w:rsidR="00DD1928" w:rsidRPr="003419E2" w:rsidSect="00B82021">
      <w:pgSz w:w="11906" w:h="16838"/>
      <w:pgMar w:top="3403" w:right="1133" w:bottom="426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98B51" w14:textId="77777777" w:rsidR="00B82021" w:rsidRDefault="00B82021" w:rsidP="00CF2523">
      <w:pPr>
        <w:spacing w:after="0" w:line="240" w:lineRule="auto"/>
      </w:pPr>
      <w:r>
        <w:separator/>
      </w:r>
    </w:p>
  </w:endnote>
  <w:endnote w:type="continuationSeparator" w:id="0">
    <w:p w14:paraId="331B624B" w14:textId="77777777" w:rsidR="00B82021" w:rsidRDefault="00B82021" w:rsidP="00CF2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130BC" w14:textId="77777777" w:rsidR="00B82021" w:rsidRDefault="00B82021" w:rsidP="00CF2523">
      <w:pPr>
        <w:spacing w:after="0" w:line="240" w:lineRule="auto"/>
      </w:pPr>
      <w:r>
        <w:separator/>
      </w:r>
    </w:p>
  </w:footnote>
  <w:footnote w:type="continuationSeparator" w:id="0">
    <w:p w14:paraId="1879FCE0" w14:textId="77777777" w:rsidR="00B82021" w:rsidRDefault="00B82021" w:rsidP="00CF2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928"/>
    <w:rsid w:val="0000355B"/>
    <w:rsid w:val="000210A5"/>
    <w:rsid w:val="00045E8A"/>
    <w:rsid w:val="00085C5C"/>
    <w:rsid w:val="00090214"/>
    <w:rsid w:val="000A23E2"/>
    <w:rsid w:val="000D4132"/>
    <w:rsid w:val="000E59B8"/>
    <w:rsid w:val="000E5B6C"/>
    <w:rsid w:val="000F4445"/>
    <w:rsid w:val="000F4645"/>
    <w:rsid w:val="0010309C"/>
    <w:rsid w:val="00107E05"/>
    <w:rsid w:val="001352DA"/>
    <w:rsid w:val="00137399"/>
    <w:rsid w:val="00137FD4"/>
    <w:rsid w:val="00152A05"/>
    <w:rsid w:val="00180A35"/>
    <w:rsid w:val="001A6D9A"/>
    <w:rsid w:val="001B253E"/>
    <w:rsid w:val="001C5472"/>
    <w:rsid w:val="001C60B0"/>
    <w:rsid w:val="001D17D0"/>
    <w:rsid w:val="001E08EC"/>
    <w:rsid w:val="001F269D"/>
    <w:rsid w:val="002167B0"/>
    <w:rsid w:val="00231447"/>
    <w:rsid w:val="00282E8A"/>
    <w:rsid w:val="002A4396"/>
    <w:rsid w:val="002A5903"/>
    <w:rsid w:val="002C471E"/>
    <w:rsid w:val="002D24A6"/>
    <w:rsid w:val="002F715E"/>
    <w:rsid w:val="0030230A"/>
    <w:rsid w:val="00306C58"/>
    <w:rsid w:val="00315BCB"/>
    <w:rsid w:val="00330FBF"/>
    <w:rsid w:val="00332408"/>
    <w:rsid w:val="003419E2"/>
    <w:rsid w:val="003544E5"/>
    <w:rsid w:val="0037157B"/>
    <w:rsid w:val="00372848"/>
    <w:rsid w:val="00375006"/>
    <w:rsid w:val="0038404A"/>
    <w:rsid w:val="003871D1"/>
    <w:rsid w:val="003A2107"/>
    <w:rsid w:val="003A689D"/>
    <w:rsid w:val="003C2D86"/>
    <w:rsid w:val="003E7C6A"/>
    <w:rsid w:val="00415973"/>
    <w:rsid w:val="00443AD1"/>
    <w:rsid w:val="0046584D"/>
    <w:rsid w:val="00472E85"/>
    <w:rsid w:val="004A0823"/>
    <w:rsid w:val="004A5BF5"/>
    <w:rsid w:val="004B087B"/>
    <w:rsid w:val="004C7397"/>
    <w:rsid w:val="004D0C47"/>
    <w:rsid w:val="004E1659"/>
    <w:rsid w:val="004F062A"/>
    <w:rsid w:val="00512995"/>
    <w:rsid w:val="005205AE"/>
    <w:rsid w:val="00531B9B"/>
    <w:rsid w:val="0053353F"/>
    <w:rsid w:val="00541254"/>
    <w:rsid w:val="00546A28"/>
    <w:rsid w:val="005522C1"/>
    <w:rsid w:val="00560820"/>
    <w:rsid w:val="00583EE7"/>
    <w:rsid w:val="0058616C"/>
    <w:rsid w:val="005864DC"/>
    <w:rsid w:val="005C5F5A"/>
    <w:rsid w:val="005D0D6C"/>
    <w:rsid w:val="005D2C23"/>
    <w:rsid w:val="005D6A05"/>
    <w:rsid w:val="005F6CA0"/>
    <w:rsid w:val="006005DF"/>
    <w:rsid w:val="00602018"/>
    <w:rsid w:val="00612243"/>
    <w:rsid w:val="006143BF"/>
    <w:rsid w:val="00620F93"/>
    <w:rsid w:val="006478ED"/>
    <w:rsid w:val="0065666A"/>
    <w:rsid w:val="00661ED5"/>
    <w:rsid w:val="006913A1"/>
    <w:rsid w:val="006960DD"/>
    <w:rsid w:val="00696500"/>
    <w:rsid w:val="006A156A"/>
    <w:rsid w:val="006A74A3"/>
    <w:rsid w:val="006C15B9"/>
    <w:rsid w:val="006C2E56"/>
    <w:rsid w:val="006D60D3"/>
    <w:rsid w:val="006E403C"/>
    <w:rsid w:val="006E7FE6"/>
    <w:rsid w:val="007072D9"/>
    <w:rsid w:val="00714909"/>
    <w:rsid w:val="00770925"/>
    <w:rsid w:val="007803B1"/>
    <w:rsid w:val="00794002"/>
    <w:rsid w:val="00795E67"/>
    <w:rsid w:val="00797FB5"/>
    <w:rsid w:val="007B08DF"/>
    <w:rsid w:val="007B416C"/>
    <w:rsid w:val="007C3280"/>
    <w:rsid w:val="007C7232"/>
    <w:rsid w:val="007F6239"/>
    <w:rsid w:val="00815324"/>
    <w:rsid w:val="00834FB0"/>
    <w:rsid w:val="00847F6D"/>
    <w:rsid w:val="008610FB"/>
    <w:rsid w:val="00870B15"/>
    <w:rsid w:val="00892C9D"/>
    <w:rsid w:val="008A688F"/>
    <w:rsid w:val="008D1293"/>
    <w:rsid w:val="008D4E81"/>
    <w:rsid w:val="008E736D"/>
    <w:rsid w:val="00914239"/>
    <w:rsid w:val="00914BD7"/>
    <w:rsid w:val="009234C8"/>
    <w:rsid w:val="00927EBB"/>
    <w:rsid w:val="009316A9"/>
    <w:rsid w:val="00932AA8"/>
    <w:rsid w:val="00937FD9"/>
    <w:rsid w:val="00954592"/>
    <w:rsid w:val="0095617A"/>
    <w:rsid w:val="00957C3F"/>
    <w:rsid w:val="00963281"/>
    <w:rsid w:val="00965622"/>
    <w:rsid w:val="0097314E"/>
    <w:rsid w:val="00973847"/>
    <w:rsid w:val="00985E91"/>
    <w:rsid w:val="009923AA"/>
    <w:rsid w:val="009967E8"/>
    <w:rsid w:val="009A4E43"/>
    <w:rsid w:val="009A51F7"/>
    <w:rsid w:val="009C2BAE"/>
    <w:rsid w:val="009D6455"/>
    <w:rsid w:val="009E4E45"/>
    <w:rsid w:val="009F3C28"/>
    <w:rsid w:val="00A02415"/>
    <w:rsid w:val="00A13FA2"/>
    <w:rsid w:val="00A20907"/>
    <w:rsid w:val="00A22566"/>
    <w:rsid w:val="00A37AAD"/>
    <w:rsid w:val="00A37C68"/>
    <w:rsid w:val="00A402A1"/>
    <w:rsid w:val="00A462BB"/>
    <w:rsid w:val="00A5420C"/>
    <w:rsid w:val="00A7479A"/>
    <w:rsid w:val="00A833B4"/>
    <w:rsid w:val="00A956B6"/>
    <w:rsid w:val="00AD4862"/>
    <w:rsid w:val="00AE32BA"/>
    <w:rsid w:val="00AE3A10"/>
    <w:rsid w:val="00AE3DB3"/>
    <w:rsid w:val="00AE5B30"/>
    <w:rsid w:val="00AE5FBA"/>
    <w:rsid w:val="00AE71A6"/>
    <w:rsid w:val="00B016A3"/>
    <w:rsid w:val="00B03044"/>
    <w:rsid w:val="00B115B9"/>
    <w:rsid w:val="00B15039"/>
    <w:rsid w:val="00B33C88"/>
    <w:rsid w:val="00B37D36"/>
    <w:rsid w:val="00B50E5B"/>
    <w:rsid w:val="00B51FE5"/>
    <w:rsid w:val="00B750FB"/>
    <w:rsid w:val="00B77BE7"/>
    <w:rsid w:val="00B82021"/>
    <w:rsid w:val="00BC2271"/>
    <w:rsid w:val="00BF33F8"/>
    <w:rsid w:val="00C00131"/>
    <w:rsid w:val="00C03861"/>
    <w:rsid w:val="00C05C40"/>
    <w:rsid w:val="00C65F16"/>
    <w:rsid w:val="00C72C88"/>
    <w:rsid w:val="00C74490"/>
    <w:rsid w:val="00C80E28"/>
    <w:rsid w:val="00C90A34"/>
    <w:rsid w:val="00C972D3"/>
    <w:rsid w:val="00CB190B"/>
    <w:rsid w:val="00CC0101"/>
    <w:rsid w:val="00CC29EB"/>
    <w:rsid w:val="00CE2783"/>
    <w:rsid w:val="00CF2523"/>
    <w:rsid w:val="00CF2930"/>
    <w:rsid w:val="00CF628D"/>
    <w:rsid w:val="00D1788D"/>
    <w:rsid w:val="00D359FD"/>
    <w:rsid w:val="00D540C7"/>
    <w:rsid w:val="00D861E7"/>
    <w:rsid w:val="00D86AA4"/>
    <w:rsid w:val="00D92BAD"/>
    <w:rsid w:val="00DA354B"/>
    <w:rsid w:val="00DB3808"/>
    <w:rsid w:val="00DD1928"/>
    <w:rsid w:val="00DF506F"/>
    <w:rsid w:val="00E06F8A"/>
    <w:rsid w:val="00E11197"/>
    <w:rsid w:val="00E3560D"/>
    <w:rsid w:val="00E86314"/>
    <w:rsid w:val="00EB145E"/>
    <w:rsid w:val="00EC110F"/>
    <w:rsid w:val="00EC464F"/>
    <w:rsid w:val="00EE54C5"/>
    <w:rsid w:val="00F014EC"/>
    <w:rsid w:val="00F021DB"/>
    <w:rsid w:val="00F04D31"/>
    <w:rsid w:val="00F302AB"/>
    <w:rsid w:val="00F32870"/>
    <w:rsid w:val="00F45FA1"/>
    <w:rsid w:val="00F56B43"/>
    <w:rsid w:val="00F60337"/>
    <w:rsid w:val="00F83414"/>
    <w:rsid w:val="00F8485E"/>
    <w:rsid w:val="00F90A54"/>
    <w:rsid w:val="00F971FE"/>
    <w:rsid w:val="00FC2AE5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8A2D"/>
  <w15:docId w15:val="{827AA08F-E928-4FA1-8B0C-831B82E9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05C4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CF25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2523"/>
  </w:style>
  <w:style w:type="paragraph" w:styleId="Rodap">
    <w:name w:val="footer"/>
    <w:basedOn w:val="Normal"/>
    <w:link w:val="RodapChar"/>
    <w:uiPriority w:val="99"/>
    <w:unhideWhenUsed/>
    <w:rsid w:val="00CF25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2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8</cp:revision>
  <cp:lastPrinted>2024-02-08T13:52:00Z</cp:lastPrinted>
  <dcterms:created xsi:type="dcterms:W3CDTF">2024-02-08T11:34:00Z</dcterms:created>
  <dcterms:modified xsi:type="dcterms:W3CDTF">2024-02-08T13:52:00Z</dcterms:modified>
</cp:coreProperties>
</file>