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3FABA" w14:textId="7360E4C5" w:rsidR="005F4958" w:rsidRPr="007C0808" w:rsidRDefault="005F4958" w:rsidP="0015395D">
      <w:pPr>
        <w:ind w:right="-426"/>
        <w:jc w:val="both"/>
        <w:rPr>
          <w:rFonts w:ascii="Arial" w:hAnsi="Arial" w:cs="Arial"/>
          <w:b/>
          <w:sz w:val="24"/>
          <w:szCs w:val="24"/>
        </w:rPr>
      </w:pPr>
      <w:r>
        <w:rPr>
          <w:rFonts w:ascii="Arial" w:hAnsi="Arial" w:cs="Arial"/>
          <w:b/>
          <w:sz w:val="24"/>
          <w:szCs w:val="24"/>
        </w:rPr>
        <w:t xml:space="preserve">PROJETO DE LEI Nº </w:t>
      </w:r>
      <w:r w:rsidR="00CF57E8">
        <w:rPr>
          <w:rFonts w:ascii="Arial" w:hAnsi="Arial" w:cs="Arial"/>
          <w:b/>
          <w:sz w:val="24"/>
          <w:szCs w:val="24"/>
        </w:rPr>
        <w:t>11</w:t>
      </w:r>
      <w:r w:rsidRPr="007C0808">
        <w:rPr>
          <w:rFonts w:ascii="Arial" w:hAnsi="Arial" w:cs="Arial"/>
          <w:b/>
          <w:sz w:val="24"/>
          <w:szCs w:val="24"/>
        </w:rPr>
        <w:t>/20</w:t>
      </w:r>
      <w:r>
        <w:rPr>
          <w:rFonts w:ascii="Arial" w:hAnsi="Arial" w:cs="Arial"/>
          <w:b/>
          <w:sz w:val="24"/>
          <w:szCs w:val="24"/>
        </w:rPr>
        <w:t>2</w:t>
      </w:r>
      <w:r w:rsidR="00CF57E8">
        <w:rPr>
          <w:rFonts w:ascii="Arial" w:hAnsi="Arial" w:cs="Arial"/>
          <w:b/>
          <w:sz w:val="24"/>
          <w:szCs w:val="24"/>
        </w:rPr>
        <w:t>5</w:t>
      </w:r>
    </w:p>
    <w:p w14:paraId="31A67814" w14:textId="77777777" w:rsidR="005F4958" w:rsidRPr="007C0808" w:rsidRDefault="005F4958" w:rsidP="0015395D">
      <w:pPr>
        <w:ind w:right="-426"/>
        <w:jc w:val="both"/>
        <w:rPr>
          <w:rFonts w:ascii="Arial" w:hAnsi="Arial" w:cs="Arial"/>
          <w:sz w:val="24"/>
          <w:szCs w:val="24"/>
        </w:rPr>
      </w:pPr>
    </w:p>
    <w:p w14:paraId="5A596E2E" w14:textId="001F3FB1" w:rsidR="005F4958" w:rsidRPr="007C0808" w:rsidRDefault="005F4958" w:rsidP="007B5E17">
      <w:pPr>
        <w:ind w:left="4962" w:right="-426"/>
        <w:jc w:val="both"/>
        <w:rPr>
          <w:rFonts w:ascii="Arial" w:hAnsi="Arial" w:cs="Arial"/>
          <w:sz w:val="24"/>
          <w:szCs w:val="24"/>
        </w:rPr>
      </w:pPr>
      <w:r w:rsidRPr="007C0808">
        <w:rPr>
          <w:rFonts w:ascii="Arial" w:hAnsi="Arial" w:cs="Arial"/>
          <w:sz w:val="24"/>
          <w:szCs w:val="24"/>
        </w:rPr>
        <w:t xml:space="preserve">SÚMULA: </w:t>
      </w:r>
      <w:r>
        <w:rPr>
          <w:rFonts w:ascii="Arial" w:hAnsi="Arial" w:cs="Arial"/>
          <w:sz w:val="24"/>
          <w:szCs w:val="24"/>
        </w:rPr>
        <w:t>“</w:t>
      </w:r>
      <w:r w:rsidRPr="007C0808">
        <w:rPr>
          <w:rFonts w:ascii="Arial" w:hAnsi="Arial" w:cs="Arial"/>
          <w:sz w:val="24"/>
          <w:szCs w:val="24"/>
        </w:rPr>
        <w:t>D</w:t>
      </w:r>
      <w:r w:rsidR="007B5E17">
        <w:rPr>
          <w:rFonts w:ascii="Arial" w:hAnsi="Arial" w:cs="Arial"/>
          <w:sz w:val="24"/>
          <w:szCs w:val="24"/>
        </w:rPr>
        <w:t>enomina nome do estádio de futebol municipal de “</w:t>
      </w:r>
      <w:r w:rsidR="001E6B23" w:rsidRPr="001E6B23">
        <w:rPr>
          <w:rFonts w:ascii="Arial" w:hAnsi="Arial" w:cs="Arial"/>
          <w:b/>
          <w:bCs/>
          <w:sz w:val="24"/>
          <w:szCs w:val="24"/>
        </w:rPr>
        <w:t>Estádio Municipal Clóvis Valdir Moretti</w:t>
      </w:r>
      <w:r w:rsidR="007B5E17">
        <w:rPr>
          <w:rFonts w:ascii="Arial" w:hAnsi="Arial" w:cs="Arial"/>
          <w:sz w:val="24"/>
          <w:szCs w:val="24"/>
        </w:rPr>
        <w:t>”, localizado na Rodovia AC-475,</w:t>
      </w:r>
      <w:r w:rsidRPr="007C0808">
        <w:rPr>
          <w:rFonts w:ascii="Arial" w:hAnsi="Arial" w:cs="Arial"/>
          <w:sz w:val="24"/>
          <w:szCs w:val="24"/>
        </w:rPr>
        <w:t xml:space="preserve"> no Município de Acrel</w:t>
      </w:r>
      <w:r>
        <w:rPr>
          <w:rFonts w:ascii="Arial" w:hAnsi="Arial" w:cs="Arial"/>
          <w:sz w:val="24"/>
          <w:szCs w:val="24"/>
        </w:rPr>
        <w:t>â</w:t>
      </w:r>
      <w:r w:rsidRPr="007C0808">
        <w:rPr>
          <w:rFonts w:ascii="Arial" w:hAnsi="Arial" w:cs="Arial"/>
          <w:sz w:val="24"/>
          <w:szCs w:val="24"/>
        </w:rPr>
        <w:t>ndia</w:t>
      </w:r>
      <w:r>
        <w:rPr>
          <w:rFonts w:ascii="Arial" w:hAnsi="Arial" w:cs="Arial"/>
          <w:sz w:val="24"/>
          <w:szCs w:val="24"/>
        </w:rPr>
        <w:t>/AC</w:t>
      </w:r>
      <w:r w:rsidRPr="007C0808">
        <w:rPr>
          <w:rFonts w:ascii="Arial" w:hAnsi="Arial" w:cs="Arial"/>
          <w:sz w:val="24"/>
          <w:szCs w:val="24"/>
        </w:rPr>
        <w:t>, e d</w:t>
      </w:r>
      <w:r>
        <w:rPr>
          <w:rFonts w:ascii="Arial" w:hAnsi="Arial" w:cs="Arial"/>
          <w:sz w:val="24"/>
          <w:szCs w:val="24"/>
        </w:rPr>
        <w:t>á</w:t>
      </w:r>
      <w:r w:rsidRPr="007C0808">
        <w:rPr>
          <w:rFonts w:ascii="Arial" w:hAnsi="Arial" w:cs="Arial"/>
          <w:sz w:val="24"/>
          <w:szCs w:val="24"/>
        </w:rPr>
        <w:t xml:space="preserve"> outras provid</w:t>
      </w:r>
      <w:r>
        <w:rPr>
          <w:rFonts w:ascii="Arial" w:hAnsi="Arial" w:cs="Arial"/>
          <w:sz w:val="24"/>
          <w:szCs w:val="24"/>
        </w:rPr>
        <w:t>ê</w:t>
      </w:r>
      <w:r w:rsidRPr="007C0808">
        <w:rPr>
          <w:rFonts w:ascii="Arial" w:hAnsi="Arial" w:cs="Arial"/>
          <w:sz w:val="24"/>
          <w:szCs w:val="24"/>
        </w:rPr>
        <w:t>ncias</w:t>
      </w:r>
      <w:r>
        <w:rPr>
          <w:rFonts w:ascii="Arial" w:hAnsi="Arial" w:cs="Arial"/>
          <w:sz w:val="24"/>
          <w:szCs w:val="24"/>
        </w:rPr>
        <w:t>”</w:t>
      </w:r>
      <w:r w:rsidRPr="007C0808">
        <w:rPr>
          <w:rFonts w:ascii="Arial" w:hAnsi="Arial" w:cs="Arial"/>
          <w:sz w:val="24"/>
          <w:szCs w:val="24"/>
        </w:rPr>
        <w:t>.</w:t>
      </w:r>
    </w:p>
    <w:p w14:paraId="33E4CF86" w14:textId="77777777" w:rsidR="005F4958" w:rsidRPr="007C0808" w:rsidRDefault="005F4958" w:rsidP="0015395D">
      <w:pPr>
        <w:ind w:right="-426"/>
        <w:jc w:val="both"/>
        <w:rPr>
          <w:rFonts w:ascii="Arial" w:hAnsi="Arial" w:cs="Arial"/>
          <w:sz w:val="24"/>
          <w:szCs w:val="24"/>
        </w:rPr>
      </w:pPr>
    </w:p>
    <w:p w14:paraId="4244456E" w14:textId="77777777" w:rsidR="0015395D" w:rsidRDefault="0015395D" w:rsidP="0015395D">
      <w:pPr>
        <w:ind w:right="-426" w:firstLine="708"/>
        <w:jc w:val="both"/>
        <w:rPr>
          <w:rFonts w:ascii="Arial" w:hAnsi="Arial" w:cs="Arial"/>
          <w:b/>
        </w:rPr>
      </w:pPr>
    </w:p>
    <w:p w14:paraId="6BFA2856" w14:textId="1588F5A4" w:rsidR="005F4958" w:rsidRPr="00840DF1" w:rsidRDefault="005F4958" w:rsidP="0015395D">
      <w:pPr>
        <w:ind w:right="-426" w:firstLine="708"/>
        <w:jc w:val="both"/>
        <w:rPr>
          <w:rFonts w:ascii="Arial" w:hAnsi="Arial" w:cs="Arial"/>
          <w:b/>
          <w:sz w:val="24"/>
          <w:szCs w:val="24"/>
        </w:rPr>
      </w:pPr>
      <w:r>
        <w:rPr>
          <w:rFonts w:ascii="Arial" w:hAnsi="Arial" w:cs="Arial"/>
          <w:b/>
        </w:rPr>
        <w:t>“FAÇO SABER QUE O PLENÁRIO DA CÂ</w:t>
      </w:r>
      <w:r w:rsidRPr="00CA468B">
        <w:rPr>
          <w:rFonts w:ascii="Arial" w:hAnsi="Arial" w:cs="Arial"/>
          <w:b/>
        </w:rPr>
        <w:t xml:space="preserve">MARA DE VEREADORES DE ACRELANDIA, MUNICÍPIO DO ESTADO DO ACRE APROVOU, E </w:t>
      </w:r>
      <w:r>
        <w:rPr>
          <w:rFonts w:ascii="Arial" w:hAnsi="Arial" w:cs="Arial"/>
          <w:b/>
        </w:rPr>
        <w:t xml:space="preserve">EU </w:t>
      </w:r>
      <w:r>
        <w:rPr>
          <w:rFonts w:ascii="Arial" w:hAnsi="Arial" w:cs="Arial"/>
          <w:b/>
          <w:sz w:val="24"/>
          <w:szCs w:val="24"/>
        </w:rPr>
        <w:t xml:space="preserve">SANCIONO E PROMULGO </w:t>
      </w:r>
      <w:r w:rsidRPr="001C77F3">
        <w:rPr>
          <w:rFonts w:ascii="Arial" w:hAnsi="Arial" w:cs="Arial"/>
          <w:b/>
          <w:sz w:val="24"/>
          <w:szCs w:val="24"/>
        </w:rPr>
        <w:t>A SEGUINTE</w:t>
      </w:r>
      <w:r w:rsidRPr="00760E6F">
        <w:rPr>
          <w:rFonts w:ascii="Arial" w:hAnsi="Arial" w:cs="Arial"/>
          <w:b/>
          <w:sz w:val="24"/>
          <w:szCs w:val="24"/>
        </w:rPr>
        <w:t xml:space="preserve"> LEI”.</w:t>
      </w:r>
    </w:p>
    <w:p w14:paraId="76EA5137" w14:textId="77777777" w:rsidR="005F4958" w:rsidRPr="007C0808" w:rsidRDefault="005F4958" w:rsidP="0015395D">
      <w:pPr>
        <w:spacing w:line="360" w:lineRule="auto"/>
        <w:ind w:right="-426"/>
        <w:jc w:val="both"/>
        <w:rPr>
          <w:rFonts w:ascii="Arial" w:hAnsi="Arial" w:cs="Arial"/>
          <w:b/>
          <w:sz w:val="24"/>
          <w:szCs w:val="24"/>
        </w:rPr>
      </w:pPr>
    </w:p>
    <w:p w14:paraId="163AB36E" w14:textId="7B195C26" w:rsidR="005F4958" w:rsidRPr="007C0808" w:rsidRDefault="005F4958" w:rsidP="0015395D">
      <w:pPr>
        <w:spacing w:before="100" w:beforeAutospacing="1" w:after="100" w:afterAutospacing="1" w:line="360" w:lineRule="auto"/>
        <w:ind w:right="-426" w:firstLine="709"/>
        <w:jc w:val="both"/>
        <w:rPr>
          <w:rFonts w:ascii="Arial" w:hAnsi="Arial" w:cs="Arial"/>
          <w:sz w:val="24"/>
          <w:szCs w:val="24"/>
        </w:rPr>
      </w:pPr>
      <w:r w:rsidRPr="007C0808">
        <w:rPr>
          <w:rFonts w:ascii="Arial" w:hAnsi="Arial" w:cs="Arial"/>
          <w:b/>
          <w:sz w:val="24"/>
          <w:szCs w:val="24"/>
        </w:rPr>
        <w:t>Art. 1º -</w:t>
      </w:r>
      <w:r>
        <w:rPr>
          <w:rFonts w:ascii="Arial" w:hAnsi="Arial" w:cs="Arial"/>
          <w:b/>
          <w:sz w:val="24"/>
          <w:szCs w:val="24"/>
        </w:rPr>
        <w:t xml:space="preserve"> </w:t>
      </w:r>
      <w:r w:rsidR="001E6B23" w:rsidRPr="001E6B23">
        <w:rPr>
          <w:rFonts w:ascii="Arial" w:hAnsi="Arial" w:cs="Arial"/>
          <w:sz w:val="24"/>
          <w:szCs w:val="24"/>
        </w:rPr>
        <w:t xml:space="preserve">Fica denominado </w:t>
      </w:r>
      <w:r w:rsidR="001E6B23" w:rsidRPr="001E6B23">
        <w:rPr>
          <w:rFonts w:ascii="Arial" w:hAnsi="Arial" w:cs="Arial"/>
          <w:b/>
          <w:bCs/>
          <w:sz w:val="24"/>
          <w:szCs w:val="24"/>
        </w:rPr>
        <w:t>“Estádio Municipal Clóvis Valdir Moretti”</w:t>
      </w:r>
      <w:r w:rsidR="001E6B23" w:rsidRPr="001E6B23">
        <w:rPr>
          <w:rFonts w:ascii="Arial" w:hAnsi="Arial" w:cs="Arial"/>
          <w:sz w:val="24"/>
          <w:szCs w:val="24"/>
        </w:rPr>
        <w:t xml:space="preserve"> o Estádio Municipal, localizado na Rodovia AC-475, no Município de Acrelândia - AC</w:t>
      </w:r>
      <w:r>
        <w:rPr>
          <w:rFonts w:ascii="Arial" w:hAnsi="Arial" w:cs="Arial"/>
          <w:sz w:val="24"/>
          <w:szCs w:val="24"/>
        </w:rPr>
        <w:t>.</w:t>
      </w:r>
    </w:p>
    <w:p w14:paraId="65022D98" w14:textId="4419ADFD" w:rsidR="005F4958" w:rsidRPr="007C0808" w:rsidRDefault="005F4958" w:rsidP="0015395D">
      <w:pPr>
        <w:spacing w:before="100" w:beforeAutospacing="1" w:after="100" w:afterAutospacing="1" w:line="360" w:lineRule="auto"/>
        <w:ind w:right="-426" w:firstLine="709"/>
        <w:jc w:val="both"/>
        <w:rPr>
          <w:rFonts w:ascii="Arial" w:hAnsi="Arial" w:cs="Arial"/>
          <w:sz w:val="24"/>
          <w:szCs w:val="24"/>
        </w:rPr>
      </w:pPr>
      <w:r w:rsidRPr="00B50F3E">
        <w:rPr>
          <w:rFonts w:ascii="Arial" w:hAnsi="Arial" w:cs="Arial"/>
          <w:b/>
          <w:sz w:val="24"/>
          <w:szCs w:val="24"/>
        </w:rPr>
        <w:t>Art. 2º -</w:t>
      </w:r>
      <w:r>
        <w:rPr>
          <w:rFonts w:ascii="Arial" w:hAnsi="Arial" w:cs="Arial"/>
          <w:b/>
          <w:sz w:val="24"/>
          <w:szCs w:val="24"/>
        </w:rPr>
        <w:t xml:space="preserve"> </w:t>
      </w:r>
      <w:r w:rsidR="001E6B23" w:rsidRPr="001E6B23">
        <w:rPr>
          <w:rFonts w:ascii="Arial" w:hAnsi="Arial" w:cs="Arial"/>
          <w:sz w:val="24"/>
          <w:szCs w:val="24"/>
        </w:rPr>
        <w:t>O Poder Executivo Municipal adotará as providências necessárias para a confecção e instalação da placa de identificação, bem como atualização dos registros oficiais e sinalizações pertinentes.</w:t>
      </w:r>
    </w:p>
    <w:p w14:paraId="1F9C079F" w14:textId="4C730894" w:rsidR="005F4958" w:rsidRPr="007C0808" w:rsidRDefault="005F4958" w:rsidP="0015395D">
      <w:pPr>
        <w:spacing w:before="100" w:beforeAutospacing="1" w:after="100" w:afterAutospacing="1" w:line="360" w:lineRule="auto"/>
        <w:ind w:right="-426" w:firstLine="709"/>
        <w:jc w:val="both"/>
        <w:rPr>
          <w:rFonts w:ascii="Arial" w:hAnsi="Arial" w:cs="Arial"/>
          <w:sz w:val="24"/>
          <w:szCs w:val="24"/>
        </w:rPr>
      </w:pPr>
      <w:r>
        <w:rPr>
          <w:rFonts w:ascii="Arial" w:hAnsi="Arial" w:cs="Arial"/>
          <w:b/>
          <w:sz w:val="24"/>
          <w:szCs w:val="24"/>
        </w:rPr>
        <w:t>Art. 3</w:t>
      </w:r>
      <w:r w:rsidRPr="007C0808">
        <w:rPr>
          <w:rFonts w:ascii="Arial" w:hAnsi="Arial" w:cs="Arial"/>
          <w:b/>
          <w:sz w:val="24"/>
          <w:szCs w:val="24"/>
        </w:rPr>
        <w:t>º -</w:t>
      </w:r>
      <w:r>
        <w:rPr>
          <w:rFonts w:ascii="Arial" w:hAnsi="Arial" w:cs="Arial"/>
          <w:b/>
          <w:sz w:val="24"/>
          <w:szCs w:val="24"/>
        </w:rPr>
        <w:t xml:space="preserve"> </w:t>
      </w:r>
      <w:r w:rsidR="001E6B23" w:rsidRPr="001E6B23">
        <w:rPr>
          <w:rFonts w:ascii="Arial" w:hAnsi="Arial" w:cs="Arial"/>
          <w:sz w:val="24"/>
          <w:szCs w:val="24"/>
        </w:rPr>
        <w:t>Esta Lei entra em vigor na data de sua publicação, revogadas as disposições em contrário.</w:t>
      </w:r>
    </w:p>
    <w:p w14:paraId="3FDD2BB7" w14:textId="77777777" w:rsidR="005F4958" w:rsidRDefault="005F4958" w:rsidP="0015395D">
      <w:pPr>
        <w:spacing w:line="360" w:lineRule="auto"/>
        <w:ind w:right="-426"/>
        <w:jc w:val="right"/>
        <w:rPr>
          <w:rFonts w:ascii="Arial" w:hAnsi="Arial" w:cs="Arial"/>
          <w:sz w:val="24"/>
          <w:szCs w:val="24"/>
        </w:rPr>
      </w:pPr>
    </w:p>
    <w:p w14:paraId="22E2D3DD" w14:textId="3D633484" w:rsidR="005F4958" w:rsidRDefault="005F4958" w:rsidP="0015395D">
      <w:pPr>
        <w:spacing w:line="360" w:lineRule="auto"/>
        <w:ind w:right="-426"/>
        <w:jc w:val="right"/>
        <w:rPr>
          <w:rFonts w:ascii="Arial" w:hAnsi="Arial" w:cs="Arial"/>
          <w:sz w:val="24"/>
          <w:szCs w:val="24"/>
        </w:rPr>
      </w:pPr>
      <w:r w:rsidRPr="007C0808">
        <w:rPr>
          <w:rFonts w:ascii="Arial" w:hAnsi="Arial" w:cs="Arial"/>
          <w:sz w:val="24"/>
          <w:szCs w:val="24"/>
        </w:rPr>
        <w:t>Sala das Se</w:t>
      </w:r>
      <w:r>
        <w:rPr>
          <w:rFonts w:ascii="Arial" w:hAnsi="Arial" w:cs="Arial"/>
          <w:sz w:val="24"/>
          <w:szCs w:val="24"/>
        </w:rPr>
        <w:t xml:space="preserve">ssões Cleonilço Salmento, em </w:t>
      </w:r>
      <w:r w:rsidR="007B5E17">
        <w:rPr>
          <w:rFonts w:ascii="Arial" w:hAnsi="Arial" w:cs="Arial"/>
          <w:sz w:val="24"/>
          <w:szCs w:val="24"/>
        </w:rPr>
        <w:t>13</w:t>
      </w:r>
      <w:r>
        <w:rPr>
          <w:rFonts w:ascii="Arial" w:hAnsi="Arial" w:cs="Arial"/>
          <w:sz w:val="24"/>
          <w:szCs w:val="24"/>
        </w:rPr>
        <w:t xml:space="preserve"> de </w:t>
      </w:r>
      <w:r w:rsidR="007B5E17">
        <w:rPr>
          <w:rFonts w:ascii="Arial" w:hAnsi="Arial" w:cs="Arial"/>
          <w:sz w:val="24"/>
          <w:szCs w:val="24"/>
        </w:rPr>
        <w:t>junho</w:t>
      </w:r>
      <w:r w:rsidRPr="007C0808">
        <w:rPr>
          <w:rFonts w:ascii="Arial" w:hAnsi="Arial" w:cs="Arial"/>
          <w:sz w:val="24"/>
          <w:szCs w:val="24"/>
        </w:rPr>
        <w:t xml:space="preserve"> de 20</w:t>
      </w:r>
      <w:r>
        <w:rPr>
          <w:rFonts w:ascii="Arial" w:hAnsi="Arial" w:cs="Arial"/>
          <w:sz w:val="24"/>
          <w:szCs w:val="24"/>
        </w:rPr>
        <w:t>2</w:t>
      </w:r>
      <w:r w:rsidR="00CF57E8">
        <w:rPr>
          <w:rFonts w:ascii="Arial" w:hAnsi="Arial" w:cs="Arial"/>
          <w:sz w:val="24"/>
          <w:szCs w:val="24"/>
        </w:rPr>
        <w:t>5</w:t>
      </w:r>
      <w:r w:rsidR="00AA7D0E">
        <w:rPr>
          <w:rFonts w:ascii="Arial" w:hAnsi="Arial" w:cs="Arial"/>
          <w:sz w:val="24"/>
          <w:szCs w:val="24"/>
        </w:rPr>
        <w:t>.</w:t>
      </w:r>
    </w:p>
    <w:p w14:paraId="72E68A97" w14:textId="77777777" w:rsidR="005F4958" w:rsidRDefault="005F4958" w:rsidP="0015395D">
      <w:pPr>
        <w:spacing w:line="360" w:lineRule="auto"/>
        <w:ind w:right="-426"/>
        <w:jc w:val="right"/>
        <w:rPr>
          <w:rFonts w:ascii="Arial" w:hAnsi="Arial" w:cs="Arial"/>
          <w:sz w:val="24"/>
          <w:szCs w:val="24"/>
        </w:rPr>
      </w:pPr>
    </w:p>
    <w:p w14:paraId="115FC3BC" w14:textId="77777777" w:rsidR="005F4958" w:rsidRPr="007C0808" w:rsidRDefault="005F4958" w:rsidP="0015395D">
      <w:pPr>
        <w:spacing w:line="360" w:lineRule="auto"/>
        <w:ind w:right="-426"/>
        <w:jc w:val="right"/>
        <w:rPr>
          <w:rFonts w:ascii="Arial" w:hAnsi="Arial" w:cs="Arial"/>
          <w:sz w:val="24"/>
          <w:szCs w:val="24"/>
        </w:rPr>
      </w:pPr>
    </w:p>
    <w:p w14:paraId="21E4C6F6" w14:textId="5F5D440A" w:rsidR="005F4958" w:rsidRPr="00B50F3E" w:rsidRDefault="005F4958" w:rsidP="0015395D">
      <w:pPr>
        <w:ind w:right="-426"/>
        <w:jc w:val="center"/>
        <w:rPr>
          <w:rFonts w:ascii="Arial" w:hAnsi="Arial" w:cs="Arial"/>
          <w:b/>
          <w:sz w:val="24"/>
          <w:szCs w:val="24"/>
        </w:rPr>
      </w:pPr>
      <w:r w:rsidRPr="00B50F3E">
        <w:rPr>
          <w:rFonts w:ascii="Arial" w:hAnsi="Arial" w:cs="Arial"/>
          <w:b/>
          <w:sz w:val="24"/>
          <w:szCs w:val="24"/>
        </w:rPr>
        <w:t xml:space="preserve">Ver. </w:t>
      </w:r>
      <w:r w:rsidR="00CF57E8">
        <w:rPr>
          <w:rFonts w:ascii="Arial" w:hAnsi="Arial" w:cs="Arial"/>
          <w:b/>
          <w:sz w:val="24"/>
          <w:szCs w:val="24"/>
        </w:rPr>
        <w:t>Rosangela Silva dos Santos/UB</w:t>
      </w:r>
    </w:p>
    <w:p w14:paraId="60B17FAA" w14:textId="23197F69" w:rsidR="005F4958" w:rsidRPr="00B50F3E" w:rsidRDefault="005F4958" w:rsidP="0015395D">
      <w:pPr>
        <w:ind w:right="-426"/>
        <w:jc w:val="center"/>
        <w:rPr>
          <w:rFonts w:ascii="Arial" w:hAnsi="Arial" w:cs="Arial"/>
          <w:b/>
          <w:sz w:val="24"/>
          <w:szCs w:val="24"/>
        </w:rPr>
      </w:pPr>
      <w:r>
        <w:rPr>
          <w:rFonts w:ascii="Arial" w:hAnsi="Arial" w:cs="Arial"/>
          <w:b/>
          <w:sz w:val="24"/>
          <w:szCs w:val="24"/>
        </w:rPr>
        <w:t>Proponente</w:t>
      </w:r>
    </w:p>
    <w:p w14:paraId="147B94B9" w14:textId="77777777" w:rsidR="005F4958" w:rsidRDefault="005F4958" w:rsidP="0015395D">
      <w:pPr>
        <w:ind w:right="-426"/>
        <w:jc w:val="both"/>
        <w:rPr>
          <w:sz w:val="24"/>
          <w:szCs w:val="24"/>
        </w:rPr>
      </w:pPr>
    </w:p>
    <w:p w14:paraId="64052943" w14:textId="77777777" w:rsidR="005F4958" w:rsidRDefault="005F4958" w:rsidP="0015395D">
      <w:pPr>
        <w:ind w:right="-426"/>
        <w:jc w:val="both"/>
        <w:rPr>
          <w:sz w:val="24"/>
          <w:szCs w:val="24"/>
        </w:rPr>
      </w:pPr>
    </w:p>
    <w:p w14:paraId="350CE80D" w14:textId="77777777" w:rsidR="005F4958" w:rsidRDefault="005F4958" w:rsidP="0015395D">
      <w:pPr>
        <w:ind w:right="-426"/>
        <w:jc w:val="both"/>
        <w:rPr>
          <w:sz w:val="24"/>
          <w:szCs w:val="24"/>
        </w:rPr>
      </w:pPr>
    </w:p>
    <w:p w14:paraId="4B2F061A" w14:textId="77777777" w:rsidR="005F4958" w:rsidRDefault="005F4958" w:rsidP="0015395D">
      <w:pPr>
        <w:ind w:right="-426"/>
        <w:jc w:val="both"/>
        <w:rPr>
          <w:sz w:val="24"/>
          <w:szCs w:val="24"/>
        </w:rPr>
      </w:pPr>
    </w:p>
    <w:p w14:paraId="6609E2F1" w14:textId="77777777" w:rsidR="005F4958" w:rsidRDefault="005F4958" w:rsidP="0015395D">
      <w:pPr>
        <w:ind w:right="-426"/>
        <w:jc w:val="both"/>
        <w:rPr>
          <w:sz w:val="24"/>
          <w:szCs w:val="24"/>
        </w:rPr>
      </w:pPr>
    </w:p>
    <w:p w14:paraId="24542D0A" w14:textId="77777777" w:rsidR="005F4958" w:rsidRDefault="005F4958" w:rsidP="0015395D">
      <w:pPr>
        <w:ind w:right="-426"/>
        <w:jc w:val="both"/>
        <w:rPr>
          <w:sz w:val="24"/>
          <w:szCs w:val="24"/>
        </w:rPr>
      </w:pPr>
    </w:p>
    <w:p w14:paraId="25271858" w14:textId="77777777" w:rsidR="005F4958" w:rsidRDefault="005F4958" w:rsidP="0015395D">
      <w:pPr>
        <w:spacing w:before="240"/>
        <w:ind w:right="-426"/>
        <w:jc w:val="center"/>
        <w:rPr>
          <w:rFonts w:ascii="Arial" w:hAnsi="Arial" w:cs="Arial"/>
          <w:b/>
          <w:sz w:val="24"/>
          <w:szCs w:val="24"/>
        </w:rPr>
      </w:pPr>
    </w:p>
    <w:p w14:paraId="3F6CCA60" w14:textId="77777777" w:rsidR="005F4958" w:rsidRDefault="005F4958" w:rsidP="0015395D">
      <w:pPr>
        <w:spacing w:before="240"/>
        <w:ind w:right="-426"/>
        <w:jc w:val="center"/>
        <w:rPr>
          <w:rFonts w:ascii="Arial" w:hAnsi="Arial" w:cs="Arial"/>
          <w:b/>
          <w:sz w:val="24"/>
          <w:szCs w:val="24"/>
        </w:rPr>
      </w:pPr>
    </w:p>
    <w:p w14:paraId="50AA395C" w14:textId="77777777" w:rsidR="005F4958" w:rsidRDefault="005F4958" w:rsidP="0015395D">
      <w:pPr>
        <w:spacing w:before="240"/>
        <w:ind w:right="-426"/>
        <w:jc w:val="center"/>
        <w:rPr>
          <w:rFonts w:ascii="Arial" w:hAnsi="Arial" w:cs="Arial"/>
          <w:b/>
          <w:sz w:val="24"/>
          <w:szCs w:val="24"/>
        </w:rPr>
      </w:pPr>
    </w:p>
    <w:p w14:paraId="4C50AB47" w14:textId="3EDDFEBB" w:rsidR="005F4958" w:rsidRPr="001F3586" w:rsidRDefault="005F4958" w:rsidP="0015395D">
      <w:pPr>
        <w:spacing w:before="240"/>
        <w:ind w:right="-426"/>
        <w:jc w:val="center"/>
        <w:rPr>
          <w:rFonts w:ascii="Arial" w:hAnsi="Arial" w:cs="Arial"/>
          <w:b/>
          <w:sz w:val="24"/>
          <w:szCs w:val="24"/>
        </w:rPr>
      </w:pPr>
      <w:r w:rsidRPr="001F3586">
        <w:rPr>
          <w:rFonts w:ascii="Arial" w:hAnsi="Arial" w:cs="Arial"/>
          <w:b/>
          <w:sz w:val="24"/>
          <w:szCs w:val="24"/>
        </w:rPr>
        <w:t>JUSTIFICATIVA</w:t>
      </w:r>
    </w:p>
    <w:p w14:paraId="430FA5A3" w14:textId="77777777" w:rsidR="005F4958" w:rsidRDefault="005F4958" w:rsidP="0015395D">
      <w:pPr>
        <w:spacing w:line="360" w:lineRule="auto"/>
        <w:ind w:right="-426" w:firstLine="708"/>
        <w:jc w:val="both"/>
        <w:rPr>
          <w:rFonts w:ascii="Arial" w:hAnsi="Arial" w:cs="Arial"/>
          <w:sz w:val="24"/>
          <w:szCs w:val="24"/>
        </w:rPr>
      </w:pPr>
    </w:p>
    <w:p w14:paraId="7259A665" w14:textId="77777777" w:rsidR="001E6B23" w:rsidRPr="001E6B23" w:rsidRDefault="001E6B23" w:rsidP="001E6B23">
      <w:pPr>
        <w:spacing w:after="240" w:line="276" w:lineRule="auto"/>
        <w:ind w:right="-426" w:firstLine="708"/>
        <w:jc w:val="both"/>
        <w:rPr>
          <w:rFonts w:ascii="Arial" w:hAnsi="Arial" w:cs="Arial"/>
          <w:sz w:val="24"/>
          <w:szCs w:val="24"/>
        </w:rPr>
      </w:pPr>
      <w:r w:rsidRPr="001E6B23">
        <w:rPr>
          <w:rFonts w:ascii="Arial" w:hAnsi="Arial" w:cs="Arial"/>
          <w:sz w:val="24"/>
          <w:szCs w:val="24"/>
        </w:rPr>
        <w:t>O presente Projeto de Lei visa prestar uma justa homenagem, por meio da denominação oficial do Estádio Municipal, localizado na Rodovia AC-475, que desde sua construção ainda não possuía designação formal.</w:t>
      </w:r>
    </w:p>
    <w:p w14:paraId="74515F35" w14:textId="77777777" w:rsidR="001E6B23" w:rsidRPr="001E6B23" w:rsidRDefault="001E6B23" w:rsidP="001E6B23">
      <w:pPr>
        <w:spacing w:after="240" w:line="276" w:lineRule="auto"/>
        <w:ind w:right="-426" w:firstLine="708"/>
        <w:jc w:val="both"/>
        <w:rPr>
          <w:rFonts w:ascii="Arial" w:hAnsi="Arial" w:cs="Arial"/>
          <w:sz w:val="24"/>
          <w:szCs w:val="24"/>
        </w:rPr>
      </w:pPr>
      <w:r w:rsidRPr="001E6B23">
        <w:rPr>
          <w:rFonts w:ascii="Arial" w:hAnsi="Arial" w:cs="Arial"/>
          <w:sz w:val="24"/>
          <w:szCs w:val="24"/>
        </w:rPr>
        <w:t>É tradição em nosso município reconhecer e valorizar cidadãos que, ao longo de suas vidas, contribuíram de maneira significativa para o desenvolvimento social, econômico e esportivo, deixando um legado de trabalho e dedicação à comunidade.</w:t>
      </w:r>
    </w:p>
    <w:p w14:paraId="70BE7175" w14:textId="77777777" w:rsidR="001E6B23" w:rsidRPr="001E6B23" w:rsidRDefault="001E6B23" w:rsidP="001E6B23">
      <w:pPr>
        <w:spacing w:after="240" w:line="276" w:lineRule="auto"/>
        <w:ind w:right="-426" w:firstLine="708"/>
        <w:jc w:val="both"/>
        <w:rPr>
          <w:rFonts w:ascii="Arial" w:hAnsi="Arial" w:cs="Arial"/>
          <w:sz w:val="24"/>
          <w:szCs w:val="24"/>
        </w:rPr>
      </w:pPr>
      <w:r w:rsidRPr="001E6B23">
        <w:rPr>
          <w:rFonts w:ascii="Arial" w:hAnsi="Arial" w:cs="Arial"/>
          <w:sz w:val="24"/>
          <w:szCs w:val="24"/>
        </w:rPr>
        <w:t xml:space="preserve">Neste sentido, propõe-se a denominação do Estádio Municipal com o nome de </w:t>
      </w:r>
      <w:r w:rsidRPr="001E6B23">
        <w:rPr>
          <w:rFonts w:ascii="Arial" w:hAnsi="Arial" w:cs="Arial"/>
          <w:b/>
          <w:bCs/>
          <w:sz w:val="24"/>
          <w:szCs w:val="24"/>
        </w:rPr>
        <w:t>Clóvis Valdir Moretti</w:t>
      </w:r>
      <w:r w:rsidRPr="001E6B23">
        <w:rPr>
          <w:rFonts w:ascii="Arial" w:hAnsi="Arial" w:cs="Arial"/>
          <w:sz w:val="24"/>
          <w:szCs w:val="24"/>
        </w:rPr>
        <w:t>, cidadão que marcou a história de Acrelândia.</w:t>
      </w:r>
    </w:p>
    <w:p w14:paraId="5513836C" w14:textId="77777777" w:rsidR="001E6B23" w:rsidRPr="001E6B23" w:rsidRDefault="001E6B23" w:rsidP="001E6B23">
      <w:pPr>
        <w:spacing w:after="240" w:line="276" w:lineRule="auto"/>
        <w:ind w:right="-426" w:firstLine="708"/>
        <w:jc w:val="both"/>
        <w:rPr>
          <w:rFonts w:ascii="Arial" w:hAnsi="Arial" w:cs="Arial"/>
          <w:sz w:val="24"/>
          <w:szCs w:val="24"/>
        </w:rPr>
      </w:pPr>
      <w:r w:rsidRPr="001E6B23">
        <w:rPr>
          <w:rFonts w:ascii="Arial" w:hAnsi="Arial" w:cs="Arial"/>
          <w:sz w:val="24"/>
          <w:szCs w:val="24"/>
        </w:rPr>
        <w:t>Nascido em 11 de abril de 1968, no município de Laranjeiras do Sul, estado do Paraná, mudou-se ainda jovem para Juína, no Mato Grosso, e posteriormente escolheu Acrelândia para ser seu lar definitivo. Chegou ao município em setembro de 1994, inicialmente residindo no Ramal do Carlão, e, anos mais tarde, no Ramal do Granada. Atuou nas áreas de agricultura, pecuária e comércio, sempre contribuindo para o desenvolvimento econômico local.</w:t>
      </w:r>
    </w:p>
    <w:p w14:paraId="68A5B20E" w14:textId="77777777" w:rsidR="001E6B23" w:rsidRPr="001E6B23" w:rsidRDefault="001E6B23" w:rsidP="001E6B23">
      <w:pPr>
        <w:spacing w:after="240" w:line="276" w:lineRule="auto"/>
        <w:ind w:right="-426" w:firstLine="708"/>
        <w:jc w:val="both"/>
        <w:rPr>
          <w:rFonts w:ascii="Arial" w:hAnsi="Arial" w:cs="Arial"/>
          <w:sz w:val="24"/>
          <w:szCs w:val="24"/>
        </w:rPr>
      </w:pPr>
      <w:r w:rsidRPr="001E6B23">
        <w:rPr>
          <w:rFonts w:ascii="Arial" w:hAnsi="Arial" w:cs="Arial"/>
          <w:sz w:val="24"/>
          <w:szCs w:val="24"/>
        </w:rPr>
        <w:t>Na vida pública, foi eleito vice-prefeito em 2009 e assumiu o cargo de prefeito municipal em 2011. Ao longo de sua gestão, destacou-se pela seriedade, competência e, principalmente, pelo compromisso com a área esportiva, fomentando práticas esportivas tanto na zona urbana quanto nos ramais, estimulando jovens e a população em geral.</w:t>
      </w:r>
    </w:p>
    <w:p w14:paraId="37ACAB89" w14:textId="77777777" w:rsidR="001E6B23" w:rsidRPr="001E6B23" w:rsidRDefault="001E6B23" w:rsidP="001E6B23">
      <w:pPr>
        <w:spacing w:after="240" w:line="276" w:lineRule="auto"/>
        <w:ind w:right="-426" w:firstLine="708"/>
        <w:jc w:val="both"/>
        <w:rPr>
          <w:rFonts w:ascii="Arial" w:hAnsi="Arial" w:cs="Arial"/>
          <w:sz w:val="24"/>
          <w:szCs w:val="24"/>
        </w:rPr>
      </w:pPr>
      <w:r w:rsidRPr="001E6B23">
        <w:rPr>
          <w:rFonts w:ascii="Arial" w:hAnsi="Arial" w:cs="Arial"/>
          <w:sz w:val="24"/>
          <w:szCs w:val="24"/>
        </w:rPr>
        <w:t>Clóvis Valdir Moretti, casado com a senhora Marta Moretti, pai de dois filhos — Alessandra e Alexandre Moretti — e avô de três netos, foi exemplo de cidadão dedicado, honrado e comprometido com Acrelândia. Seu falecimento, ocorrido em 15 de fevereiro de 2018, representou uma grande perda para toda a comunidade.</w:t>
      </w:r>
    </w:p>
    <w:p w14:paraId="763D888C" w14:textId="22C13D6B" w:rsidR="001E6B23" w:rsidRPr="001E6B23" w:rsidRDefault="001E6B23" w:rsidP="001E6B23">
      <w:pPr>
        <w:spacing w:after="240" w:line="276" w:lineRule="auto"/>
        <w:ind w:right="-426" w:firstLine="708"/>
        <w:jc w:val="both"/>
        <w:rPr>
          <w:rFonts w:ascii="Arial" w:hAnsi="Arial" w:cs="Arial"/>
          <w:sz w:val="24"/>
          <w:szCs w:val="24"/>
        </w:rPr>
      </w:pPr>
      <w:r w:rsidRPr="001E6B23">
        <w:rPr>
          <w:rFonts w:ascii="Arial" w:hAnsi="Arial" w:cs="Arial"/>
          <w:sz w:val="24"/>
          <w:szCs w:val="24"/>
        </w:rPr>
        <w:t xml:space="preserve">Diante do exposto, e reconhecendo sua história e contribuição ao nosso município, submeto à apreciação dos </w:t>
      </w:r>
      <w:r>
        <w:rPr>
          <w:rFonts w:ascii="Arial" w:hAnsi="Arial" w:cs="Arial"/>
          <w:sz w:val="24"/>
          <w:szCs w:val="24"/>
        </w:rPr>
        <w:t>Nobres Pares</w:t>
      </w:r>
      <w:r w:rsidRPr="001E6B23">
        <w:rPr>
          <w:rFonts w:ascii="Arial" w:hAnsi="Arial" w:cs="Arial"/>
          <w:sz w:val="24"/>
          <w:szCs w:val="24"/>
        </w:rPr>
        <w:t xml:space="preserve"> o presente Projeto de Lei, solicitando seu apoio e aprovação, para que possamos eternizar sua memória através da denominação oficial do Estádio Municipal de Acrelândia.</w:t>
      </w:r>
    </w:p>
    <w:p w14:paraId="684C2C7F" w14:textId="650C99B3" w:rsidR="005F4958" w:rsidRPr="00924B32" w:rsidRDefault="005F4958" w:rsidP="0015395D">
      <w:pPr>
        <w:spacing w:line="360" w:lineRule="auto"/>
        <w:ind w:right="-426"/>
        <w:jc w:val="right"/>
        <w:rPr>
          <w:rFonts w:ascii="Arial" w:hAnsi="Arial" w:cs="Arial"/>
          <w:sz w:val="24"/>
          <w:szCs w:val="24"/>
        </w:rPr>
      </w:pPr>
      <w:r w:rsidRPr="00924B32">
        <w:rPr>
          <w:rFonts w:ascii="Arial" w:hAnsi="Arial" w:cs="Arial"/>
          <w:sz w:val="24"/>
          <w:szCs w:val="24"/>
        </w:rPr>
        <w:t xml:space="preserve">Sala das Sessões Cleonilço Salmento, em </w:t>
      </w:r>
      <w:r w:rsidR="007B5E17" w:rsidRPr="00924B32">
        <w:rPr>
          <w:rFonts w:ascii="Arial" w:hAnsi="Arial" w:cs="Arial"/>
          <w:sz w:val="24"/>
          <w:szCs w:val="24"/>
        </w:rPr>
        <w:t>13</w:t>
      </w:r>
      <w:r w:rsidRPr="00924B32">
        <w:rPr>
          <w:rFonts w:ascii="Arial" w:hAnsi="Arial" w:cs="Arial"/>
          <w:sz w:val="24"/>
          <w:szCs w:val="24"/>
        </w:rPr>
        <w:t xml:space="preserve"> de </w:t>
      </w:r>
      <w:r w:rsidR="007B5E17" w:rsidRPr="00924B32">
        <w:rPr>
          <w:rFonts w:ascii="Arial" w:hAnsi="Arial" w:cs="Arial"/>
          <w:sz w:val="24"/>
          <w:szCs w:val="24"/>
        </w:rPr>
        <w:t>junho</w:t>
      </w:r>
      <w:r w:rsidRPr="00924B32">
        <w:rPr>
          <w:rFonts w:ascii="Arial" w:hAnsi="Arial" w:cs="Arial"/>
          <w:sz w:val="24"/>
          <w:szCs w:val="24"/>
        </w:rPr>
        <w:t xml:space="preserve"> de 202</w:t>
      </w:r>
      <w:r w:rsidR="003E2BD2" w:rsidRPr="00924B32">
        <w:rPr>
          <w:rFonts w:ascii="Arial" w:hAnsi="Arial" w:cs="Arial"/>
          <w:sz w:val="24"/>
          <w:szCs w:val="24"/>
        </w:rPr>
        <w:t>5</w:t>
      </w:r>
      <w:r w:rsidRPr="00924B32">
        <w:rPr>
          <w:rFonts w:ascii="Arial" w:hAnsi="Arial" w:cs="Arial"/>
          <w:sz w:val="24"/>
          <w:szCs w:val="24"/>
        </w:rPr>
        <w:t>.</w:t>
      </w:r>
    </w:p>
    <w:p w14:paraId="4D53EF0F" w14:textId="77777777" w:rsidR="005F4958" w:rsidRPr="00924B32" w:rsidRDefault="005F4958" w:rsidP="0015395D">
      <w:pPr>
        <w:ind w:right="-426"/>
        <w:jc w:val="center"/>
        <w:rPr>
          <w:rFonts w:ascii="Arial" w:hAnsi="Arial" w:cs="Arial"/>
          <w:sz w:val="24"/>
          <w:szCs w:val="24"/>
        </w:rPr>
      </w:pPr>
    </w:p>
    <w:p w14:paraId="6E29C42E" w14:textId="77777777" w:rsidR="007B5E17" w:rsidRPr="00924B32" w:rsidRDefault="007B5E17" w:rsidP="0015395D">
      <w:pPr>
        <w:ind w:right="-426"/>
        <w:jc w:val="center"/>
        <w:rPr>
          <w:rFonts w:ascii="Arial" w:hAnsi="Arial" w:cs="Arial"/>
          <w:sz w:val="24"/>
          <w:szCs w:val="24"/>
        </w:rPr>
      </w:pPr>
    </w:p>
    <w:p w14:paraId="3DC9BB97" w14:textId="77777777" w:rsidR="003E2BD2" w:rsidRPr="00924B32" w:rsidRDefault="003E2BD2" w:rsidP="003E2BD2">
      <w:pPr>
        <w:ind w:right="-426"/>
        <w:jc w:val="center"/>
        <w:rPr>
          <w:rFonts w:ascii="Arial" w:hAnsi="Arial" w:cs="Arial"/>
          <w:b/>
          <w:sz w:val="24"/>
          <w:szCs w:val="24"/>
        </w:rPr>
      </w:pPr>
    </w:p>
    <w:p w14:paraId="5CCB961E" w14:textId="7F2E71C9" w:rsidR="003E2BD2" w:rsidRPr="00924B32" w:rsidRDefault="003E2BD2" w:rsidP="003E2BD2">
      <w:pPr>
        <w:ind w:right="-426"/>
        <w:jc w:val="center"/>
        <w:rPr>
          <w:rFonts w:ascii="Arial" w:hAnsi="Arial" w:cs="Arial"/>
          <w:b/>
          <w:sz w:val="24"/>
          <w:szCs w:val="24"/>
        </w:rPr>
      </w:pPr>
      <w:r w:rsidRPr="00924B32">
        <w:rPr>
          <w:rFonts w:ascii="Arial" w:hAnsi="Arial" w:cs="Arial"/>
          <w:b/>
          <w:sz w:val="24"/>
          <w:szCs w:val="24"/>
        </w:rPr>
        <w:t>Ver. Rosangela Silva dos Santos/UB</w:t>
      </w:r>
    </w:p>
    <w:p w14:paraId="4D6A2C51" w14:textId="17731E74" w:rsidR="00D65267" w:rsidRPr="00924B32" w:rsidRDefault="003E2BD2" w:rsidP="003E2BD2">
      <w:pPr>
        <w:ind w:right="-426"/>
        <w:jc w:val="center"/>
      </w:pPr>
      <w:r w:rsidRPr="00924B32">
        <w:rPr>
          <w:rFonts w:ascii="Arial" w:hAnsi="Arial" w:cs="Arial"/>
          <w:b/>
          <w:sz w:val="24"/>
          <w:szCs w:val="24"/>
        </w:rPr>
        <w:t>Proponente</w:t>
      </w:r>
    </w:p>
    <w:sectPr w:rsidR="00D65267" w:rsidRPr="00924B32" w:rsidSect="008B1D5A">
      <w:headerReference w:type="default" r:id="rId7"/>
      <w:footerReference w:type="default" r:id="rId8"/>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6D851" w14:textId="77777777" w:rsidR="00393DB3" w:rsidRDefault="00393DB3" w:rsidP="008B1D5A">
      <w:r>
        <w:separator/>
      </w:r>
    </w:p>
  </w:endnote>
  <w:endnote w:type="continuationSeparator" w:id="0">
    <w:p w14:paraId="2CB68DD6" w14:textId="77777777" w:rsidR="00393DB3" w:rsidRDefault="00393DB3"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B6B31" w14:textId="132DBCD9"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Av</w:t>
    </w:r>
    <w:r w:rsidR="007B5E17">
      <w:rPr>
        <w:rFonts w:ascii="Agency FB" w:hAnsi="Agency FB" w:cs="Arial"/>
      </w:rPr>
      <w:t>enida Gov. Edmundo Pinto, S/N°</w:t>
    </w:r>
    <w:r w:rsidRPr="005073F1">
      <w:rPr>
        <w:rFonts w:ascii="Agency FB" w:hAnsi="Agency FB" w:cs="Arial"/>
      </w:rPr>
      <w:t xml:space="preserve">,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CF57E8">
      <w:rPr>
        <w:rFonts w:ascii="Agency FB" w:hAnsi="Agency FB" w:cs="Arial"/>
      </w:rPr>
      <w:t>5</w:t>
    </w:r>
    <w:r w:rsidRPr="005073F1">
      <w:rPr>
        <w:rFonts w:ascii="Agency FB" w:hAnsi="Agency FB" w:cs="Arial"/>
      </w:rPr>
      <w:t>/202</w:t>
    </w:r>
    <w:r w:rsidR="00CF57E8">
      <w:rPr>
        <w:rFonts w:ascii="Agency FB" w:hAnsi="Agency FB" w:cs="Arial"/>
      </w:rPr>
      <w:t>8</w:t>
    </w:r>
    <w:r w:rsidRPr="005073F1">
      <w:rPr>
        <w:rFonts w:ascii="Agency FB" w:hAnsi="Agency FB" w:cs="Arial"/>
      </w:rPr>
      <w:t>.</w:t>
    </w:r>
  </w:p>
  <w:p w14:paraId="17BC0720"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5D2944" w14:textId="77777777" w:rsidR="00393DB3" w:rsidRDefault="00393DB3" w:rsidP="008B1D5A">
      <w:r>
        <w:separator/>
      </w:r>
    </w:p>
  </w:footnote>
  <w:footnote w:type="continuationSeparator" w:id="0">
    <w:p w14:paraId="21914036" w14:textId="77777777" w:rsidR="00393DB3" w:rsidRDefault="00393DB3"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2AB8E"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7E29E50C" wp14:editId="284508BA">
          <wp:simplePos x="0" y="0"/>
          <wp:positionH relativeFrom="column">
            <wp:posOffset>-361950</wp:posOffset>
          </wp:positionH>
          <wp:positionV relativeFrom="paragraph">
            <wp:posOffset>7620</wp:posOffset>
          </wp:positionV>
          <wp:extent cx="1171249" cy="1121410"/>
          <wp:effectExtent l="0" t="0" r="0" b="2540"/>
          <wp:wrapNone/>
          <wp:docPr id="7" name="Imagem 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2F5C52A2" w14:textId="77777777" w:rsidR="008B1D5A" w:rsidRDefault="008B1D5A" w:rsidP="008B1D5A">
    <w:pPr>
      <w:spacing w:line="230" w:lineRule="exact"/>
      <w:rPr>
        <w:sz w:val="24"/>
        <w:szCs w:val="24"/>
      </w:rPr>
    </w:pPr>
  </w:p>
  <w:p w14:paraId="03DAE7D9"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7FFD1EE2" w14:textId="77777777" w:rsidR="008B1D5A" w:rsidRDefault="008B1D5A" w:rsidP="008B1D5A">
    <w:pPr>
      <w:spacing w:line="2" w:lineRule="exact"/>
      <w:rPr>
        <w:sz w:val="24"/>
        <w:szCs w:val="24"/>
      </w:rPr>
    </w:pPr>
  </w:p>
  <w:p w14:paraId="2C96C701" w14:textId="77777777" w:rsidR="008B1D5A" w:rsidRDefault="008B1D5A" w:rsidP="008B1D5A">
    <w:pPr>
      <w:jc w:val="center"/>
      <w:rPr>
        <w:sz w:val="20"/>
        <w:szCs w:val="20"/>
      </w:rPr>
    </w:pPr>
  </w:p>
  <w:p w14:paraId="2F5D316E" w14:textId="77777777" w:rsidR="008B1D5A" w:rsidRDefault="008B1D5A" w:rsidP="008B1D5A">
    <w:pPr>
      <w:ind w:left="3544"/>
      <w:rPr>
        <w:sz w:val="20"/>
        <w:szCs w:val="20"/>
      </w:rPr>
    </w:pPr>
    <w:r>
      <w:rPr>
        <w:rFonts w:ascii="Arial" w:eastAsia="Arial" w:hAnsi="Arial" w:cs="Arial"/>
      </w:rPr>
      <w:t>CNPJ: 84.306.711/0001-89</w:t>
    </w:r>
  </w:p>
  <w:p w14:paraId="253E080D" w14:textId="77777777" w:rsidR="008B1D5A" w:rsidRDefault="008B1D5A" w:rsidP="008B1D5A">
    <w:pPr>
      <w:spacing w:line="200" w:lineRule="exact"/>
      <w:rPr>
        <w:sz w:val="24"/>
        <w:szCs w:val="24"/>
      </w:rPr>
    </w:pPr>
  </w:p>
  <w:p w14:paraId="57C7B250" w14:textId="77777777" w:rsidR="008B1D5A" w:rsidRDefault="008B1D5A" w:rsidP="008B1D5A">
    <w:pPr>
      <w:spacing w:line="200" w:lineRule="exact"/>
      <w:rPr>
        <w:sz w:val="24"/>
        <w:szCs w:val="24"/>
      </w:rPr>
    </w:pPr>
  </w:p>
  <w:p w14:paraId="23108DDE"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7B6C9BB6" wp14:editId="109E94A6">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8" name="Imagem 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F3937" w14:textId="77777777" w:rsidR="008B1D5A" w:rsidRDefault="008B1D5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56DF"/>
    <w:multiLevelType w:val="hybridMultilevel"/>
    <w:tmpl w:val="C7F0DB96"/>
    <w:lvl w:ilvl="0" w:tplc="BACA7A1E">
      <w:start w:val="1"/>
      <w:numFmt w:val="bullet"/>
      <w:lvlText w:val="•"/>
      <w:lvlJc w:val="left"/>
      <w:pPr>
        <w:ind w:left="1570" w:hanging="360"/>
      </w:pPr>
      <w:rPr>
        <w:rFonts w:hint="default"/>
      </w:rPr>
    </w:lvl>
    <w:lvl w:ilvl="1" w:tplc="04160003" w:tentative="1">
      <w:start w:val="1"/>
      <w:numFmt w:val="bullet"/>
      <w:lvlText w:val="o"/>
      <w:lvlJc w:val="left"/>
      <w:pPr>
        <w:ind w:left="2290" w:hanging="360"/>
      </w:pPr>
      <w:rPr>
        <w:rFonts w:ascii="Courier New" w:hAnsi="Courier New" w:cs="Courier New" w:hint="default"/>
      </w:rPr>
    </w:lvl>
    <w:lvl w:ilvl="2" w:tplc="04160005" w:tentative="1">
      <w:start w:val="1"/>
      <w:numFmt w:val="bullet"/>
      <w:lvlText w:val=""/>
      <w:lvlJc w:val="left"/>
      <w:pPr>
        <w:ind w:left="3010" w:hanging="360"/>
      </w:pPr>
      <w:rPr>
        <w:rFonts w:ascii="Wingdings" w:hAnsi="Wingdings" w:hint="default"/>
      </w:rPr>
    </w:lvl>
    <w:lvl w:ilvl="3" w:tplc="04160001" w:tentative="1">
      <w:start w:val="1"/>
      <w:numFmt w:val="bullet"/>
      <w:lvlText w:val=""/>
      <w:lvlJc w:val="left"/>
      <w:pPr>
        <w:ind w:left="3730" w:hanging="360"/>
      </w:pPr>
      <w:rPr>
        <w:rFonts w:ascii="Symbol" w:hAnsi="Symbol" w:hint="default"/>
      </w:rPr>
    </w:lvl>
    <w:lvl w:ilvl="4" w:tplc="04160003" w:tentative="1">
      <w:start w:val="1"/>
      <w:numFmt w:val="bullet"/>
      <w:lvlText w:val="o"/>
      <w:lvlJc w:val="left"/>
      <w:pPr>
        <w:ind w:left="4450" w:hanging="360"/>
      </w:pPr>
      <w:rPr>
        <w:rFonts w:ascii="Courier New" w:hAnsi="Courier New" w:cs="Courier New" w:hint="default"/>
      </w:rPr>
    </w:lvl>
    <w:lvl w:ilvl="5" w:tplc="04160005" w:tentative="1">
      <w:start w:val="1"/>
      <w:numFmt w:val="bullet"/>
      <w:lvlText w:val=""/>
      <w:lvlJc w:val="left"/>
      <w:pPr>
        <w:ind w:left="5170" w:hanging="360"/>
      </w:pPr>
      <w:rPr>
        <w:rFonts w:ascii="Wingdings" w:hAnsi="Wingdings" w:hint="default"/>
      </w:rPr>
    </w:lvl>
    <w:lvl w:ilvl="6" w:tplc="04160001" w:tentative="1">
      <w:start w:val="1"/>
      <w:numFmt w:val="bullet"/>
      <w:lvlText w:val=""/>
      <w:lvlJc w:val="left"/>
      <w:pPr>
        <w:ind w:left="5890" w:hanging="360"/>
      </w:pPr>
      <w:rPr>
        <w:rFonts w:ascii="Symbol" w:hAnsi="Symbol" w:hint="default"/>
      </w:rPr>
    </w:lvl>
    <w:lvl w:ilvl="7" w:tplc="04160003" w:tentative="1">
      <w:start w:val="1"/>
      <w:numFmt w:val="bullet"/>
      <w:lvlText w:val="o"/>
      <w:lvlJc w:val="left"/>
      <w:pPr>
        <w:ind w:left="6610" w:hanging="360"/>
      </w:pPr>
      <w:rPr>
        <w:rFonts w:ascii="Courier New" w:hAnsi="Courier New" w:cs="Courier New" w:hint="default"/>
      </w:rPr>
    </w:lvl>
    <w:lvl w:ilvl="8" w:tplc="04160005" w:tentative="1">
      <w:start w:val="1"/>
      <w:numFmt w:val="bullet"/>
      <w:lvlText w:val=""/>
      <w:lvlJc w:val="left"/>
      <w:pPr>
        <w:ind w:left="7330" w:hanging="360"/>
      </w:pPr>
      <w:rPr>
        <w:rFonts w:ascii="Wingdings" w:hAnsi="Wingdings" w:hint="default"/>
      </w:rPr>
    </w:lvl>
  </w:abstractNum>
  <w:num w:numId="1" w16cid:durableId="1381325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72A84"/>
    <w:rsid w:val="000910A9"/>
    <w:rsid w:val="00115FC6"/>
    <w:rsid w:val="00140F96"/>
    <w:rsid w:val="0015395D"/>
    <w:rsid w:val="00184DA5"/>
    <w:rsid w:val="001D57C4"/>
    <w:rsid w:val="001E6B23"/>
    <w:rsid w:val="00211589"/>
    <w:rsid w:val="0023120C"/>
    <w:rsid w:val="0023629D"/>
    <w:rsid w:val="00245F0E"/>
    <w:rsid w:val="00264FB1"/>
    <w:rsid w:val="002E0C59"/>
    <w:rsid w:val="00332051"/>
    <w:rsid w:val="003362B2"/>
    <w:rsid w:val="00393DB3"/>
    <w:rsid w:val="003A281E"/>
    <w:rsid w:val="003E2BD2"/>
    <w:rsid w:val="003F6472"/>
    <w:rsid w:val="004258A1"/>
    <w:rsid w:val="004345A4"/>
    <w:rsid w:val="00452C1C"/>
    <w:rsid w:val="004B4960"/>
    <w:rsid w:val="005073F1"/>
    <w:rsid w:val="00516663"/>
    <w:rsid w:val="00542A90"/>
    <w:rsid w:val="005F4958"/>
    <w:rsid w:val="006112ED"/>
    <w:rsid w:val="00637067"/>
    <w:rsid w:val="00642374"/>
    <w:rsid w:val="00672B44"/>
    <w:rsid w:val="00715D6D"/>
    <w:rsid w:val="00723DAD"/>
    <w:rsid w:val="00753FBB"/>
    <w:rsid w:val="007B5E17"/>
    <w:rsid w:val="007E0656"/>
    <w:rsid w:val="007E4DA6"/>
    <w:rsid w:val="00813F77"/>
    <w:rsid w:val="008140C3"/>
    <w:rsid w:val="00835715"/>
    <w:rsid w:val="0087007B"/>
    <w:rsid w:val="00890C55"/>
    <w:rsid w:val="008B1D5A"/>
    <w:rsid w:val="008D6A95"/>
    <w:rsid w:val="00914EEF"/>
    <w:rsid w:val="00924B32"/>
    <w:rsid w:val="00945D4D"/>
    <w:rsid w:val="00984282"/>
    <w:rsid w:val="009A440A"/>
    <w:rsid w:val="009A7D92"/>
    <w:rsid w:val="009C7A0D"/>
    <w:rsid w:val="009E6792"/>
    <w:rsid w:val="00A025DF"/>
    <w:rsid w:val="00A06587"/>
    <w:rsid w:val="00A22556"/>
    <w:rsid w:val="00A53811"/>
    <w:rsid w:val="00AA7D0E"/>
    <w:rsid w:val="00B109F3"/>
    <w:rsid w:val="00B14596"/>
    <w:rsid w:val="00B17156"/>
    <w:rsid w:val="00B31ACF"/>
    <w:rsid w:val="00B46FE8"/>
    <w:rsid w:val="00B5242B"/>
    <w:rsid w:val="00B63B87"/>
    <w:rsid w:val="00B7291E"/>
    <w:rsid w:val="00BB791A"/>
    <w:rsid w:val="00BE148C"/>
    <w:rsid w:val="00C03CCA"/>
    <w:rsid w:val="00C15537"/>
    <w:rsid w:val="00C23391"/>
    <w:rsid w:val="00C84E39"/>
    <w:rsid w:val="00CE6DFF"/>
    <w:rsid w:val="00CF57E8"/>
    <w:rsid w:val="00CF693C"/>
    <w:rsid w:val="00D01724"/>
    <w:rsid w:val="00D2361F"/>
    <w:rsid w:val="00D5127C"/>
    <w:rsid w:val="00D65267"/>
    <w:rsid w:val="00D75B4B"/>
    <w:rsid w:val="00D84D62"/>
    <w:rsid w:val="00DB5F8A"/>
    <w:rsid w:val="00DE1F02"/>
    <w:rsid w:val="00E24A5B"/>
    <w:rsid w:val="00E62257"/>
    <w:rsid w:val="00EA5E73"/>
    <w:rsid w:val="00ED3BA6"/>
    <w:rsid w:val="00EE1A61"/>
    <w:rsid w:val="00F74909"/>
    <w:rsid w:val="00F904A9"/>
    <w:rsid w:val="00FA07B0"/>
    <w:rsid w:val="00FB52E0"/>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F5AFC"/>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paragraph" w:styleId="PargrafodaLista">
    <w:name w:val="List Paragraph"/>
    <w:basedOn w:val="Normal"/>
    <w:uiPriority w:val="34"/>
    <w:qFormat/>
    <w:rsid w:val="00D84D62"/>
    <w:pPr>
      <w:ind w:left="720"/>
      <w:contextualSpacing/>
    </w:pPr>
  </w:style>
  <w:style w:type="character" w:customStyle="1" w:styleId="normaltextrun">
    <w:name w:val="normaltextrun"/>
    <w:basedOn w:val="Fontepargpadro"/>
    <w:rsid w:val="003F6472"/>
  </w:style>
  <w:style w:type="character" w:customStyle="1" w:styleId="eop">
    <w:name w:val="eop"/>
    <w:basedOn w:val="Fontepargpadro"/>
    <w:rsid w:val="003F6472"/>
  </w:style>
  <w:style w:type="paragraph" w:customStyle="1" w:styleId="Default">
    <w:name w:val="Default"/>
    <w:rsid w:val="003F647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631696">
      <w:bodyDiv w:val="1"/>
      <w:marLeft w:val="0"/>
      <w:marRight w:val="0"/>
      <w:marTop w:val="0"/>
      <w:marBottom w:val="0"/>
      <w:divBdr>
        <w:top w:val="none" w:sz="0" w:space="0" w:color="auto"/>
        <w:left w:val="none" w:sz="0" w:space="0" w:color="auto"/>
        <w:bottom w:val="none" w:sz="0" w:space="0" w:color="auto"/>
        <w:right w:val="none" w:sz="0" w:space="0" w:color="auto"/>
      </w:divBdr>
    </w:div>
    <w:div w:id="214034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472</Words>
  <Characters>2555</Characters>
  <Application>Microsoft Office Word</Application>
  <DocSecurity>0</DocSecurity>
  <Lines>21</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RENATO NASCIMENTO</cp:lastModifiedBy>
  <cp:revision>5</cp:revision>
  <cp:lastPrinted>2023-03-13T13:08:00Z</cp:lastPrinted>
  <dcterms:created xsi:type="dcterms:W3CDTF">2025-03-17T15:32:00Z</dcterms:created>
  <dcterms:modified xsi:type="dcterms:W3CDTF">2025-06-23T17:18:00Z</dcterms:modified>
</cp:coreProperties>
</file>