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982DC" w14:textId="059E93CD" w:rsidR="007E3A29" w:rsidRPr="0096538E" w:rsidRDefault="007E3A29" w:rsidP="008D3323">
      <w:pPr>
        <w:widowControl w:val="0"/>
        <w:ind w:left="2124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2DF67B9" wp14:editId="4F9ACA92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B18F9" w14:textId="77777777" w:rsidR="007E3A29" w:rsidRPr="008C6A8F" w:rsidRDefault="007E3A29" w:rsidP="007E3A29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2829F4BB" w14:textId="77777777" w:rsidR="007E3A29" w:rsidRPr="00B4776D" w:rsidRDefault="007E3A29" w:rsidP="007E3A29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98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6</w:t>
                            </w:r>
                          </w:p>
                          <w:p w14:paraId="6C9E6F8A" w14:textId="77777777" w:rsidR="007E3A29" w:rsidRPr="0096538E" w:rsidRDefault="007E3A29" w:rsidP="007E3A29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09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01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DF67B9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AEB18F9" w14:textId="77777777" w:rsidR="007E3A29" w:rsidRPr="008C6A8F" w:rsidRDefault="007E3A29" w:rsidP="007E3A29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2829F4BB" w14:textId="77777777" w:rsidR="007E3A29" w:rsidRPr="00B4776D" w:rsidRDefault="007E3A29" w:rsidP="007E3A29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98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6</w:t>
                      </w:r>
                    </w:p>
                    <w:p w14:paraId="6C9E6F8A" w14:textId="77777777" w:rsidR="007E3A29" w:rsidRPr="0096538E" w:rsidRDefault="007E3A29" w:rsidP="007E3A29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09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01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8D3323">
        <w:rPr>
          <w:rFonts w:ascii="Garamond" w:hAnsi="Garamond"/>
          <w:b/>
          <w:sz w:val="26"/>
          <w:szCs w:val="26"/>
        </w:rPr>
        <w:t xml:space="preserve">          </w: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</w:t>
      </w:r>
      <w:r>
        <w:rPr>
          <w:rFonts w:ascii="Garamond" w:hAnsi="Garamond"/>
          <w:b/>
          <w:sz w:val="26"/>
          <w:szCs w:val="26"/>
        </w:rPr>
        <w:t>8 3</w:t>
      </w:r>
    </w:p>
    <w:p w14:paraId="35EDE7B9" w14:textId="2FBA6DD5" w:rsidR="007E3A29" w:rsidRPr="00AE4429" w:rsidRDefault="008D3323" w:rsidP="008D3323">
      <w:pPr>
        <w:widowControl w:val="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                                     </w:t>
      </w:r>
      <w:r w:rsidR="007E3A29" w:rsidRPr="00AE4429">
        <w:rPr>
          <w:rFonts w:ascii="Arial" w:hAnsi="Arial" w:cs="Arial"/>
          <w:bCs/>
        </w:rPr>
        <w:t xml:space="preserve">De </w:t>
      </w:r>
      <w:r w:rsidR="007E3A29">
        <w:rPr>
          <w:rFonts w:ascii="Arial" w:hAnsi="Arial" w:cs="Arial"/>
          <w:bCs/>
        </w:rPr>
        <w:t>09</w:t>
      </w:r>
      <w:r w:rsidR="007E3A29" w:rsidRPr="00AE4429">
        <w:rPr>
          <w:rFonts w:ascii="Arial" w:hAnsi="Arial" w:cs="Arial"/>
          <w:bCs/>
        </w:rPr>
        <w:t xml:space="preserve"> de </w:t>
      </w:r>
      <w:r w:rsidR="007E3A29">
        <w:rPr>
          <w:rFonts w:ascii="Arial" w:hAnsi="Arial" w:cs="Arial"/>
          <w:bCs/>
        </w:rPr>
        <w:t>janei</w:t>
      </w:r>
      <w:r w:rsidR="007E3A29" w:rsidRPr="00AE4429">
        <w:rPr>
          <w:rFonts w:ascii="Arial" w:hAnsi="Arial" w:cs="Arial"/>
          <w:bCs/>
        </w:rPr>
        <w:t>ro de 202</w:t>
      </w:r>
      <w:r w:rsidR="007E3A29">
        <w:rPr>
          <w:rFonts w:ascii="Arial" w:hAnsi="Arial" w:cs="Arial"/>
          <w:bCs/>
        </w:rPr>
        <w:t>6</w:t>
      </w:r>
      <w:r w:rsidR="007E3A29" w:rsidRPr="00AE4429">
        <w:rPr>
          <w:rFonts w:ascii="Arial" w:hAnsi="Arial" w:cs="Arial"/>
          <w:bCs/>
        </w:rPr>
        <w:t>.</w:t>
      </w:r>
    </w:p>
    <w:p w14:paraId="19045878" w14:textId="77777777" w:rsidR="00381163" w:rsidRPr="00A02324" w:rsidRDefault="00381163" w:rsidP="00381163">
      <w:pPr>
        <w:suppressAutoHyphens w:val="0"/>
        <w:jc w:val="center"/>
        <w:rPr>
          <w:rFonts w:ascii="Arial" w:hAnsi="Arial"/>
          <w:bCs/>
          <w:lang w:eastAsia="pt-BR"/>
        </w:rPr>
      </w:pPr>
    </w:p>
    <w:p w14:paraId="091F3AB5" w14:textId="74259E11" w:rsidR="00381163" w:rsidRPr="003362A6" w:rsidRDefault="00381163" w:rsidP="00381163">
      <w:pPr>
        <w:suppressAutoHyphens w:val="0"/>
        <w:ind w:left="2754"/>
        <w:jc w:val="both"/>
        <w:rPr>
          <w:rFonts w:ascii="Arial" w:hAnsi="Arial"/>
          <w:lang w:eastAsia="pt-BR"/>
        </w:rPr>
      </w:pPr>
      <w:r w:rsidRPr="00381163">
        <w:rPr>
          <w:rFonts w:ascii="Arial" w:hAnsi="Arial" w:cs="Arial"/>
          <w:bCs/>
        </w:rPr>
        <w:t>Inclui no calendário de eventos oficiais do Município de Campo Mourão a “Corrida de 5</w:t>
      </w:r>
      <w:r>
        <w:rPr>
          <w:rFonts w:ascii="Arial" w:hAnsi="Arial" w:cs="Arial"/>
          <w:bCs/>
        </w:rPr>
        <w:t xml:space="preserve"> </w:t>
      </w:r>
      <w:r w:rsidRPr="00381163">
        <w:rPr>
          <w:rFonts w:ascii="Arial" w:hAnsi="Arial" w:cs="Arial"/>
          <w:bCs/>
        </w:rPr>
        <w:t>km Contra a Violência Doméstica” e dá outras providências.</w:t>
      </w:r>
    </w:p>
    <w:p w14:paraId="0E1BF39F" w14:textId="77777777" w:rsidR="00381163" w:rsidRDefault="00381163" w:rsidP="00381163">
      <w:pPr>
        <w:suppressAutoHyphens w:val="0"/>
        <w:ind w:firstLine="2694"/>
        <w:jc w:val="center"/>
        <w:rPr>
          <w:rFonts w:ascii="Arial" w:hAnsi="Arial"/>
          <w:lang w:eastAsia="pt-BR"/>
        </w:rPr>
      </w:pPr>
    </w:p>
    <w:p w14:paraId="615DC146" w14:textId="77777777" w:rsidR="00381163" w:rsidRPr="00164AB7" w:rsidRDefault="00381163" w:rsidP="00381163">
      <w:pPr>
        <w:suppressAutoHyphens w:val="0"/>
        <w:ind w:firstLine="1418"/>
        <w:jc w:val="both"/>
        <w:rPr>
          <w:rFonts w:ascii="Arial" w:hAnsi="Arial"/>
          <w:lang w:eastAsia="pt-BR"/>
        </w:rPr>
      </w:pPr>
      <w:r w:rsidRPr="00164AB7">
        <w:rPr>
          <w:rFonts w:ascii="Arial" w:hAnsi="Arial"/>
          <w:bCs/>
          <w:lang w:eastAsia="pt-BR"/>
        </w:rPr>
        <w:t xml:space="preserve">O </w:t>
      </w:r>
      <w:r w:rsidRPr="00164AB7">
        <w:rPr>
          <w:rFonts w:ascii="Arial" w:hAnsi="Arial"/>
          <w:b/>
          <w:lang w:eastAsia="pt-BR"/>
        </w:rPr>
        <w:t>PODER LEGISLATIVO DE CAMPO MOURÃO</w:t>
      </w:r>
      <w:r w:rsidRPr="00164AB7">
        <w:rPr>
          <w:rFonts w:ascii="Arial" w:hAnsi="Arial"/>
          <w:lang w:eastAsia="pt-BR"/>
        </w:rPr>
        <w:t>, Estado do Paraná, aprova e eu, Prefeito do Município, sanciono a seguinte</w:t>
      </w:r>
    </w:p>
    <w:p w14:paraId="14ABF4B0" w14:textId="77777777" w:rsidR="00381163" w:rsidRPr="00164AB7" w:rsidRDefault="00381163" w:rsidP="00381163">
      <w:pPr>
        <w:suppressAutoHyphens w:val="0"/>
        <w:jc w:val="center"/>
        <w:rPr>
          <w:rFonts w:ascii="Arial" w:hAnsi="Arial"/>
          <w:lang w:eastAsia="pt-BR"/>
        </w:rPr>
      </w:pPr>
    </w:p>
    <w:p w14:paraId="23D6B7B7" w14:textId="77777777" w:rsidR="00381163" w:rsidRPr="00164AB7" w:rsidRDefault="00381163" w:rsidP="00381163">
      <w:pPr>
        <w:suppressAutoHyphens w:val="0"/>
        <w:jc w:val="center"/>
        <w:rPr>
          <w:rFonts w:ascii="Garamond" w:hAnsi="Garamond"/>
          <w:b/>
          <w:sz w:val="26"/>
          <w:szCs w:val="26"/>
          <w:lang w:eastAsia="pt-BR"/>
        </w:rPr>
      </w:pPr>
      <w:r w:rsidRPr="00164AB7">
        <w:rPr>
          <w:rFonts w:ascii="Garamond" w:hAnsi="Garamond"/>
          <w:b/>
          <w:sz w:val="26"/>
          <w:szCs w:val="26"/>
          <w:lang w:eastAsia="pt-BR"/>
        </w:rPr>
        <w:t xml:space="preserve">L E </w:t>
      </w:r>
      <w:proofErr w:type="gramStart"/>
      <w:r w:rsidRPr="00164AB7">
        <w:rPr>
          <w:rFonts w:ascii="Garamond" w:hAnsi="Garamond"/>
          <w:b/>
          <w:sz w:val="26"/>
          <w:szCs w:val="26"/>
          <w:lang w:eastAsia="pt-BR"/>
        </w:rPr>
        <w:t>I :</w:t>
      </w:r>
      <w:proofErr w:type="gramEnd"/>
    </w:p>
    <w:p w14:paraId="220378AA" w14:textId="77777777" w:rsidR="00381163" w:rsidRDefault="00381163" w:rsidP="00381163">
      <w:pPr>
        <w:suppressAutoHyphens w:val="0"/>
        <w:jc w:val="center"/>
        <w:rPr>
          <w:rFonts w:ascii="Arial" w:hAnsi="Arial"/>
          <w:lang w:eastAsia="pt-BR"/>
        </w:rPr>
      </w:pPr>
    </w:p>
    <w:p w14:paraId="7331EF95" w14:textId="608A1DEB" w:rsidR="00381163" w:rsidRDefault="00381163" w:rsidP="00381163">
      <w:pPr>
        <w:ind w:firstLine="1418"/>
        <w:jc w:val="both"/>
        <w:rPr>
          <w:rFonts w:ascii="Arial" w:hAnsi="Arial" w:cs="Arial"/>
          <w:bCs/>
          <w:lang w:eastAsia="pt-BR"/>
        </w:rPr>
      </w:pPr>
      <w:r w:rsidRPr="00EE53E9">
        <w:rPr>
          <w:rFonts w:ascii="Arial" w:hAnsi="Arial" w:cs="Arial"/>
          <w:b/>
          <w:lang w:eastAsia="pt-BR"/>
        </w:rPr>
        <w:t xml:space="preserve">Art. 1º </w:t>
      </w:r>
      <w:r w:rsidRPr="00381163">
        <w:rPr>
          <w:rFonts w:ascii="Arial" w:hAnsi="Arial" w:cs="Arial"/>
          <w:bCs/>
          <w:lang w:eastAsia="pt-BR"/>
        </w:rPr>
        <w:t>Fica incluída no calendário de eventos oficiais do Município a “Corrida de 5km Contra a Violência Doméstica”, realizada anualmente em Campo Mourão.</w:t>
      </w:r>
    </w:p>
    <w:p w14:paraId="713744E6" w14:textId="0EE516BD" w:rsidR="00381163" w:rsidRDefault="00381163" w:rsidP="00381163">
      <w:pPr>
        <w:ind w:firstLine="1418"/>
        <w:jc w:val="both"/>
        <w:rPr>
          <w:rFonts w:ascii="Arial" w:hAnsi="Arial" w:cs="Arial"/>
          <w:bCs/>
          <w:lang w:eastAsia="pt-BR"/>
        </w:rPr>
      </w:pPr>
      <w:r w:rsidRPr="00381163">
        <w:rPr>
          <w:rFonts w:ascii="Arial" w:hAnsi="Arial" w:cs="Arial"/>
          <w:b/>
          <w:lang w:eastAsia="pt-BR"/>
        </w:rPr>
        <w:t>Parágrafo único.</w:t>
      </w:r>
      <w:r w:rsidRPr="00381163">
        <w:rPr>
          <w:rFonts w:ascii="Arial" w:hAnsi="Arial" w:cs="Arial"/>
          <w:bCs/>
          <w:lang w:eastAsia="pt-BR"/>
        </w:rPr>
        <w:t xml:space="preserve"> </w:t>
      </w:r>
      <w:r>
        <w:rPr>
          <w:rFonts w:ascii="Arial" w:hAnsi="Arial" w:cs="Arial"/>
          <w:bCs/>
          <w:lang w:eastAsia="pt-BR"/>
        </w:rPr>
        <w:t>O evento poderá ser realizado, preferencialmente, no mês de março de cada ano, de acordo com a disponibilidade orçamentária e conveniência administrativa do Poder Executivo.</w:t>
      </w:r>
    </w:p>
    <w:p w14:paraId="75489C2F" w14:textId="77777777" w:rsidR="00381163" w:rsidRDefault="00381163" w:rsidP="00381163">
      <w:pPr>
        <w:ind w:firstLine="1418"/>
        <w:jc w:val="both"/>
        <w:rPr>
          <w:rFonts w:ascii="Arial" w:hAnsi="Arial" w:cs="Arial"/>
          <w:bCs/>
          <w:lang w:eastAsia="pt-BR"/>
        </w:rPr>
      </w:pPr>
    </w:p>
    <w:p w14:paraId="740E459D" w14:textId="7E0FFDA3" w:rsidR="00381163" w:rsidRDefault="00381163" w:rsidP="00381163">
      <w:pPr>
        <w:ind w:firstLine="1418"/>
        <w:jc w:val="both"/>
        <w:rPr>
          <w:rFonts w:ascii="Arial" w:hAnsi="Arial" w:cs="Arial"/>
          <w:bCs/>
          <w:lang w:eastAsia="pt-BR"/>
        </w:rPr>
      </w:pPr>
      <w:r w:rsidRPr="00381163">
        <w:rPr>
          <w:rFonts w:ascii="Arial" w:hAnsi="Arial" w:cs="Arial"/>
          <w:b/>
          <w:lang w:eastAsia="pt-BR"/>
        </w:rPr>
        <w:t xml:space="preserve">Art. 2º </w:t>
      </w:r>
      <w:r w:rsidRPr="00381163">
        <w:rPr>
          <w:rFonts w:ascii="Arial" w:hAnsi="Arial" w:cs="Arial"/>
          <w:bCs/>
          <w:lang w:eastAsia="pt-BR"/>
        </w:rPr>
        <w:t>A execução da presente Lei correrá por conta de dotações orçamentárias próprias, suplementadas se necessário.</w:t>
      </w:r>
    </w:p>
    <w:p w14:paraId="068A2DE9" w14:textId="77777777" w:rsidR="00381163" w:rsidRDefault="00381163" w:rsidP="00381163">
      <w:pPr>
        <w:ind w:firstLine="1418"/>
        <w:jc w:val="both"/>
        <w:rPr>
          <w:rFonts w:ascii="Arial" w:hAnsi="Arial" w:cs="Arial"/>
          <w:bCs/>
          <w:lang w:eastAsia="pt-BR"/>
        </w:rPr>
      </w:pPr>
    </w:p>
    <w:p w14:paraId="25E6202D" w14:textId="468246AF" w:rsidR="00381163" w:rsidRDefault="00381163" w:rsidP="00381163">
      <w:pPr>
        <w:ind w:firstLine="1418"/>
        <w:jc w:val="both"/>
        <w:rPr>
          <w:rFonts w:ascii="Arial" w:hAnsi="Arial" w:cs="Arial"/>
          <w:bCs/>
          <w:lang w:eastAsia="pt-BR"/>
        </w:rPr>
      </w:pPr>
      <w:r w:rsidRPr="00381163">
        <w:rPr>
          <w:rFonts w:ascii="Arial" w:hAnsi="Arial" w:cs="Arial"/>
          <w:b/>
          <w:lang w:eastAsia="pt-BR"/>
        </w:rPr>
        <w:t>Art. 3º</w:t>
      </w:r>
      <w:r w:rsidRPr="00381163">
        <w:rPr>
          <w:rFonts w:ascii="Arial" w:hAnsi="Arial" w:cs="Arial"/>
          <w:bCs/>
          <w:lang w:eastAsia="pt-BR"/>
        </w:rPr>
        <w:t xml:space="preserve"> Poderão ser celebradas parcerias com outros órgãos e entidades privadas, para os fins da realização da prova.</w:t>
      </w:r>
    </w:p>
    <w:p w14:paraId="070C68B9" w14:textId="77777777" w:rsidR="00381163" w:rsidRDefault="00381163" w:rsidP="00381163">
      <w:pPr>
        <w:ind w:firstLine="1418"/>
        <w:jc w:val="both"/>
        <w:rPr>
          <w:rFonts w:ascii="Arial" w:hAnsi="Arial" w:cs="Arial"/>
          <w:bCs/>
          <w:lang w:eastAsia="pt-BR"/>
        </w:rPr>
      </w:pPr>
    </w:p>
    <w:p w14:paraId="59E203A6" w14:textId="77777777" w:rsidR="00381163" w:rsidRDefault="00381163" w:rsidP="00381163">
      <w:pPr>
        <w:ind w:firstLine="1418"/>
        <w:jc w:val="both"/>
        <w:rPr>
          <w:rFonts w:ascii="Arial" w:hAnsi="Arial" w:cs="Arial"/>
          <w:bCs/>
          <w:lang w:eastAsia="pt-BR"/>
        </w:rPr>
      </w:pPr>
      <w:r w:rsidRPr="00381163">
        <w:rPr>
          <w:rFonts w:ascii="Arial" w:hAnsi="Arial" w:cs="Arial"/>
          <w:b/>
          <w:lang w:eastAsia="pt-BR"/>
        </w:rPr>
        <w:t>Art. 4º</w:t>
      </w:r>
      <w:r w:rsidRPr="00381163">
        <w:rPr>
          <w:rFonts w:ascii="Arial" w:hAnsi="Arial" w:cs="Arial"/>
          <w:bCs/>
          <w:lang w:eastAsia="pt-BR"/>
        </w:rPr>
        <w:t xml:space="preserve"> O Poder Executivo regulamentará a presente Lei, no que couber.</w:t>
      </w:r>
    </w:p>
    <w:p w14:paraId="3FBD8DC4" w14:textId="4EB2CFA5" w:rsidR="00381163" w:rsidRDefault="00381163" w:rsidP="00381163">
      <w:pPr>
        <w:ind w:firstLine="1418"/>
        <w:jc w:val="both"/>
        <w:rPr>
          <w:rFonts w:ascii="Arial" w:hAnsi="Arial" w:cs="Arial"/>
          <w:bCs/>
          <w:lang w:eastAsia="pt-BR"/>
        </w:rPr>
      </w:pPr>
      <w:r w:rsidRPr="00381163">
        <w:rPr>
          <w:rFonts w:ascii="Arial" w:hAnsi="Arial" w:cs="Arial"/>
          <w:b/>
          <w:lang w:eastAsia="pt-BR"/>
        </w:rPr>
        <w:t>Art. 5º</w:t>
      </w:r>
      <w:r w:rsidRPr="00381163">
        <w:rPr>
          <w:rFonts w:ascii="Arial" w:hAnsi="Arial" w:cs="Arial"/>
          <w:bCs/>
          <w:lang w:eastAsia="pt-BR"/>
        </w:rPr>
        <w:t xml:space="preserve"> Esta Lei entra em vigor na data de sua publicação.</w:t>
      </w:r>
    </w:p>
    <w:p w14:paraId="44733F1C" w14:textId="77777777" w:rsidR="00381163" w:rsidRDefault="00381163" w:rsidP="00381163">
      <w:pPr>
        <w:ind w:firstLine="1418"/>
        <w:jc w:val="both"/>
        <w:rPr>
          <w:rFonts w:ascii="Arial" w:hAnsi="Arial" w:cs="Arial"/>
          <w:shd w:val="clear" w:color="auto" w:fill="FFFFFF"/>
        </w:rPr>
      </w:pPr>
    </w:p>
    <w:p w14:paraId="5194C576" w14:textId="77777777" w:rsidR="007E3A29" w:rsidRPr="00AE4429" w:rsidRDefault="007E3A29" w:rsidP="007E3A29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53682ED6" w14:textId="77777777" w:rsidR="007E3A29" w:rsidRPr="00AE4429" w:rsidRDefault="007E3A29" w:rsidP="007E3A29">
      <w:pPr>
        <w:jc w:val="center"/>
        <w:rPr>
          <w:rFonts w:ascii="Arial" w:hAnsi="Arial" w:cs="Arial"/>
        </w:rPr>
      </w:pPr>
      <w:r w:rsidRPr="00AE4429">
        <w:rPr>
          <w:rFonts w:ascii="Arial" w:hAnsi="Arial" w:cs="Arial"/>
        </w:rPr>
        <w:t xml:space="preserve">Campo Mourão, </w:t>
      </w:r>
      <w:r>
        <w:rPr>
          <w:rFonts w:ascii="Arial" w:hAnsi="Arial" w:cs="Arial"/>
        </w:rPr>
        <w:t>0</w:t>
      </w:r>
      <w:r w:rsidRPr="00AE4429">
        <w:rPr>
          <w:rFonts w:ascii="Arial" w:hAnsi="Arial" w:cs="Arial"/>
        </w:rPr>
        <w:t xml:space="preserve">9 de </w:t>
      </w:r>
      <w:r>
        <w:rPr>
          <w:rFonts w:ascii="Arial" w:hAnsi="Arial" w:cs="Arial"/>
        </w:rPr>
        <w:t>janei</w:t>
      </w:r>
      <w:r w:rsidRPr="00AE4429">
        <w:rPr>
          <w:rFonts w:ascii="Arial" w:hAnsi="Arial" w:cs="Arial"/>
        </w:rPr>
        <w:t>ro de 202</w:t>
      </w:r>
      <w:r>
        <w:rPr>
          <w:rFonts w:ascii="Arial" w:hAnsi="Arial" w:cs="Arial"/>
        </w:rPr>
        <w:t>6</w:t>
      </w:r>
    </w:p>
    <w:p w14:paraId="5ED9A1F4" w14:textId="77777777" w:rsidR="007E3A29" w:rsidRPr="00AE4429" w:rsidRDefault="007E3A29" w:rsidP="007E3A29">
      <w:pPr>
        <w:widowControl w:val="0"/>
        <w:jc w:val="center"/>
        <w:rPr>
          <w:rFonts w:ascii="Arial" w:hAnsi="Arial" w:cs="Arial"/>
        </w:rPr>
      </w:pPr>
    </w:p>
    <w:p w14:paraId="5E270227" w14:textId="77777777" w:rsidR="007E3A29" w:rsidRPr="00AE4429" w:rsidRDefault="007E3A29" w:rsidP="007E3A29">
      <w:pPr>
        <w:widowControl w:val="0"/>
        <w:jc w:val="center"/>
        <w:rPr>
          <w:rFonts w:ascii="Arial" w:hAnsi="Arial" w:cs="Arial"/>
        </w:rPr>
      </w:pPr>
    </w:p>
    <w:p w14:paraId="198A7D51" w14:textId="77777777" w:rsidR="007E3A29" w:rsidRPr="00AE4429" w:rsidRDefault="007E3A29" w:rsidP="007E3A29">
      <w:pPr>
        <w:widowControl w:val="0"/>
        <w:jc w:val="center"/>
        <w:rPr>
          <w:rFonts w:ascii="Arial" w:hAnsi="Arial" w:cs="Arial"/>
        </w:rPr>
      </w:pPr>
    </w:p>
    <w:p w14:paraId="70F65C85" w14:textId="77777777" w:rsidR="007E3A29" w:rsidRPr="00AE4429" w:rsidRDefault="007E3A29" w:rsidP="007E3A29">
      <w:pPr>
        <w:widowControl w:val="0"/>
        <w:jc w:val="center"/>
        <w:rPr>
          <w:rFonts w:ascii="Arial" w:hAnsi="Arial" w:cs="Arial"/>
        </w:rPr>
      </w:pPr>
    </w:p>
    <w:p w14:paraId="36486130" w14:textId="77777777" w:rsidR="007E3A29" w:rsidRPr="00AE4429" w:rsidRDefault="007E3A29" w:rsidP="007E3A29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  <w:r w:rsidRPr="00AE4429">
        <w:rPr>
          <w:rFonts w:ascii="Arial" w:hAnsi="Arial" w:cs="Arial"/>
        </w:rPr>
        <w:t>João Douglas Fabrício</w:t>
      </w:r>
    </w:p>
    <w:p w14:paraId="11C5467B" w14:textId="77777777" w:rsidR="007E3A29" w:rsidRPr="00AE4429" w:rsidRDefault="007E3A29" w:rsidP="007E3A29">
      <w:pPr>
        <w:widowControl w:val="0"/>
        <w:jc w:val="center"/>
        <w:rPr>
          <w:rFonts w:ascii="Arial" w:hAnsi="Arial" w:cs="Arial"/>
          <w:b/>
        </w:rPr>
      </w:pPr>
      <w:r w:rsidRPr="00AE4429">
        <w:rPr>
          <w:rFonts w:ascii="Arial" w:hAnsi="Arial" w:cs="Arial"/>
          <w:b/>
        </w:rPr>
        <w:t>Prefeito Municipal</w:t>
      </w:r>
    </w:p>
    <w:sectPr w:rsidR="007E3A29" w:rsidRPr="00AE4429" w:rsidSect="00B7463F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4F580" w14:textId="77777777" w:rsidR="00B7463F" w:rsidRDefault="00B7463F">
      <w:r>
        <w:separator/>
      </w:r>
    </w:p>
  </w:endnote>
  <w:endnote w:type="continuationSeparator" w:id="0">
    <w:p w14:paraId="7D70670D" w14:textId="77777777" w:rsidR="00B7463F" w:rsidRDefault="00B74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D1A08" w14:textId="77777777" w:rsidR="00B7463F" w:rsidRDefault="00B7463F">
      <w:r>
        <w:separator/>
      </w:r>
    </w:p>
  </w:footnote>
  <w:footnote w:type="continuationSeparator" w:id="0">
    <w:p w14:paraId="5EE792B7" w14:textId="77777777" w:rsidR="00B7463F" w:rsidRDefault="00B74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9876A" w14:textId="77777777" w:rsidR="00381163" w:rsidRDefault="00381163">
    <w:pPr>
      <w:pStyle w:val="Cabealho"/>
    </w:pPr>
  </w:p>
  <w:p w14:paraId="53A2D4B4" w14:textId="77777777" w:rsidR="00381163" w:rsidRDefault="00381163">
    <w:pPr>
      <w:pStyle w:val="Cabealho"/>
    </w:pPr>
  </w:p>
  <w:p w14:paraId="28C6F295" w14:textId="77777777" w:rsidR="00381163" w:rsidRDefault="0038116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163"/>
    <w:rsid w:val="000D54F7"/>
    <w:rsid w:val="0027091F"/>
    <w:rsid w:val="00381163"/>
    <w:rsid w:val="0050788C"/>
    <w:rsid w:val="00555CEA"/>
    <w:rsid w:val="006C11E5"/>
    <w:rsid w:val="007A79B4"/>
    <w:rsid w:val="007E3A29"/>
    <w:rsid w:val="00824BA7"/>
    <w:rsid w:val="0086029E"/>
    <w:rsid w:val="00863EE6"/>
    <w:rsid w:val="008D3323"/>
    <w:rsid w:val="00B2276A"/>
    <w:rsid w:val="00B7463F"/>
    <w:rsid w:val="00BA66A3"/>
    <w:rsid w:val="00CD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93B1E"/>
  <w15:chartTrackingRefBased/>
  <w15:docId w15:val="{4E122809-A775-4EE2-8EBA-70E2A2AB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16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81163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81163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1163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1163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81163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81163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81163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81163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81163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811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811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11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8116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8116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811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811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811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811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81163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81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81163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81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81163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8116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81163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8116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811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8116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8116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3811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16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381163"/>
    <w:rPr>
      <w:color w:val="0563C1" w:themeColor="hyperlink"/>
      <w:u w:val="single"/>
    </w:rPr>
  </w:style>
  <w:style w:type="paragraph" w:styleId="Rodap">
    <w:name w:val="footer"/>
    <w:basedOn w:val="Normal"/>
    <w:link w:val="RodapChar"/>
    <w:uiPriority w:val="99"/>
    <w:unhideWhenUsed/>
    <w:rsid w:val="007E3A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3A29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Legenda">
    <w:name w:val="caption"/>
    <w:basedOn w:val="Normal"/>
    <w:next w:val="Normal"/>
    <w:qFormat/>
    <w:rsid w:val="007E3A29"/>
    <w:pPr>
      <w:suppressAutoHyphens w:val="0"/>
      <w:spacing w:before="120" w:after="120"/>
    </w:pPr>
    <w:rPr>
      <w:rFonts w:ascii="Arial" w:hAnsi="Arial"/>
      <w:b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2025-12-03T18:10:00Z</dcterms:created>
  <dcterms:modified xsi:type="dcterms:W3CDTF">2026-01-09T12:00:00Z</dcterms:modified>
</cp:coreProperties>
</file>