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9F1" w:rsidRPr="00D3156B" w:rsidRDefault="00743FC7" w:rsidP="009061E0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REQUERIMENTO Nº. 05</w:t>
      </w:r>
      <w:bookmarkStart w:id="0" w:name="_GoBack"/>
      <w:bookmarkEnd w:id="0"/>
      <w:r w:rsidR="00B309F1" w:rsidRPr="00D3156B">
        <w:rPr>
          <w:rFonts w:asciiTheme="minorHAnsi" w:hAnsiTheme="minorHAnsi" w:cstheme="minorHAnsi"/>
          <w:b/>
          <w:sz w:val="22"/>
        </w:rPr>
        <w:t>/2021</w:t>
      </w:r>
    </w:p>
    <w:p w:rsidR="00283896" w:rsidRPr="00D3156B" w:rsidRDefault="00283896" w:rsidP="00D3156B">
      <w:pPr>
        <w:spacing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2"/>
        </w:rPr>
      </w:pPr>
    </w:p>
    <w:p w:rsidR="00B309F1" w:rsidRPr="00D3156B" w:rsidRDefault="00B309F1" w:rsidP="00D3156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sz w:val="22"/>
        </w:rPr>
        <w:t xml:space="preserve">O Vereador Paulo Henrique Neves de Oliveira, no uso de suas atribuições, que lhe foram conferidas através do Regimento Interno da Câmara Municipal de Terra Boa-PR, vem à presença do </w:t>
      </w:r>
      <w:r w:rsidRPr="00E147E6">
        <w:rPr>
          <w:rFonts w:asciiTheme="minorHAnsi" w:hAnsiTheme="minorHAnsi" w:cstheme="minorHAnsi"/>
          <w:b/>
          <w:sz w:val="22"/>
          <w:u w:val="single"/>
        </w:rPr>
        <w:t xml:space="preserve">Prefeito Municipal </w:t>
      </w:r>
      <w:r w:rsidR="00E147E6" w:rsidRPr="00E147E6">
        <w:rPr>
          <w:rFonts w:asciiTheme="minorHAnsi" w:hAnsiTheme="minorHAnsi" w:cstheme="minorHAnsi"/>
          <w:b/>
          <w:sz w:val="22"/>
          <w:u w:val="single"/>
        </w:rPr>
        <w:t>e Sanepar</w:t>
      </w:r>
      <w:r w:rsidR="00E147E6">
        <w:rPr>
          <w:rFonts w:asciiTheme="minorHAnsi" w:hAnsiTheme="minorHAnsi" w:cstheme="minorHAnsi"/>
          <w:sz w:val="22"/>
        </w:rPr>
        <w:t xml:space="preserve">, </w:t>
      </w:r>
      <w:r w:rsidRPr="00D3156B">
        <w:rPr>
          <w:rFonts w:asciiTheme="minorHAnsi" w:hAnsiTheme="minorHAnsi" w:cstheme="minorHAnsi"/>
          <w:sz w:val="22"/>
        </w:rPr>
        <w:t xml:space="preserve">solicitar os devidos esclarecimentos no que se refere ao à rede coletora de esgotos em </w:t>
      </w:r>
      <w:r w:rsidR="00E147E6">
        <w:rPr>
          <w:rFonts w:asciiTheme="minorHAnsi" w:hAnsiTheme="minorHAnsi" w:cstheme="minorHAnsi"/>
          <w:sz w:val="22"/>
        </w:rPr>
        <w:t>nosso Município</w:t>
      </w:r>
      <w:r w:rsidRPr="00D3156B">
        <w:rPr>
          <w:rFonts w:asciiTheme="minorHAnsi" w:hAnsiTheme="minorHAnsi" w:cstheme="minorHAnsi"/>
          <w:sz w:val="22"/>
        </w:rPr>
        <w:t>.</w:t>
      </w:r>
    </w:p>
    <w:p w:rsidR="00B309F1" w:rsidRPr="00D3156B" w:rsidRDefault="00B309F1" w:rsidP="00D3156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B309F1" w:rsidRPr="00D3156B" w:rsidRDefault="00B309F1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i/>
          <w:sz w:val="22"/>
        </w:rPr>
      </w:pPr>
      <w:r w:rsidRPr="00D3156B">
        <w:rPr>
          <w:rFonts w:asciiTheme="minorHAnsi" w:hAnsiTheme="minorHAnsi" w:cstheme="minorHAnsi"/>
          <w:b/>
          <w:i/>
          <w:sz w:val="22"/>
        </w:rPr>
        <w:t>O artigo 220 do Regimento Interno da Câmara cita que:</w:t>
      </w:r>
    </w:p>
    <w:p w:rsidR="00B309F1" w:rsidRPr="00D3156B" w:rsidRDefault="000D244D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i/>
          <w:sz w:val="22"/>
        </w:rPr>
      </w:pPr>
      <w:r>
        <w:rPr>
          <w:rFonts w:asciiTheme="minorHAnsi" w:hAnsiTheme="minorHAnsi" w:cstheme="minorHAnsi"/>
          <w:b/>
          <w:i/>
          <w:sz w:val="22"/>
        </w:rPr>
        <w:t>Art. 2</w:t>
      </w:r>
      <w:r w:rsidR="00B309F1" w:rsidRPr="00D3156B">
        <w:rPr>
          <w:rFonts w:asciiTheme="minorHAnsi" w:hAnsiTheme="minorHAnsi" w:cstheme="minorHAnsi"/>
          <w:b/>
          <w:i/>
          <w:sz w:val="22"/>
        </w:rPr>
        <w:t xml:space="preserve">20. </w:t>
      </w:r>
      <w:r w:rsidR="00B309F1" w:rsidRPr="00D3156B">
        <w:rPr>
          <w:rFonts w:asciiTheme="minorHAnsi" w:hAnsiTheme="minorHAnsi" w:cstheme="minorHAnsi"/>
          <w:i/>
          <w:sz w:val="22"/>
        </w:rPr>
        <w:t>Compete à Câmara requerer ao Prefeito, através de qualquer Comissão ou Vereador, na forma regimental, informações e/ou documentos sobre fato relacionado com matéria legislativa em trâmite ou sujeita à sua fiscalização.</w:t>
      </w:r>
    </w:p>
    <w:p w:rsidR="00B309F1" w:rsidRPr="00D3156B" w:rsidRDefault="00B309F1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i/>
          <w:sz w:val="22"/>
        </w:rPr>
      </w:pPr>
      <w:r w:rsidRPr="00D3156B">
        <w:rPr>
          <w:rFonts w:asciiTheme="minorHAnsi" w:hAnsiTheme="minorHAnsi" w:cstheme="minorHAnsi"/>
          <w:b/>
          <w:i/>
          <w:sz w:val="22"/>
        </w:rPr>
        <w:t>§1.º</w:t>
      </w:r>
      <w:r w:rsidRPr="00D3156B">
        <w:rPr>
          <w:rFonts w:asciiTheme="minorHAnsi" w:hAnsiTheme="minorHAnsi" w:cstheme="minorHAnsi"/>
          <w:i/>
          <w:sz w:val="22"/>
        </w:rPr>
        <w:t xml:space="preserve"> O requerimento de informações e/ou documentos, antes de despachado, será informado pelo serviço próprio da Câmara, acerca da existência ou não de solicitação semelhante ou de resposta já remetida sobre o assunto</w:t>
      </w:r>
      <w:r w:rsidR="003C3F96" w:rsidRPr="00D3156B">
        <w:rPr>
          <w:rFonts w:asciiTheme="minorHAnsi" w:hAnsiTheme="minorHAnsi" w:cstheme="minorHAnsi"/>
          <w:i/>
          <w:sz w:val="22"/>
        </w:rPr>
        <w:t xml:space="preserve"> </w:t>
      </w:r>
      <w:r w:rsidRPr="00D3156B">
        <w:rPr>
          <w:rFonts w:asciiTheme="minorHAnsi" w:hAnsiTheme="minorHAnsi" w:cstheme="minorHAnsi"/>
          <w:i/>
          <w:sz w:val="22"/>
        </w:rPr>
        <w:t>(...</w:t>
      </w:r>
      <w:proofErr w:type="gramStart"/>
      <w:r w:rsidRPr="00D3156B">
        <w:rPr>
          <w:rFonts w:asciiTheme="minorHAnsi" w:hAnsiTheme="minorHAnsi" w:cstheme="minorHAnsi"/>
          <w:i/>
          <w:sz w:val="22"/>
        </w:rPr>
        <w:t>)</w:t>
      </w:r>
      <w:proofErr w:type="gramEnd"/>
    </w:p>
    <w:p w:rsidR="00ED3853" w:rsidRDefault="00ED3853" w:rsidP="00D3156B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8256EC" w:rsidRDefault="008256EC" w:rsidP="008256EC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</w:pPr>
      <w:r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Considerando a Lei nº 1.21</w:t>
      </w:r>
      <w:r w:rsidRPr="008256EC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4</w:t>
      </w:r>
      <w:r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/2013</w:t>
      </w:r>
      <w:r w:rsidRPr="008256EC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 xml:space="preserve"> que </w:t>
      </w:r>
      <w:r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i</w:t>
      </w:r>
      <w:r w:rsidRPr="008256EC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nstitui</w:t>
      </w:r>
      <w:r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u</w:t>
      </w:r>
      <w:r w:rsidRPr="008256EC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 xml:space="preserve"> o Plano Municipal de Saneamento Básico – PMSB de Ter</w:t>
      </w:r>
      <w:r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ra Boa e dá outras providências, cita que:</w:t>
      </w:r>
    </w:p>
    <w:p w:rsidR="008256EC" w:rsidRDefault="008256EC" w:rsidP="008256EC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8256EC" w:rsidRPr="008256EC" w:rsidRDefault="008256EC" w:rsidP="008256EC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 xml:space="preserve"> Art. 1º - Considerando o disposto no art. 11 da Lei Federal 11.445, de 05 de janeiro de 2007, que estabelece as diretrizes nacionais para o Saneamento Básico, fica instituído o Plano Municipal de Saneamento Básico, que foi objeto de audiência pública em data de 17 de Abril de 2013, cujo extrato é o constante do Anexo I desta Lei.</w:t>
      </w:r>
    </w:p>
    <w:p w:rsidR="008256EC" w:rsidRPr="008256EC" w:rsidRDefault="008256EC" w:rsidP="008256EC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(...)</w:t>
      </w: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Theme="minorHAnsi" w:hAnsiTheme="minorHAnsi" w:cstheme="minorHAnsi"/>
          <w:b/>
          <w:sz w:val="22"/>
        </w:rPr>
      </w:pPr>
      <w:r w:rsidRPr="008256EC">
        <w:rPr>
          <w:rFonts w:asciiTheme="minorHAnsi" w:hAnsiTheme="minorHAnsi" w:cstheme="minorHAnsi"/>
          <w:b/>
          <w:sz w:val="22"/>
        </w:rPr>
        <w:t xml:space="preserve">SISTEMA DE ESGOTAMENTO SANITÁRIO </w:t>
      </w: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 xml:space="preserve">Metas: </w:t>
      </w:r>
    </w:p>
    <w:p w:rsidR="008256EC" w:rsidRPr="008256EC" w:rsidRDefault="008256EC" w:rsidP="008256EC">
      <w:pPr>
        <w:autoSpaceDE w:val="0"/>
        <w:autoSpaceDN w:val="0"/>
        <w:adjustRightInd w:val="0"/>
        <w:spacing w:after="175" w:line="240" w:lineRule="auto"/>
        <w:ind w:firstLine="567"/>
        <w:contextualSpacing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 xml:space="preserve">Atingir o Índice de atendimento com rede coletora de esgoto – IARCE de 65% da população urbana da sede do município até o ano 2015. </w:t>
      </w: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 xml:space="preserve">Manter em 65% o Índice de atendimento com rede coletora de esgoto – IARCE, da população urbana da sede do município até o ano 2042. </w:t>
      </w:r>
    </w:p>
    <w:p w:rsidR="008256EC" w:rsidRDefault="008256EC" w:rsidP="008256EC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(...)</w:t>
      </w:r>
    </w:p>
    <w:p w:rsidR="008256EC" w:rsidRDefault="008256EC" w:rsidP="008256EC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FF2DAC" w:rsidRPr="00D3156B" w:rsidRDefault="00EE43C4" w:rsidP="00D3156B">
      <w:pPr>
        <w:pStyle w:val="Default"/>
        <w:ind w:firstLine="567"/>
        <w:contextualSpacing/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 xml:space="preserve">Considerando a Lei nº 1.215/2013 </w:t>
      </w:r>
      <w:r w:rsidR="00FF2DAC"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que autoriza a celebração d</w:t>
      </w:r>
      <w:r w:rsidR="00B309F1"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e contrato de programa entre o Município e a S</w:t>
      </w:r>
      <w:r w:rsidR="00FF2DAC"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 xml:space="preserve">anepar para dar continuidade à gestão associada para a prestação, planejamento, regulação e fiscalização dos serviços de abastecimento de água e esgotamento sanitário no município de terra boa, precedido de convênio de cooperação que deverá ser firmado entre o município e o estado do </w:t>
      </w:r>
      <w:r w:rsidR="00B309F1"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>Paraná</w:t>
      </w:r>
      <w:r w:rsidR="00FF2DAC" w:rsidRPr="00D3156B">
        <w:rPr>
          <w:rFonts w:asciiTheme="minorHAnsi" w:hAnsiTheme="minorHAnsi" w:cstheme="minorHAnsi"/>
          <w:b/>
          <w:color w:val="auto"/>
          <w:sz w:val="22"/>
          <w:szCs w:val="22"/>
          <w:highlight w:val="lightGray"/>
          <w:u w:val="single"/>
        </w:rPr>
        <w:t xml:space="preserve"> em substituição ao contrato de concessão 429/2006, de 15 de maio de 2006 que para todos os efeitos legais, na sua vigência, fica convertido em contrato de programa, nos termos do que já prevê o art. 44 da lei estadual 16.242, de 13 de outubro de 2009.</w:t>
      </w:r>
    </w:p>
    <w:p w:rsidR="002F5492" w:rsidRPr="00D3156B" w:rsidRDefault="00FF2DAC" w:rsidP="00D3156B">
      <w:pPr>
        <w:pStyle w:val="Default"/>
        <w:ind w:firstLine="56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3156B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</w:p>
    <w:p w:rsidR="002F5492" w:rsidRDefault="002F5492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b/>
          <w:bCs/>
          <w:sz w:val="22"/>
        </w:rPr>
        <w:t xml:space="preserve"> </w:t>
      </w:r>
      <w:r w:rsidR="007D700D" w:rsidRPr="00D3156B">
        <w:rPr>
          <w:rFonts w:asciiTheme="minorHAnsi" w:hAnsiTheme="minorHAnsi" w:cstheme="minorHAnsi"/>
          <w:b/>
          <w:sz w:val="22"/>
        </w:rPr>
        <w:t xml:space="preserve">Artigo 1º, </w:t>
      </w:r>
      <w:r w:rsidR="00FF2DAC" w:rsidRPr="00D3156B">
        <w:rPr>
          <w:rFonts w:asciiTheme="minorHAnsi" w:hAnsiTheme="minorHAnsi" w:cstheme="minorHAnsi"/>
          <w:b/>
          <w:sz w:val="22"/>
        </w:rPr>
        <w:t>§</w:t>
      </w:r>
      <w:r w:rsidRPr="00D3156B">
        <w:rPr>
          <w:rFonts w:asciiTheme="minorHAnsi" w:hAnsiTheme="minorHAnsi" w:cstheme="minorHAnsi"/>
          <w:b/>
          <w:sz w:val="22"/>
        </w:rPr>
        <w:t xml:space="preserve"> 1º</w:t>
      </w:r>
      <w:r w:rsidRPr="00D3156B">
        <w:rPr>
          <w:rFonts w:asciiTheme="minorHAnsi" w:hAnsiTheme="minorHAnsi" w:cstheme="minorHAnsi"/>
          <w:sz w:val="22"/>
        </w:rPr>
        <w:t xml:space="preserve"> </w:t>
      </w:r>
      <w:r w:rsidR="007D700D" w:rsidRPr="00D3156B">
        <w:rPr>
          <w:rFonts w:asciiTheme="minorHAnsi" w:hAnsiTheme="minorHAnsi" w:cstheme="minorHAnsi"/>
          <w:sz w:val="22"/>
        </w:rPr>
        <w:t xml:space="preserve">- </w:t>
      </w:r>
      <w:r w:rsidRPr="00D3156B">
        <w:rPr>
          <w:rFonts w:asciiTheme="minorHAnsi" w:hAnsiTheme="minorHAnsi" w:cstheme="minorHAnsi"/>
          <w:sz w:val="22"/>
        </w:rPr>
        <w:t xml:space="preserve">O Contrato de Concessão 429/2006, de 15 de maio de 2006, firmado entre o Município de Terra Boa e a Companhia de Saneamento (concessão-convênio), por se tratar de gestão associada entre entes federados para a prestação de serviços de interesse comum e em virtude do relevante interesse público envolvido, fica convertido para Contrato de Programa, sendo válidos os atos praticados e aptos a produzir efeitos, nos termos do art. 44 da Lei Estadual 16.242/2009 e do Convênio de Cooperação que deverá ser firmado entre os respectivos entes, autorizando a celebração de Contrato de Programa entre o Município e a SANEPAR, para substituir o Contrato de Concessão 429/2006 que será extinto a partir da celebração do novo Contrato de Programa, reconhecida a validade e eficácia de todos os atos praticados durante a sua vigência e de seus aditivos, nos termos desta Lei e do referido Contrato. </w:t>
      </w:r>
    </w:p>
    <w:p w:rsidR="00D3156B" w:rsidRPr="00D3156B" w:rsidRDefault="00D3156B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827FAF" w:rsidRPr="00D3156B" w:rsidRDefault="002F5492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b/>
          <w:sz w:val="22"/>
        </w:rPr>
        <w:lastRenderedPageBreak/>
        <w:t>§ 2º</w:t>
      </w:r>
      <w:r w:rsidRPr="00D3156B">
        <w:rPr>
          <w:rFonts w:asciiTheme="minorHAnsi" w:hAnsiTheme="minorHAnsi" w:cstheme="minorHAnsi"/>
          <w:sz w:val="22"/>
        </w:rPr>
        <w:t xml:space="preserve"> A prestação dos serviços públicos de abastecimento de água e esgotamento sanitário, compreendendo a captação, adução de água bruta, produção de água para abastecimento (tratamento), sua </w:t>
      </w:r>
      <w:proofErr w:type="spellStart"/>
      <w:r w:rsidRPr="00D3156B">
        <w:rPr>
          <w:rFonts w:asciiTheme="minorHAnsi" w:hAnsiTheme="minorHAnsi" w:cstheme="minorHAnsi"/>
          <w:sz w:val="22"/>
        </w:rPr>
        <w:t>reservação</w:t>
      </w:r>
      <w:proofErr w:type="spellEnd"/>
      <w:r w:rsidRPr="00D3156B">
        <w:rPr>
          <w:rFonts w:asciiTheme="minorHAnsi" w:hAnsiTheme="minorHAnsi" w:cstheme="minorHAnsi"/>
          <w:sz w:val="22"/>
        </w:rPr>
        <w:t xml:space="preserve">, distribuição (adução) de água tratada, operação, conservação, manutenção de redes, incluindo as ligações prediais e os instrumentos de medição, coleta, remoção, tratamento e disposição final de esgotos no Município será exercida por meio de delegação dos convenentes, na forma de Contrato de Programa, com exclusividade pela Companhia de Saneamento do Paraná – SANEPAR, sociedade de economia mista, criada pela Lei Estadual 4.684 de 23 de janeiro de 1963, alterada pelas Leis Estaduais 4.878, de 19 de junho de 1964 e 12.403, de 30, de dezembro de 1998, em conformidade com seu Estatuto Social e Leis Federais 11.445/2007, 11.107/2005, 8.666/1993 e 8.987/1995; Decretos Federais 6.017/2007 e 7.217/2010; Lei Estadual 16.242/2009; Decreto Estadual 7.878/2010 e na Lei </w:t>
      </w:r>
      <w:proofErr w:type="gramStart"/>
      <w:r w:rsidRPr="00D3156B">
        <w:rPr>
          <w:rFonts w:asciiTheme="minorHAnsi" w:hAnsiTheme="minorHAnsi" w:cstheme="minorHAnsi"/>
          <w:sz w:val="22"/>
        </w:rPr>
        <w:t>Orgânica Municipal, observado</w:t>
      </w:r>
      <w:proofErr w:type="gramEnd"/>
      <w:r w:rsidRPr="00D3156B">
        <w:rPr>
          <w:rFonts w:asciiTheme="minorHAnsi" w:hAnsiTheme="minorHAnsi" w:cstheme="minorHAnsi"/>
          <w:sz w:val="22"/>
        </w:rPr>
        <w:t xml:space="preserve"> o regime de prestação regionalizada, na forma da legislação estadual. </w:t>
      </w:r>
    </w:p>
    <w:p w:rsidR="00827FAF" w:rsidRPr="00D3156B" w:rsidRDefault="00827FAF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sz w:val="22"/>
        </w:rPr>
        <w:t>(...)</w:t>
      </w:r>
    </w:p>
    <w:p w:rsidR="00EE621A" w:rsidRPr="00D3156B" w:rsidRDefault="00EE621A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2F5492" w:rsidRPr="00D3156B" w:rsidRDefault="002F5492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b/>
          <w:sz w:val="22"/>
          <w:u w:val="single"/>
        </w:rPr>
        <w:t>Art. 2º Fica o Chefe do Poder Executivo Municipal autorizado a firmar Contrato de Programa com a Companhia de Saneamento do Paraná – SANEPAR pelo prazo de trinta (30) anos a contar da data da sua assinatura</w:t>
      </w:r>
      <w:r w:rsidRPr="00D3156B">
        <w:rPr>
          <w:rFonts w:asciiTheme="minorHAnsi" w:hAnsiTheme="minorHAnsi" w:cstheme="minorHAnsi"/>
          <w:sz w:val="22"/>
        </w:rPr>
        <w:t xml:space="preserve">, prorrogável por igual período a critério do Chefe do Poder Executivo Municipal para a prestação dos serviços prevista no art. 1º desta Lei, para substituir o Contrato de Concessão 429/2006 que será extinto a partir da celebração do novo Contrato de Programa, nos termos desta Lei e do referido Contrato, isto com a finalidade de atender as novas diretrizes nacionais para o saneamento básico previstas na legislação, reconhecida a validade e eficácia de todos os atos praticados anteriormente a celebração do Contrato de Programa, conforme Convênio de Cooperação que será firmado. </w:t>
      </w:r>
    </w:p>
    <w:p w:rsidR="002F5492" w:rsidRPr="00D3156B" w:rsidRDefault="007D700D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sz w:val="22"/>
        </w:rPr>
        <w:t>(...)</w:t>
      </w:r>
      <w:r w:rsidR="002F5492" w:rsidRPr="00D3156B">
        <w:rPr>
          <w:rFonts w:asciiTheme="minorHAnsi" w:hAnsiTheme="minorHAnsi" w:cstheme="minorHAnsi"/>
          <w:sz w:val="22"/>
        </w:rPr>
        <w:t xml:space="preserve"> </w:t>
      </w:r>
    </w:p>
    <w:p w:rsidR="00827FAF" w:rsidRPr="00D3156B" w:rsidRDefault="00827FAF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2F5492" w:rsidRPr="00D3156B" w:rsidRDefault="002F5492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D3156B">
        <w:rPr>
          <w:rFonts w:asciiTheme="minorHAnsi" w:hAnsiTheme="minorHAnsi" w:cstheme="minorHAnsi"/>
          <w:b/>
          <w:sz w:val="22"/>
          <w:u w:val="single"/>
        </w:rPr>
        <w:t xml:space="preserve">Art. 7º Durante o prazo da delegação e na sua área de abrangência, o parcelamento do solo sob a forma de loteamento ou desmembramento, ou a criação de condomínios, somente serão autorizados pelo Poder Executivo, </w:t>
      </w:r>
      <w:r w:rsidRPr="008256EC">
        <w:rPr>
          <w:rFonts w:asciiTheme="minorHAnsi" w:hAnsiTheme="minorHAnsi" w:cstheme="minorHAnsi"/>
          <w:b/>
          <w:sz w:val="22"/>
          <w:highlight w:val="yellow"/>
          <w:u w:val="single"/>
        </w:rPr>
        <w:t>desde que incluam as redes de água e esgotos executadas pelos empreendedores</w:t>
      </w:r>
      <w:r w:rsidRPr="00D3156B">
        <w:rPr>
          <w:rFonts w:asciiTheme="minorHAnsi" w:hAnsiTheme="minorHAnsi" w:cstheme="minorHAnsi"/>
          <w:b/>
          <w:sz w:val="22"/>
          <w:u w:val="single"/>
        </w:rPr>
        <w:t xml:space="preserve">, com os projetos previamente aprovados pela Companhia de Saneamento do Paraná – SANEPAR. </w:t>
      </w:r>
    </w:p>
    <w:p w:rsidR="000B1FFA" w:rsidRPr="00D3156B" w:rsidRDefault="000B1FFA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:rsidR="002F5492" w:rsidRPr="00D3156B" w:rsidRDefault="002F5492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b/>
          <w:sz w:val="22"/>
        </w:rPr>
        <w:t xml:space="preserve">Parágrafo único. </w:t>
      </w:r>
      <w:r w:rsidRPr="00D3156B">
        <w:rPr>
          <w:rFonts w:asciiTheme="minorHAnsi" w:hAnsiTheme="minorHAnsi" w:cstheme="minorHAnsi"/>
          <w:sz w:val="22"/>
        </w:rPr>
        <w:t xml:space="preserve">O proprietário do parcelamento do solo urbano em quaisquer de suas formas, transferirá sem nenhum ônus à Companhia de Saneamento do Paraná – SANEPAR, as redes de água e de esgotos implantadas nos empreendimentos, bens estes não indenizáveis pelo Município de Terra Boa em caso de reversão do patrimônio. </w:t>
      </w:r>
    </w:p>
    <w:p w:rsidR="0073373A" w:rsidRPr="00D3156B" w:rsidRDefault="0073373A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827FAF" w:rsidRPr="00D3156B" w:rsidRDefault="002F5492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b/>
          <w:sz w:val="22"/>
        </w:rPr>
        <w:t>Art. 8º</w:t>
      </w:r>
      <w:r w:rsidRPr="00D3156B">
        <w:rPr>
          <w:rFonts w:asciiTheme="minorHAnsi" w:hAnsiTheme="minorHAnsi" w:cstheme="minorHAnsi"/>
          <w:sz w:val="22"/>
        </w:rPr>
        <w:t xml:space="preserve"> Fica o Chefe do Poder Executivo autorizado a transferir sem nenhum ônus à Companhia de Saneamento do Paraná – SANEPAR, os bens de propriedade do Município de Terra Boa, necessários à ampliação dos sistemas de água e esgotos prestados através do Contrato de Programa que será firmado. </w:t>
      </w:r>
    </w:p>
    <w:p w:rsidR="00827FAF" w:rsidRPr="00D3156B" w:rsidRDefault="00827FAF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sz w:val="22"/>
        </w:rPr>
        <w:t>(...)</w:t>
      </w:r>
    </w:p>
    <w:p w:rsidR="00827FAF" w:rsidRPr="00D3156B" w:rsidRDefault="00827FAF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2E712D" w:rsidRPr="00D3156B" w:rsidRDefault="009D3D9D" w:rsidP="00D3156B">
      <w:pPr>
        <w:autoSpaceDE w:val="0"/>
        <w:autoSpaceDN w:val="0"/>
        <w:adjustRightInd w:val="0"/>
        <w:spacing w:after="0" w:line="240" w:lineRule="auto"/>
        <w:ind w:right="-1"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D3156B">
        <w:rPr>
          <w:rFonts w:asciiTheme="minorHAnsi" w:hAnsiTheme="minorHAnsi" w:cstheme="minorHAnsi"/>
          <w:b/>
          <w:sz w:val="22"/>
          <w:highlight w:val="lightGray"/>
          <w:u w:val="single"/>
        </w:rPr>
        <w:t xml:space="preserve">Considerando a Lei Complementar Nº 5/2011 que </w:t>
      </w:r>
      <w:r w:rsidR="002E712D" w:rsidRPr="00D3156B">
        <w:rPr>
          <w:rFonts w:asciiTheme="minorHAnsi" w:hAnsiTheme="minorHAnsi" w:cstheme="minorHAnsi"/>
          <w:b/>
          <w:sz w:val="22"/>
          <w:highlight w:val="lightGray"/>
          <w:u w:val="single"/>
        </w:rPr>
        <w:t>Dispõe sobre o parcelamento do solo</w:t>
      </w:r>
      <w:r w:rsidRPr="00D3156B">
        <w:rPr>
          <w:rFonts w:asciiTheme="minorHAnsi" w:hAnsiTheme="minorHAnsi" w:cstheme="minorHAnsi"/>
          <w:b/>
          <w:sz w:val="22"/>
          <w:highlight w:val="lightGray"/>
          <w:u w:val="single"/>
        </w:rPr>
        <w:t xml:space="preserve"> </w:t>
      </w:r>
      <w:r w:rsidR="002E712D" w:rsidRPr="00D3156B">
        <w:rPr>
          <w:rFonts w:asciiTheme="minorHAnsi" w:hAnsiTheme="minorHAnsi" w:cstheme="minorHAnsi"/>
          <w:b/>
          <w:sz w:val="22"/>
          <w:highlight w:val="lightGray"/>
          <w:u w:val="single"/>
        </w:rPr>
        <w:t>para fins urbanos no Município de Terra</w:t>
      </w:r>
      <w:r w:rsidRPr="00D3156B">
        <w:rPr>
          <w:rFonts w:asciiTheme="minorHAnsi" w:hAnsiTheme="minorHAnsi" w:cstheme="minorHAnsi"/>
          <w:b/>
          <w:sz w:val="22"/>
          <w:highlight w:val="lightGray"/>
          <w:u w:val="single"/>
        </w:rPr>
        <w:t xml:space="preserve"> </w:t>
      </w:r>
      <w:r w:rsidR="002E712D" w:rsidRPr="00D3156B">
        <w:rPr>
          <w:rFonts w:asciiTheme="minorHAnsi" w:hAnsiTheme="minorHAnsi" w:cstheme="minorHAnsi"/>
          <w:b/>
          <w:sz w:val="22"/>
          <w:highlight w:val="lightGray"/>
          <w:u w:val="single"/>
        </w:rPr>
        <w:t>Boa, e dá outras providências.</w:t>
      </w:r>
    </w:p>
    <w:p w:rsidR="009D3D9D" w:rsidRPr="00D3156B" w:rsidRDefault="009D3D9D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2E712D" w:rsidRPr="00D3156B" w:rsidRDefault="009D3D9D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b/>
          <w:sz w:val="22"/>
        </w:rPr>
        <w:t>Art. 1.</w:t>
      </w:r>
      <w:r w:rsidRPr="00D3156B">
        <w:rPr>
          <w:rFonts w:asciiTheme="minorHAnsi" w:hAnsiTheme="minorHAnsi" w:cstheme="minorHAnsi"/>
          <w:sz w:val="22"/>
        </w:rPr>
        <w:t xml:space="preserve"> </w:t>
      </w:r>
      <w:r w:rsidR="002E712D" w:rsidRPr="00D3156B">
        <w:rPr>
          <w:rFonts w:asciiTheme="minorHAnsi" w:hAnsiTheme="minorHAnsi" w:cstheme="minorHAnsi"/>
          <w:sz w:val="22"/>
        </w:rPr>
        <w:t>A presente Lei se destina a disciplinar os projetos de loteamento, desmembramento</w:t>
      </w:r>
      <w:r w:rsidRPr="00D3156B">
        <w:rPr>
          <w:rFonts w:asciiTheme="minorHAnsi" w:hAnsiTheme="minorHAnsi" w:cstheme="minorHAnsi"/>
          <w:sz w:val="22"/>
        </w:rPr>
        <w:t xml:space="preserve"> </w:t>
      </w:r>
      <w:r w:rsidR="002E712D" w:rsidRPr="00D3156B">
        <w:rPr>
          <w:rFonts w:asciiTheme="minorHAnsi" w:hAnsiTheme="minorHAnsi" w:cstheme="minorHAnsi"/>
          <w:sz w:val="22"/>
        </w:rPr>
        <w:t xml:space="preserve">e </w:t>
      </w:r>
      <w:proofErr w:type="spellStart"/>
      <w:r w:rsidR="002E712D" w:rsidRPr="00D3156B">
        <w:rPr>
          <w:rFonts w:asciiTheme="minorHAnsi" w:hAnsiTheme="minorHAnsi" w:cstheme="minorHAnsi"/>
          <w:sz w:val="22"/>
        </w:rPr>
        <w:t>remembramento</w:t>
      </w:r>
      <w:proofErr w:type="spellEnd"/>
      <w:r w:rsidR="002E712D" w:rsidRPr="00D3156B">
        <w:rPr>
          <w:rFonts w:asciiTheme="minorHAnsi" w:hAnsiTheme="minorHAnsi" w:cstheme="minorHAnsi"/>
          <w:sz w:val="22"/>
        </w:rPr>
        <w:t xml:space="preserve"> do solo para fins urbanos, do Município de Terra Boa, sendo </w:t>
      </w:r>
      <w:proofErr w:type="gramStart"/>
      <w:r w:rsidR="002E712D" w:rsidRPr="00D3156B">
        <w:rPr>
          <w:rFonts w:asciiTheme="minorHAnsi" w:hAnsiTheme="minorHAnsi" w:cstheme="minorHAnsi"/>
          <w:sz w:val="22"/>
        </w:rPr>
        <w:t>elaborada</w:t>
      </w:r>
      <w:r w:rsidRPr="00D3156B">
        <w:rPr>
          <w:rFonts w:asciiTheme="minorHAnsi" w:hAnsiTheme="minorHAnsi" w:cstheme="minorHAnsi"/>
          <w:sz w:val="22"/>
        </w:rPr>
        <w:t xml:space="preserve"> </w:t>
      </w:r>
      <w:r w:rsidR="002E712D" w:rsidRPr="00D3156B">
        <w:rPr>
          <w:rFonts w:asciiTheme="minorHAnsi" w:hAnsiTheme="minorHAnsi" w:cstheme="minorHAnsi"/>
          <w:sz w:val="22"/>
        </w:rPr>
        <w:t>nos termos da Lei Federal</w:t>
      </w:r>
      <w:proofErr w:type="gramEnd"/>
      <w:r w:rsidR="002E712D" w:rsidRPr="00D3156B">
        <w:rPr>
          <w:rFonts w:asciiTheme="minorHAnsi" w:hAnsiTheme="minorHAnsi" w:cstheme="minorHAnsi"/>
          <w:sz w:val="22"/>
        </w:rPr>
        <w:t xml:space="preserve"> nº 6.766/79 e demais disposições sobre a matéria,</w:t>
      </w:r>
      <w:r w:rsidRPr="00D3156B">
        <w:rPr>
          <w:rFonts w:asciiTheme="minorHAnsi" w:hAnsiTheme="minorHAnsi" w:cstheme="minorHAnsi"/>
          <w:sz w:val="22"/>
        </w:rPr>
        <w:t xml:space="preserve"> </w:t>
      </w:r>
      <w:r w:rsidR="002E712D" w:rsidRPr="00D3156B">
        <w:rPr>
          <w:rFonts w:asciiTheme="minorHAnsi" w:hAnsiTheme="minorHAnsi" w:cstheme="minorHAnsi"/>
          <w:sz w:val="22"/>
        </w:rPr>
        <w:t>complementada pelas normas específicas de competência do Município.</w:t>
      </w:r>
    </w:p>
    <w:p w:rsidR="002E712D" w:rsidRPr="00D3156B" w:rsidRDefault="007D700D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sz w:val="22"/>
        </w:rPr>
        <w:t>(...)</w:t>
      </w:r>
    </w:p>
    <w:p w:rsidR="00D3156B" w:rsidRDefault="00D3156B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2E712D" w:rsidRPr="00D3156B" w:rsidRDefault="009862B0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D3156B">
        <w:rPr>
          <w:rFonts w:asciiTheme="minorHAnsi" w:hAnsiTheme="minorHAnsi" w:cstheme="minorHAnsi"/>
          <w:b/>
          <w:sz w:val="22"/>
          <w:u w:val="single"/>
        </w:rPr>
        <w:t xml:space="preserve">Art. 32. </w:t>
      </w:r>
      <w:r w:rsidR="002E712D" w:rsidRPr="00D3156B">
        <w:rPr>
          <w:rFonts w:asciiTheme="minorHAnsi" w:hAnsiTheme="minorHAnsi" w:cstheme="minorHAnsi"/>
          <w:b/>
          <w:sz w:val="22"/>
          <w:u w:val="single"/>
        </w:rPr>
        <w:t>São de responsabilidade do loteador, a execução e o custeio das obras e as</w:t>
      </w:r>
      <w:r w:rsidRPr="00D3156B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2E712D" w:rsidRPr="00D3156B">
        <w:rPr>
          <w:rFonts w:asciiTheme="minorHAnsi" w:hAnsiTheme="minorHAnsi" w:cstheme="minorHAnsi"/>
          <w:b/>
          <w:sz w:val="22"/>
          <w:u w:val="single"/>
        </w:rPr>
        <w:t>instalações de:</w:t>
      </w:r>
    </w:p>
    <w:p w:rsidR="002E712D" w:rsidRPr="00D3156B" w:rsidRDefault="002E712D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D3156B">
        <w:rPr>
          <w:rFonts w:asciiTheme="minorHAnsi" w:hAnsiTheme="minorHAnsi" w:cstheme="minorHAnsi"/>
          <w:b/>
          <w:sz w:val="22"/>
          <w:u w:val="single"/>
        </w:rPr>
        <w:t>V - rede de saneamento, prevendo na construção dos sistemas de esgotamento sanitário, a</w:t>
      </w:r>
      <w:r w:rsidR="009862B0" w:rsidRPr="00D3156B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D3156B">
        <w:rPr>
          <w:rFonts w:asciiTheme="minorHAnsi" w:hAnsiTheme="minorHAnsi" w:cstheme="minorHAnsi"/>
          <w:b/>
          <w:sz w:val="22"/>
          <w:u w:val="single"/>
        </w:rPr>
        <w:t>adequação às normas da ABNT, obediência aos cri</w:t>
      </w:r>
      <w:r w:rsidR="009862B0" w:rsidRPr="00D3156B">
        <w:rPr>
          <w:rFonts w:asciiTheme="minorHAnsi" w:hAnsiTheme="minorHAnsi" w:cstheme="minorHAnsi"/>
          <w:b/>
          <w:sz w:val="22"/>
          <w:u w:val="single"/>
        </w:rPr>
        <w:t xml:space="preserve">térios técnicos e conexão atual </w:t>
      </w:r>
      <w:r w:rsidRPr="00D3156B">
        <w:rPr>
          <w:rFonts w:asciiTheme="minorHAnsi" w:hAnsiTheme="minorHAnsi" w:cstheme="minorHAnsi"/>
          <w:b/>
          <w:sz w:val="22"/>
          <w:u w:val="single"/>
        </w:rPr>
        <w:t>ou</w:t>
      </w:r>
      <w:r w:rsidR="009862B0" w:rsidRPr="00D3156B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D3156B">
        <w:rPr>
          <w:rFonts w:asciiTheme="minorHAnsi" w:hAnsiTheme="minorHAnsi" w:cstheme="minorHAnsi"/>
          <w:b/>
          <w:sz w:val="22"/>
          <w:u w:val="single"/>
        </w:rPr>
        <w:t>futura com o sistema urbano de coleta e tratamento de esgoto. O projeto deverá ser</w:t>
      </w:r>
      <w:r w:rsidR="00C12720" w:rsidRPr="00D3156B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D3156B">
        <w:rPr>
          <w:rFonts w:asciiTheme="minorHAnsi" w:hAnsiTheme="minorHAnsi" w:cstheme="minorHAnsi"/>
          <w:b/>
          <w:sz w:val="22"/>
          <w:u w:val="single"/>
        </w:rPr>
        <w:t>submetido à aprovação e à fiscalização da Prefeitura Municipal e da empresa</w:t>
      </w:r>
      <w:r w:rsidR="009862B0" w:rsidRPr="00D3156B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D3156B">
        <w:rPr>
          <w:rFonts w:asciiTheme="minorHAnsi" w:hAnsiTheme="minorHAnsi" w:cstheme="minorHAnsi"/>
          <w:b/>
          <w:sz w:val="22"/>
          <w:u w:val="single"/>
        </w:rPr>
        <w:t>Concessionária do serviço, se for o caso.</w:t>
      </w:r>
    </w:p>
    <w:p w:rsidR="00C12720" w:rsidRPr="00D3156B" w:rsidRDefault="00C12720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sz w:val="22"/>
        </w:rPr>
        <w:t>(...)</w:t>
      </w:r>
    </w:p>
    <w:p w:rsidR="002E712D" w:rsidRDefault="002E712D" w:rsidP="00D3156B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rPr>
          <w:rFonts w:asciiTheme="minorHAnsi" w:hAnsiTheme="minorHAnsi" w:cstheme="minorHAnsi"/>
          <w:b/>
          <w:sz w:val="22"/>
          <w:highlight w:val="lightGray"/>
          <w:u w:val="single"/>
        </w:rPr>
      </w:pPr>
      <w:r w:rsidRPr="00D3156B">
        <w:rPr>
          <w:rFonts w:asciiTheme="minorHAnsi" w:hAnsiTheme="minorHAnsi" w:cstheme="minorHAnsi"/>
          <w:b/>
          <w:sz w:val="22"/>
          <w:highlight w:val="lightGray"/>
          <w:u w:val="single"/>
        </w:rPr>
        <w:t>Considerando a Lei</w:t>
      </w:r>
      <w:r w:rsidRPr="008256EC">
        <w:rPr>
          <w:rFonts w:asciiTheme="minorHAnsi" w:hAnsiTheme="minorHAnsi" w:cstheme="minorHAnsi"/>
          <w:b/>
          <w:sz w:val="22"/>
          <w:highlight w:val="lightGray"/>
          <w:u w:val="single"/>
        </w:rPr>
        <w:t xml:space="preserve"> Federal 14.026/2020 que Atualiza o </w:t>
      </w:r>
      <w:r>
        <w:rPr>
          <w:rFonts w:asciiTheme="minorHAnsi" w:hAnsiTheme="minorHAnsi" w:cstheme="minorHAnsi"/>
          <w:b/>
          <w:sz w:val="22"/>
          <w:highlight w:val="lightGray"/>
          <w:u w:val="single"/>
        </w:rPr>
        <w:t>Marco Legal d</w:t>
      </w:r>
      <w:r w:rsidRPr="008256EC">
        <w:rPr>
          <w:rFonts w:asciiTheme="minorHAnsi" w:hAnsiTheme="minorHAnsi" w:cstheme="minorHAnsi"/>
          <w:b/>
          <w:sz w:val="22"/>
          <w:highlight w:val="lightGray"/>
          <w:u w:val="single"/>
        </w:rPr>
        <w:t xml:space="preserve">o Saneamento Básico </w:t>
      </w:r>
      <w:r>
        <w:rPr>
          <w:rFonts w:asciiTheme="minorHAnsi" w:hAnsiTheme="minorHAnsi" w:cstheme="minorHAnsi"/>
          <w:b/>
          <w:sz w:val="22"/>
          <w:highlight w:val="lightGray"/>
          <w:u w:val="single"/>
        </w:rPr>
        <w:t>cita que:</w:t>
      </w: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(...)</w:t>
      </w: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Art. 11-B. Os contratos de prestação dos serviços públicos de saneamento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básico deverão definir metas de universalização que garantam o atendimento de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 xml:space="preserve">99% (noventa e nove por cento) da população com água potável e </w:t>
      </w:r>
      <w:r w:rsidRPr="008256EC">
        <w:rPr>
          <w:rFonts w:asciiTheme="minorHAnsi" w:hAnsiTheme="minorHAnsi" w:cstheme="minorHAnsi"/>
          <w:b/>
          <w:sz w:val="22"/>
          <w:u w:val="single"/>
        </w:rPr>
        <w:t>de 90% (noventa por cento) da população com coleta e tratamento de esgotos até 31 de dezembro de 2033</w:t>
      </w:r>
      <w:r w:rsidRPr="008256EC">
        <w:rPr>
          <w:rFonts w:asciiTheme="minorHAnsi" w:hAnsiTheme="minorHAnsi" w:cstheme="minorHAnsi"/>
          <w:sz w:val="22"/>
        </w:rPr>
        <w:t>, assim como metas quantitativas de não intermitência do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abastecimento, de redução de perdas e de melhoria dos processos de tratamento.</w:t>
      </w: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§ 1º Os contratos em vigor que não possuírem as metas de que trata o caput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deste artigo terão até 31 de março de 2022 para viabilizar essa inclusão.</w:t>
      </w: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§ 2º Contratos firmados por meio de procedimentos licitatórios que possuam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metas diversas daquelas previstas no caput deste artigo, inclusive contratos que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tratem, individualmente, de água ou de esgoto, permanecerão inalterados nos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moldes licitados, e o titular do serviço deverá buscar alternativas para atingir as</w:t>
      </w:r>
      <w:r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metas definidas no caput deste artigo, incluídas as seguintes:</w:t>
      </w: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I - prestação direta da parcela remanescente;</w:t>
      </w: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 xml:space="preserve">II - licitação complementar para atingimento da totalidade da meta; </w:t>
      </w:r>
      <w:proofErr w:type="gramStart"/>
      <w:r w:rsidRPr="008256EC">
        <w:rPr>
          <w:rFonts w:asciiTheme="minorHAnsi" w:hAnsiTheme="minorHAnsi" w:cstheme="minorHAnsi"/>
          <w:sz w:val="22"/>
        </w:rPr>
        <w:t>e</w:t>
      </w:r>
      <w:proofErr w:type="gramEnd"/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 xml:space="preserve">III - aditamento de contratos já licitados, incluindo eventual </w:t>
      </w:r>
      <w:proofErr w:type="gramStart"/>
      <w:r w:rsidRPr="008256EC">
        <w:rPr>
          <w:rFonts w:asciiTheme="minorHAnsi" w:hAnsiTheme="minorHAnsi" w:cstheme="minorHAnsi"/>
          <w:sz w:val="22"/>
        </w:rPr>
        <w:t>reequilíbrio</w:t>
      </w:r>
      <w:proofErr w:type="gramEnd"/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proofErr w:type="gramStart"/>
      <w:r w:rsidRPr="008256EC">
        <w:rPr>
          <w:rFonts w:asciiTheme="minorHAnsi" w:hAnsiTheme="minorHAnsi" w:cstheme="minorHAnsi"/>
          <w:sz w:val="22"/>
        </w:rPr>
        <w:t>econômico-financeiro</w:t>
      </w:r>
      <w:proofErr w:type="gramEnd"/>
      <w:r w:rsidRPr="008256EC">
        <w:rPr>
          <w:rFonts w:asciiTheme="minorHAnsi" w:hAnsiTheme="minorHAnsi" w:cstheme="minorHAnsi"/>
          <w:sz w:val="22"/>
        </w:rPr>
        <w:t>, desde que em comum acordo com a contratada.</w:t>
      </w:r>
    </w:p>
    <w:p w:rsidR="00262613" w:rsidRDefault="00262613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§ 3º As metas de universalização deverão ser calculadas de maneira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proporcional no período compreendido entre a assinatura do contrato ou do termo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aditivo e o prazo previsto no caput deste artigo, de forma progressiva, devendo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ser antecipadas caso as receitas advindas da prestação eficiente do serviço assim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o permitirem, nos termos da regulamentação.</w:t>
      </w:r>
    </w:p>
    <w:p w:rsidR="00262613" w:rsidRPr="008256EC" w:rsidRDefault="00262613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§ 4º É facultado à entidade reguladora prever hipóteses em que o prestador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poderá utilizar métodos alternativos e descentralizados para os serviços de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abastecimento de água e de coleta e tratamento de esgoto em áreas rurais,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remotas ou em núcleos urbanos informais consolidados, sem prejuízo da sua</w:t>
      </w:r>
      <w:proofErr w:type="gramStart"/>
      <w:r w:rsidR="00262613">
        <w:rPr>
          <w:rFonts w:asciiTheme="minorHAnsi" w:hAnsiTheme="minorHAnsi" w:cstheme="minorHAnsi"/>
          <w:sz w:val="22"/>
        </w:rPr>
        <w:t xml:space="preserve">  </w:t>
      </w:r>
      <w:proofErr w:type="gramEnd"/>
      <w:r w:rsidRPr="008256EC">
        <w:rPr>
          <w:rFonts w:asciiTheme="minorHAnsi" w:hAnsiTheme="minorHAnsi" w:cstheme="minorHAnsi"/>
          <w:sz w:val="22"/>
        </w:rPr>
        <w:t>cobrança, com vistas a garantir a economicidade da prestação dos serviços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públicos de saneamento básico.</w:t>
      </w:r>
    </w:p>
    <w:p w:rsidR="00262613" w:rsidRPr="008256EC" w:rsidRDefault="00262613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§ 5º O cumprimento das metas de universalização e não intermitência do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abastecimento, de redução de perdas e de melhoria dos processos de tratamento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deverá ser verificado anualmente pela agência reguladora, observando-se um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 xml:space="preserve">intervalo dos últimos </w:t>
      </w:r>
      <w:proofErr w:type="gramStart"/>
      <w:r w:rsidRPr="008256EC">
        <w:rPr>
          <w:rFonts w:asciiTheme="minorHAnsi" w:hAnsiTheme="minorHAnsi" w:cstheme="minorHAnsi"/>
          <w:sz w:val="22"/>
        </w:rPr>
        <w:t>5</w:t>
      </w:r>
      <w:proofErr w:type="gramEnd"/>
      <w:r w:rsidRPr="008256EC">
        <w:rPr>
          <w:rFonts w:asciiTheme="minorHAnsi" w:hAnsiTheme="minorHAnsi" w:cstheme="minorHAnsi"/>
          <w:sz w:val="22"/>
        </w:rPr>
        <w:t xml:space="preserve"> (cinco) anos, nos quais as metas deverão ter sido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cumpridas em, pelo menos, 3 (três), e a primeira fiscalização deverá ser realizada</w:t>
      </w:r>
      <w:r w:rsidR="00262613">
        <w:rPr>
          <w:rFonts w:asciiTheme="minorHAnsi" w:hAnsiTheme="minorHAnsi" w:cstheme="minorHAnsi"/>
          <w:sz w:val="22"/>
        </w:rPr>
        <w:t xml:space="preserve">   </w:t>
      </w:r>
      <w:r w:rsidRPr="008256EC">
        <w:rPr>
          <w:rFonts w:asciiTheme="minorHAnsi" w:hAnsiTheme="minorHAnsi" w:cstheme="minorHAnsi"/>
          <w:sz w:val="22"/>
        </w:rPr>
        <w:t>apenas ao término do quinto ano de vigência do contrato.</w:t>
      </w:r>
    </w:p>
    <w:p w:rsidR="00262613" w:rsidRPr="008256EC" w:rsidRDefault="00262613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:rsid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§ 6º As metas previstas neste artigo deverão ser observadas no âmbito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municipal, quando exercida a titularidade de maneira independente, ou no âmbito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da prestação regionalizada, quando aplicável.</w:t>
      </w:r>
    </w:p>
    <w:p w:rsidR="00262613" w:rsidRPr="008256EC" w:rsidRDefault="00262613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:rsidR="008256EC" w:rsidRPr="008256EC" w:rsidRDefault="008256EC" w:rsidP="008256E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8256EC">
        <w:rPr>
          <w:rFonts w:asciiTheme="minorHAnsi" w:hAnsiTheme="minorHAnsi" w:cstheme="minorHAnsi"/>
          <w:sz w:val="22"/>
        </w:rPr>
        <w:t>§ 7º No caso do não atingimento das metas, nos termos deste artigo, deverá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ser iniciado procedimento administrativo pela agência reguladora com o objetivo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de avaliar as ações a serem adotadas, incluídas medidas sancionatórias, com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eventual declaração de caducidade da concessão, assegurado o direito à ampla</w:t>
      </w:r>
      <w:r w:rsidR="00262613">
        <w:rPr>
          <w:rFonts w:asciiTheme="minorHAnsi" w:hAnsiTheme="minorHAnsi" w:cstheme="minorHAnsi"/>
          <w:sz w:val="22"/>
        </w:rPr>
        <w:t xml:space="preserve"> </w:t>
      </w:r>
      <w:r w:rsidRPr="008256EC">
        <w:rPr>
          <w:rFonts w:asciiTheme="minorHAnsi" w:hAnsiTheme="minorHAnsi" w:cstheme="minorHAnsi"/>
          <w:sz w:val="22"/>
        </w:rPr>
        <w:t>defesa.</w:t>
      </w:r>
    </w:p>
    <w:p w:rsidR="008256EC" w:rsidRPr="00262613" w:rsidRDefault="00262613" w:rsidP="00D3156B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262613">
        <w:rPr>
          <w:rFonts w:asciiTheme="minorHAnsi" w:hAnsiTheme="minorHAnsi" w:cstheme="minorHAnsi"/>
          <w:sz w:val="22"/>
        </w:rPr>
        <w:t>(...)</w:t>
      </w:r>
    </w:p>
    <w:p w:rsidR="008256EC" w:rsidRPr="00D3156B" w:rsidRDefault="008256EC" w:rsidP="00D3156B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:rsidR="00E156D6" w:rsidRPr="00D3156B" w:rsidRDefault="00E156D6" w:rsidP="00D3156B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D3156B">
        <w:rPr>
          <w:rFonts w:asciiTheme="minorHAnsi" w:hAnsiTheme="minorHAnsi" w:cstheme="minorHAnsi"/>
          <w:b/>
          <w:sz w:val="22"/>
        </w:rPr>
        <w:t xml:space="preserve">I – </w:t>
      </w:r>
      <w:r w:rsidR="00195E07" w:rsidRPr="00D3156B">
        <w:rPr>
          <w:rFonts w:asciiTheme="minorHAnsi" w:hAnsiTheme="minorHAnsi" w:cstheme="minorHAnsi"/>
          <w:b/>
          <w:sz w:val="22"/>
        </w:rPr>
        <w:t>QUESTIONAMENTO</w:t>
      </w:r>
    </w:p>
    <w:p w:rsidR="00E156D6" w:rsidRPr="00D3156B" w:rsidRDefault="00E156D6" w:rsidP="00D3156B">
      <w:pPr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:rsidR="00262613" w:rsidRDefault="00195E07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D3156B">
        <w:rPr>
          <w:rFonts w:asciiTheme="minorHAnsi" w:hAnsiTheme="minorHAnsi" w:cstheme="minorHAnsi"/>
          <w:b/>
          <w:sz w:val="22"/>
          <w:u w:val="single"/>
        </w:rPr>
        <w:t>Solicita-se do Executivo Municipal</w:t>
      </w:r>
      <w:r w:rsidR="00262613">
        <w:rPr>
          <w:rFonts w:asciiTheme="minorHAnsi" w:hAnsiTheme="minorHAnsi" w:cstheme="minorHAnsi"/>
          <w:b/>
          <w:sz w:val="22"/>
          <w:u w:val="single"/>
        </w:rPr>
        <w:t xml:space="preserve"> e/ou Sanepar</w:t>
      </w:r>
      <w:r w:rsidRPr="00D3156B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262613">
        <w:rPr>
          <w:rFonts w:asciiTheme="minorHAnsi" w:hAnsiTheme="minorHAnsi" w:cstheme="minorHAnsi"/>
          <w:b/>
          <w:sz w:val="22"/>
          <w:u w:val="single"/>
        </w:rPr>
        <w:t xml:space="preserve">os seguintes </w:t>
      </w:r>
      <w:r w:rsidRPr="00D3156B">
        <w:rPr>
          <w:rFonts w:asciiTheme="minorHAnsi" w:hAnsiTheme="minorHAnsi" w:cstheme="minorHAnsi"/>
          <w:b/>
          <w:sz w:val="22"/>
          <w:u w:val="single"/>
        </w:rPr>
        <w:t>esclarecimentos</w:t>
      </w:r>
      <w:r w:rsidR="00262613">
        <w:rPr>
          <w:rFonts w:asciiTheme="minorHAnsi" w:hAnsiTheme="minorHAnsi" w:cstheme="minorHAnsi"/>
          <w:b/>
          <w:sz w:val="22"/>
          <w:u w:val="single"/>
        </w:rPr>
        <w:t>:</w:t>
      </w:r>
    </w:p>
    <w:p w:rsidR="00262613" w:rsidRDefault="00262613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887A1C" w:rsidRDefault="00262613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>
        <w:rPr>
          <w:rFonts w:asciiTheme="minorHAnsi" w:hAnsiTheme="minorHAnsi" w:cstheme="minorHAnsi"/>
          <w:b/>
          <w:sz w:val="22"/>
          <w:u w:val="single"/>
        </w:rPr>
        <w:t>1 -</w:t>
      </w:r>
      <w:r w:rsidR="00195E07" w:rsidRPr="00D3156B">
        <w:rPr>
          <w:rFonts w:asciiTheme="minorHAnsi" w:hAnsiTheme="minorHAnsi" w:cstheme="minorHAnsi"/>
          <w:b/>
          <w:sz w:val="22"/>
          <w:u w:val="single"/>
        </w:rPr>
        <w:t xml:space="preserve"> </w:t>
      </w:r>
      <w:r>
        <w:rPr>
          <w:rFonts w:asciiTheme="minorHAnsi" w:hAnsiTheme="minorHAnsi" w:cstheme="minorHAnsi"/>
          <w:b/>
          <w:sz w:val="22"/>
          <w:u w:val="single"/>
        </w:rPr>
        <w:t>A</w:t>
      </w:r>
      <w:r w:rsidR="00195E07" w:rsidRPr="00D3156B">
        <w:rPr>
          <w:rFonts w:asciiTheme="minorHAnsi" w:hAnsiTheme="minorHAnsi" w:cstheme="minorHAnsi"/>
          <w:b/>
          <w:sz w:val="22"/>
          <w:u w:val="single"/>
        </w:rPr>
        <w:t xml:space="preserve"> cerca da responsabilidade de elaboração de projetos e execução da rede coletora de esgo</w:t>
      </w:r>
      <w:r w:rsidR="0083212F">
        <w:rPr>
          <w:rFonts w:asciiTheme="minorHAnsi" w:hAnsiTheme="minorHAnsi" w:cstheme="minorHAnsi"/>
          <w:b/>
          <w:sz w:val="22"/>
          <w:u w:val="single"/>
        </w:rPr>
        <w:t xml:space="preserve">to em Loteamentos Novos, </w:t>
      </w:r>
      <w:r w:rsidR="00195E07" w:rsidRPr="00D3156B">
        <w:rPr>
          <w:rFonts w:asciiTheme="minorHAnsi" w:hAnsiTheme="minorHAnsi" w:cstheme="minorHAnsi"/>
          <w:b/>
          <w:sz w:val="22"/>
          <w:u w:val="single"/>
        </w:rPr>
        <w:t>a responsabilidade é do Empreendedor, do Município ou da Sanepar</w:t>
      </w:r>
      <w:r>
        <w:rPr>
          <w:rFonts w:asciiTheme="minorHAnsi" w:hAnsiTheme="minorHAnsi" w:cstheme="minorHAnsi"/>
          <w:b/>
          <w:sz w:val="22"/>
          <w:u w:val="single"/>
        </w:rPr>
        <w:t>?</w:t>
      </w:r>
    </w:p>
    <w:p w:rsidR="009061E0" w:rsidRDefault="009061E0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9061E0" w:rsidRDefault="009061E0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>
        <w:rPr>
          <w:rFonts w:asciiTheme="minorHAnsi" w:hAnsiTheme="minorHAnsi" w:cstheme="minorHAnsi"/>
          <w:b/>
          <w:sz w:val="22"/>
          <w:u w:val="single"/>
        </w:rPr>
        <w:t xml:space="preserve">2 – Porque que </w:t>
      </w:r>
      <w:r w:rsidR="00AD281E">
        <w:rPr>
          <w:rFonts w:asciiTheme="minorHAnsi" w:hAnsiTheme="minorHAnsi" w:cstheme="minorHAnsi"/>
          <w:b/>
          <w:sz w:val="22"/>
          <w:u w:val="single"/>
        </w:rPr>
        <w:t xml:space="preserve">os </w:t>
      </w:r>
      <w:r>
        <w:rPr>
          <w:rFonts w:asciiTheme="minorHAnsi" w:hAnsiTheme="minorHAnsi" w:cstheme="minorHAnsi"/>
          <w:b/>
          <w:sz w:val="22"/>
          <w:u w:val="single"/>
        </w:rPr>
        <w:t>Loteamentos novos foram executados sem a execução de rede de esgoto?</w:t>
      </w:r>
    </w:p>
    <w:p w:rsidR="009061E0" w:rsidRDefault="009061E0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9061E0" w:rsidRDefault="009061E0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>
        <w:rPr>
          <w:rFonts w:asciiTheme="minorHAnsi" w:hAnsiTheme="minorHAnsi" w:cstheme="minorHAnsi"/>
          <w:b/>
          <w:sz w:val="22"/>
          <w:u w:val="single"/>
        </w:rPr>
        <w:t>3 – Há possibilidade de incluir como item obrigatório</w:t>
      </w:r>
      <w:r w:rsidR="00AD281E">
        <w:rPr>
          <w:rFonts w:asciiTheme="minorHAnsi" w:hAnsiTheme="minorHAnsi" w:cstheme="minorHAnsi"/>
          <w:b/>
          <w:sz w:val="22"/>
          <w:u w:val="single"/>
        </w:rPr>
        <w:t>,</w:t>
      </w:r>
      <w:r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AD281E">
        <w:rPr>
          <w:rFonts w:asciiTheme="minorHAnsi" w:hAnsiTheme="minorHAnsi" w:cstheme="minorHAnsi"/>
          <w:b/>
          <w:sz w:val="22"/>
          <w:u w:val="single"/>
        </w:rPr>
        <w:t>em</w:t>
      </w:r>
      <w:r>
        <w:rPr>
          <w:rFonts w:asciiTheme="minorHAnsi" w:hAnsiTheme="minorHAnsi" w:cstheme="minorHAnsi"/>
          <w:b/>
          <w:sz w:val="22"/>
          <w:u w:val="single"/>
        </w:rPr>
        <w:t xml:space="preserve"> novos loteamentos, a rede de esgoto?</w:t>
      </w:r>
    </w:p>
    <w:p w:rsidR="00262613" w:rsidRDefault="00262613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83212F" w:rsidRPr="008256EC" w:rsidRDefault="009061E0" w:rsidP="0083212F">
      <w:pPr>
        <w:autoSpaceDE w:val="0"/>
        <w:autoSpaceDN w:val="0"/>
        <w:adjustRightInd w:val="0"/>
        <w:spacing w:after="175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proofErr w:type="gramStart"/>
      <w:r>
        <w:rPr>
          <w:rFonts w:asciiTheme="minorHAnsi" w:hAnsiTheme="minorHAnsi" w:cstheme="minorHAnsi"/>
          <w:b/>
          <w:sz w:val="22"/>
          <w:u w:val="single"/>
        </w:rPr>
        <w:t>4</w:t>
      </w:r>
      <w:r w:rsidR="00262613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83212F">
        <w:rPr>
          <w:rFonts w:asciiTheme="minorHAnsi" w:hAnsiTheme="minorHAnsi" w:cstheme="minorHAnsi"/>
          <w:b/>
          <w:sz w:val="22"/>
          <w:u w:val="single"/>
        </w:rPr>
        <w:t>–</w:t>
      </w:r>
      <w:r w:rsidR="00262613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83212F" w:rsidRPr="0083212F">
        <w:rPr>
          <w:rFonts w:asciiTheme="minorHAnsi" w:hAnsiTheme="minorHAnsi" w:cstheme="minorHAnsi"/>
          <w:b/>
          <w:sz w:val="22"/>
          <w:u w:val="single"/>
        </w:rPr>
        <w:t>Qual</w:t>
      </w:r>
      <w:proofErr w:type="gramEnd"/>
      <w:r w:rsidR="0083212F" w:rsidRPr="0083212F">
        <w:rPr>
          <w:rFonts w:asciiTheme="minorHAnsi" w:hAnsiTheme="minorHAnsi" w:cstheme="minorHAnsi"/>
          <w:b/>
          <w:sz w:val="22"/>
          <w:u w:val="single"/>
        </w:rPr>
        <w:t xml:space="preserve"> o valor d</w:t>
      </w:r>
      <w:r w:rsidR="0083212F" w:rsidRPr="008256EC">
        <w:rPr>
          <w:rFonts w:asciiTheme="minorHAnsi" w:hAnsiTheme="minorHAnsi" w:cstheme="minorHAnsi"/>
          <w:b/>
          <w:sz w:val="22"/>
          <w:u w:val="single"/>
        </w:rPr>
        <w:t xml:space="preserve">o Índice de atendimento com rede coletora de esgoto – IARCE </w:t>
      </w:r>
      <w:r w:rsidR="0083212F" w:rsidRPr="0083212F">
        <w:rPr>
          <w:rFonts w:asciiTheme="minorHAnsi" w:hAnsiTheme="minorHAnsi" w:cstheme="minorHAnsi"/>
          <w:b/>
          <w:sz w:val="22"/>
          <w:u w:val="single"/>
        </w:rPr>
        <w:t>que o Município possui atualmente?</w:t>
      </w:r>
    </w:p>
    <w:p w:rsidR="00262613" w:rsidRPr="00D3156B" w:rsidRDefault="00262613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83212F" w:rsidRDefault="009061E0" w:rsidP="0083212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>
        <w:rPr>
          <w:rFonts w:asciiTheme="minorHAnsi" w:hAnsiTheme="minorHAnsi" w:cstheme="minorHAnsi"/>
          <w:b/>
          <w:sz w:val="22"/>
          <w:u w:val="single"/>
        </w:rPr>
        <w:t>5</w:t>
      </w:r>
      <w:r w:rsidR="0083212F" w:rsidRPr="0083212F">
        <w:rPr>
          <w:rFonts w:asciiTheme="minorHAnsi" w:hAnsiTheme="minorHAnsi" w:cstheme="minorHAnsi"/>
          <w:b/>
          <w:sz w:val="22"/>
          <w:u w:val="single"/>
        </w:rPr>
        <w:t xml:space="preserve"> – Qual o planejamento do Municíp</w:t>
      </w:r>
      <w:r w:rsidR="0083212F">
        <w:rPr>
          <w:rFonts w:asciiTheme="minorHAnsi" w:hAnsiTheme="minorHAnsi" w:cstheme="minorHAnsi"/>
          <w:b/>
          <w:sz w:val="22"/>
          <w:u w:val="single"/>
        </w:rPr>
        <w:t>io e/ou Sanepar para</w:t>
      </w:r>
      <w:r w:rsidR="0083212F" w:rsidRPr="0083212F">
        <w:rPr>
          <w:rFonts w:asciiTheme="minorHAnsi" w:hAnsiTheme="minorHAnsi" w:cstheme="minorHAnsi"/>
          <w:b/>
          <w:sz w:val="22"/>
          <w:u w:val="single"/>
        </w:rPr>
        <w:t xml:space="preserve"> atingir a nova meta de 90% da população com coleta e tratamento de esgoto?</w:t>
      </w:r>
    </w:p>
    <w:p w:rsidR="0083212F" w:rsidRDefault="0083212F" w:rsidP="0083212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9061E0" w:rsidRDefault="009061E0" w:rsidP="009061E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>
        <w:rPr>
          <w:rFonts w:asciiTheme="minorHAnsi" w:hAnsiTheme="minorHAnsi" w:cstheme="minorHAnsi"/>
          <w:b/>
          <w:sz w:val="22"/>
          <w:u w:val="single"/>
        </w:rPr>
        <w:t>6</w:t>
      </w:r>
      <w:r w:rsidR="0083212F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5D367F">
        <w:rPr>
          <w:rFonts w:asciiTheme="minorHAnsi" w:hAnsiTheme="minorHAnsi" w:cstheme="minorHAnsi"/>
          <w:b/>
          <w:sz w:val="22"/>
          <w:u w:val="single"/>
        </w:rPr>
        <w:t>–</w:t>
      </w:r>
      <w:r w:rsidR="0083212F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5D367F">
        <w:rPr>
          <w:rFonts w:asciiTheme="minorHAnsi" w:hAnsiTheme="minorHAnsi" w:cstheme="minorHAnsi"/>
          <w:b/>
          <w:sz w:val="22"/>
          <w:u w:val="single"/>
        </w:rPr>
        <w:t>Há um</w:t>
      </w:r>
      <w:r>
        <w:rPr>
          <w:rFonts w:asciiTheme="minorHAnsi" w:hAnsiTheme="minorHAnsi" w:cstheme="minorHAnsi"/>
          <w:b/>
          <w:sz w:val="22"/>
          <w:u w:val="single"/>
        </w:rPr>
        <w:t>a previsão e/ou</w:t>
      </w:r>
      <w:r w:rsidR="005D367F">
        <w:rPr>
          <w:rFonts w:asciiTheme="minorHAnsi" w:hAnsiTheme="minorHAnsi" w:cstheme="minorHAnsi"/>
          <w:b/>
          <w:sz w:val="22"/>
          <w:u w:val="single"/>
        </w:rPr>
        <w:t xml:space="preserve"> mapa dos locais </w:t>
      </w:r>
      <w:r>
        <w:rPr>
          <w:rFonts w:asciiTheme="minorHAnsi" w:hAnsiTheme="minorHAnsi" w:cstheme="minorHAnsi"/>
          <w:b/>
          <w:sz w:val="22"/>
          <w:u w:val="single"/>
        </w:rPr>
        <w:t xml:space="preserve">de nosso Município </w:t>
      </w:r>
      <w:r w:rsidR="005D367F">
        <w:rPr>
          <w:rFonts w:asciiTheme="minorHAnsi" w:hAnsiTheme="minorHAnsi" w:cstheme="minorHAnsi"/>
          <w:b/>
          <w:sz w:val="22"/>
          <w:u w:val="single"/>
        </w:rPr>
        <w:t>que ser</w:t>
      </w:r>
      <w:r w:rsidR="0016136F">
        <w:rPr>
          <w:rFonts w:asciiTheme="minorHAnsi" w:hAnsiTheme="minorHAnsi" w:cstheme="minorHAnsi"/>
          <w:b/>
          <w:sz w:val="22"/>
          <w:u w:val="single"/>
        </w:rPr>
        <w:t xml:space="preserve">ão foco de execução de rede de esgoto e em que ano </w:t>
      </w:r>
      <w:r w:rsidR="00E379B4">
        <w:rPr>
          <w:rFonts w:asciiTheme="minorHAnsi" w:hAnsiTheme="minorHAnsi" w:cstheme="minorHAnsi"/>
          <w:b/>
          <w:sz w:val="22"/>
          <w:u w:val="single"/>
        </w:rPr>
        <w:t>será realizado?</w:t>
      </w:r>
    </w:p>
    <w:p w:rsidR="00592D98" w:rsidRDefault="00592D98" w:rsidP="0083212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592D98" w:rsidRDefault="009061E0" w:rsidP="0083212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>
        <w:rPr>
          <w:rFonts w:asciiTheme="minorHAnsi" w:hAnsiTheme="minorHAnsi" w:cstheme="minorHAnsi"/>
          <w:b/>
          <w:sz w:val="22"/>
          <w:u w:val="single"/>
        </w:rPr>
        <w:t>7</w:t>
      </w:r>
      <w:r w:rsidR="00592D98">
        <w:rPr>
          <w:rFonts w:asciiTheme="minorHAnsi" w:hAnsiTheme="minorHAnsi" w:cstheme="minorHAnsi"/>
          <w:b/>
          <w:sz w:val="22"/>
          <w:u w:val="single"/>
        </w:rPr>
        <w:t xml:space="preserve"> – Solicito cópia do c</w:t>
      </w:r>
      <w:r>
        <w:rPr>
          <w:rFonts w:asciiTheme="minorHAnsi" w:hAnsiTheme="minorHAnsi" w:cstheme="minorHAnsi"/>
          <w:b/>
          <w:sz w:val="22"/>
          <w:u w:val="single"/>
        </w:rPr>
        <w:t>ontrato firmado com a Sanepar, d</w:t>
      </w:r>
      <w:r w:rsidR="00592D98">
        <w:rPr>
          <w:rFonts w:asciiTheme="minorHAnsi" w:hAnsiTheme="minorHAnsi" w:cstheme="minorHAnsi"/>
          <w:b/>
          <w:sz w:val="22"/>
          <w:u w:val="single"/>
        </w:rPr>
        <w:t>os planejamentos</w:t>
      </w:r>
      <w:r>
        <w:rPr>
          <w:rFonts w:asciiTheme="minorHAnsi" w:hAnsiTheme="minorHAnsi" w:cstheme="minorHAnsi"/>
          <w:b/>
          <w:sz w:val="22"/>
          <w:u w:val="single"/>
        </w:rPr>
        <w:t xml:space="preserve"> e documentos das questões anteriores</w:t>
      </w:r>
      <w:r w:rsidR="00592D98">
        <w:rPr>
          <w:rFonts w:asciiTheme="minorHAnsi" w:hAnsiTheme="minorHAnsi" w:cstheme="minorHAnsi"/>
          <w:b/>
          <w:sz w:val="22"/>
          <w:u w:val="single"/>
        </w:rPr>
        <w:t>.</w:t>
      </w:r>
    </w:p>
    <w:p w:rsidR="009061E0" w:rsidRPr="0083212F" w:rsidRDefault="009061E0" w:rsidP="0083212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</w:p>
    <w:p w:rsidR="00283896" w:rsidRPr="00D3156B" w:rsidRDefault="00283896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195E07" w:rsidRPr="00D3156B" w:rsidRDefault="006D59DC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D3156B">
        <w:rPr>
          <w:rFonts w:asciiTheme="minorHAnsi" w:hAnsiTheme="minorHAnsi" w:cstheme="minorHAnsi"/>
          <w:sz w:val="22"/>
        </w:rPr>
        <w:t>Sem mais para o momento.</w:t>
      </w:r>
    </w:p>
    <w:p w:rsidR="00195E07" w:rsidRPr="00D3156B" w:rsidRDefault="00195E07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6D59DC" w:rsidRPr="00D3156B" w:rsidRDefault="006D59DC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6D59DC" w:rsidRPr="00D3156B" w:rsidRDefault="006D59DC" w:rsidP="00D3156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:rsidR="00B309F1" w:rsidRPr="00D3156B" w:rsidRDefault="00B309F1" w:rsidP="009061E0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D3156B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9061E0">
        <w:rPr>
          <w:rFonts w:asciiTheme="minorHAnsi" w:hAnsiTheme="minorHAnsi" w:cstheme="minorHAnsi"/>
          <w:sz w:val="22"/>
          <w:szCs w:val="22"/>
          <w:u w:val="none"/>
        </w:rPr>
        <w:t>13 de setembro de</w:t>
      </w:r>
      <w:r w:rsidRPr="00D3156B">
        <w:rPr>
          <w:rFonts w:asciiTheme="minorHAnsi" w:hAnsiTheme="minorHAnsi" w:cstheme="minorHAnsi"/>
          <w:sz w:val="22"/>
          <w:szCs w:val="22"/>
          <w:u w:val="none"/>
        </w:rPr>
        <w:t xml:space="preserve"> 2021.</w:t>
      </w:r>
    </w:p>
    <w:p w:rsidR="00B309F1" w:rsidRDefault="00B309F1" w:rsidP="00D3156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:rsidR="002B5036" w:rsidRPr="00D3156B" w:rsidRDefault="002B5036" w:rsidP="00D3156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:rsidR="00B309F1" w:rsidRPr="00D3156B" w:rsidRDefault="00B309F1" w:rsidP="009061E0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</w:p>
    <w:p w:rsidR="00B309F1" w:rsidRPr="00D3156B" w:rsidRDefault="00B309F1" w:rsidP="009061E0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D3156B">
        <w:rPr>
          <w:rFonts w:asciiTheme="minorHAnsi" w:hAnsiTheme="minorHAnsi" w:cstheme="minorHAnsi"/>
          <w:sz w:val="22"/>
          <w:szCs w:val="22"/>
          <w:lang w:val="pt-BR"/>
        </w:rPr>
        <w:t>____________________________________</w:t>
      </w:r>
    </w:p>
    <w:p w:rsidR="00B309F1" w:rsidRPr="00D3156B" w:rsidRDefault="00B309F1" w:rsidP="009061E0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D3156B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:rsidR="00B309F1" w:rsidRPr="00D3156B" w:rsidRDefault="00B309F1" w:rsidP="009061E0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D3156B">
        <w:rPr>
          <w:rFonts w:asciiTheme="minorHAnsi" w:hAnsiTheme="minorHAnsi" w:cstheme="minorHAnsi"/>
          <w:sz w:val="22"/>
          <w:szCs w:val="22"/>
          <w:lang w:val="pt-BR"/>
        </w:rPr>
        <w:t>Vereador – Partido dos Trabalhadores</w:t>
      </w:r>
    </w:p>
    <w:p w:rsidR="00615176" w:rsidRPr="00D3156B" w:rsidRDefault="00615176" w:rsidP="00D3156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</w:rPr>
      </w:pPr>
    </w:p>
    <w:sectPr w:rsidR="00615176" w:rsidRPr="00D3156B" w:rsidSect="007F1317">
      <w:headerReference w:type="default" r:id="rId9"/>
      <w:footerReference w:type="default" r:id="rId10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B02" w:rsidRDefault="00EE3B02" w:rsidP="00A939E4">
      <w:pPr>
        <w:spacing w:after="0" w:line="240" w:lineRule="auto"/>
      </w:pPr>
      <w:r>
        <w:separator/>
      </w:r>
    </w:p>
  </w:endnote>
  <w:endnote w:type="continuationSeparator" w:id="0">
    <w:p w:rsidR="00EE3B02" w:rsidRDefault="00EE3B02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1C8" w:rsidRPr="00072CBC" w:rsidRDefault="007B21C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:rsidR="007B21C8" w:rsidRPr="005776AF" w:rsidRDefault="007B21C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:rsidR="007B21C8" w:rsidRPr="005776AF" w:rsidRDefault="007B21C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743FC7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091143">
      <w:rPr>
        <w:rFonts w:asciiTheme="majorHAnsi" w:hAnsiTheme="majorHAnsi"/>
        <w:b/>
        <w:color w:val="808080" w:themeColor="background1" w:themeShade="80"/>
        <w:sz w:val="18"/>
        <w:szCs w:val="18"/>
      </w:rPr>
      <w:t>4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:rsidR="007B21C8" w:rsidRDefault="007B21C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B02" w:rsidRDefault="00EE3B02" w:rsidP="00A939E4">
      <w:pPr>
        <w:spacing w:after="0" w:line="240" w:lineRule="auto"/>
      </w:pPr>
      <w:r>
        <w:separator/>
      </w:r>
    </w:p>
  </w:footnote>
  <w:footnote w:type="continuationSeparator" w:id="0">
    <w:p w:rsidR="00EE3B02" w:rsidRDefault="00EE3B02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1C8" w:rsidRPr="00072CBC" w:rsidRDefault="007B21C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487BB0A7" wp14:editId="4C34C604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:rsidR="007B21C8" w:rsidRPr="00072CBC" w:rsidRDefault="007B21C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7B21C8" w:rsidRDefault="007B21C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7B21C8" w:rsidRPr="00072CBC" w:rsidRDefault="007B21C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77414"/>
    <w:rsid w:val="00080ACF"/>
    <w:rsid w:val="00083D6E"/>
    <w:rsid w:val="00084D6E"/>
    <w:rsid w:val="0008651F"/>
    <w:rsid w:val="00087BF1"/>
    <w:rsid w:val="00091143"/>
    <w:rsid w:val="00094918"/>
    <w:rsid w:val="000A3731"/>
    <w:rsid w:val="000B0988"/>
    <w:rsid w:val="000B1FFA"/>
    <w:rsid w:val="000B63CB"/>
    <w:rsid w:val="000C6978"/>
    <w:rsid w:val="000C7103"/>
    <w:rsid w:val="000D244D"/>
    <w:rsid w:val="000D298E"/>
    <w:rsid w:val="000D3B04"/>
    <w:rsid w:val="000D6383"/>
    <w:rsid w:val="000F3489"/>
    <w:rsid w:val="000F4682"/>
    <w:rsid w:val="00101B89"/>
    <w:rsid w:val="00102520"/>
    <w:rsid w:val="001075A1"/>
    <w:rsid w:val="001160B6"/>
    <w:rsid w:val="0011675B"/>
    <w:rsid w:val="0012321D"/>
    <w:rsid w:val="00126F3B"/>
    <w:rsid w:val="00140B42"/>
    <w:rsid w:val="00141182"/>
    <w:rsid w:val="00145746"/>
    <w:rsid w:val="00145DF7"/>
    <w:rsid w:val="00147978"/>
    <w:rsid w:val="00147A64"/>
    <w:rsid w:val="0016136F"/>
    <w:rsid w:val="00175B1A"/>
    <w:rsid w:val="00183332"/>
    <w:rsid w:val="0018418F"/>
    <w:rsid w:val="00186B6E"/>
    <w:rsid w:val="00192F42"/>
    <w:rsid w:val="00195C25"/>
    <w:rsid w:val="00195E07"/>
    <w:rsid w:val="001A3E86"/>
    <w:rsid w:val="001A5E06"/>
    <w:rsid w:val="001B217A"/>
    <w:rsid w:val="001B3DA0"/>
    <w:rsid w:val="001B4099"/>
    <w:rsid w:val="001B4ED2"/>
    <w:rsid w:val="001C2E67"/>
    <w:rsid w:val="001D7E3B"/>
    <w:rsid w:val="001E121B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61F65"/>
    <w:rsid w:val="00262613"/>
    <w:rsid w:val="00263531"/>
    <w:rsid w:val="00264BE2"/>
    <w:rsid w:val="00267819"/>
    <w:rsid w:val="00270568"/>
    <w:rsid w:val="0027066F"/>
    <w:rsid w:val="00271B77"/>
    <w:rsid w:val="00273A95"/>
    <w:rsid w:val="0027423D"/>
    <w:rsid w:val="00275679"/>
    <w:rsid w:val="0027790F"/>
    <w:rsid w:val="00280545"/>
    <w:rsid w:val="00282B52"/>
    <w:rsid w:val="00283896"/>
    <w:rsid w:val="0028448A"/>
    <w:rsid w:val="00285C76"/>
    <w:rsid w:val="00287032"/>
    <w:rsid w:val="0029092B"/>
    <w:rsid w:val="002A7257"/>
    <w:rsid w:val="002B3AEB"/>
    <w:rsid w:val="002B5036"/>
    <w:rsid w:val="002B6E9B"/>
    <w:rsid w:val="002D2A9B"/>
    <w:rsid w:val="002D7B49"/>
    <w:rsid w:val="002E1A04"/>
    <w:rsid w:val="002E263E"/>
    <w:rsid w:val="002E5347"/>
    <w:rsid w:val="002E712D"/>
    <w:rsid w:val="002F1BF3"/>
    <w:rsid w:val="002F5492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6382"/>
    <w:rsid w:val="00370DAD"/>
    <w:rsid w:val="003730AB"/>
    <w:rsid w:val="00375E92"/>
    <w:rsid w:val="00376399"/>
    <w:rsid w:val="003810CC"/>
    <w:rsid w:val="0038588B"/>
    <w:rsid w:val="00396EC1"/>
    <w:rsid w:val="00397185"/>
    <w:rsid w:val="003A0C83"/>
    <w:rsid w:val="003C3F96"/>
    <w:rsid w:val="003C4936"/>
    <w:rsid w:val="003D2314"/>
    <w:rsid w:val="003D65CB"/>
    <w:rsid w:val="003D7CC7"/>
    <w:rsid w:val="003E3D4C"/>
    <w:rsid w:val="003F40E1"/>
    <w:rsid w:val="003F75D3"/>
    <w:rsid w:val="0041271E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5A7B"/>
    <w:rsid w:val="0054210E"/>
    <w:rsid w:val="0054477B"/>
    <w:rsid w:val="00546965"/>
    <w:rsid w:val="005600D0"/>
    <w:rsid w:val="0056221F"/>
    <w:rsid w:val="00567009"/>
    <w:rsid w:val="00567638"/>
    <w:rsid w:val="00567876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9231A"/>
    <w:rsid w:val="00592D98"/>
    <w:rsid w:val="005A51DD"/>
    <w:rsid w:val="005A5ACC"/>
    <w:rsid w:val="005B56BF"/>
    <w:rsid w:val="005C7B2D"/>
    <w:rsid w:val="005D08D3"/>
    <w:rsid w:val="005D1911"/>
    <w:rsid w:val="005D367F"/>
    <w:rsid w:val="005E4A14"/>
    <w:rsid w:val="005E5DFA"/>
    <w:rsid w:val="005F0EFC"/>
    <w:rsid w:val="005F19F5"/>
    <w:rsid w:val="005F6E66"/>
    <w:rsid w:val="00602BEE"/>
    <w:rsid w:val="00615176"/>
    <w:rsid w:val="0061560F"/>
    <w:rsid w:val="00621D68"/>
    <w:rsid w:val="00630A91"/>
    <w:rsid w:val="00630E4A"/>
    <w:rsid w:val="00631DD6"/>
    <w:rsid w:val="006360EF"/>
    <w:rsid w:val="00636D49"/>
    <w:rsid w:val="00636F76"/>
    <w:rsid w:val="006433D4"/>
    <w:rsid w:val="00651938"/>
    <w:rsid w:val="0066356A"/>
    <w:rsid w:val="00666ED6"/>
    <w:rsid w:val="006702B3"/>
    <w:rsid w:val="00677877"/>
    <w:rsid w:val="006866AF"/>
    <w:rsid w:val="006871E8"/>
    <w:rsid w:val="006877B4"/>
    <w:rsid w:val="00690D6A"/>
    <w:rsid w:val="00690E03"/>
    <w:rsid w:val="00695253"/>
    <w:rsid w:val="00696D61"/>
    <w:rsid w:val="006A61EF"/>
    <w:rsid w:val="006B2CE9"/>
    <w:rsid w:val="006B4591"/>
    <w:rsid w:val="006C1F9A"/>
    <w:rsid w:val="006C438A"/>
    <w:rsid w:val="006C7B7C"/>
    <w:rsid w:val="006D15EC"/>
    <w:rsid w:val="006D22A7"/>
    <w:rsid w:val="006D27DF"/>
    <w:rsid w:val="006D59DC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69A3"/>
    <w:rsid w:val="0073373A"/>
    <w:rsid w:val="00737BBB"/>
    <w:rsid w:val="00743FC7"/>
    <w:rsid w:val="00744481"/>
    <w:rsid w:val="00744533"/>
    <w:rsid w:val="00751688"/>
    <w:rsid w:val="00773BB1"/>
    <w:rsid w:val="00777265"/>
    <w:rsid w:val="00783946"/>
    <w:rsid w:val="00792D40"/>
    <w:rsid w:val="007A37FA"/>
    <w:rsid w:val="007A51AC"/>
    <w:rsid w:val="007A5E56"/>
    <w:rsid w:val="007B1C77"/>
    <w:rsid w:val="007B21C8"/>
    <w:rsid w:val="007B3913"/>
    <w:rsid w:val="007B5969"/>
    <w:rsid w:val="007B68A3"/>
    <w:rsid w:val="007B6A86"/>
    <w:rsid w:val="007B7985"/>
    <w:rsid w:val="007C612A"/>
    <w:rsid w:val="007C76F4"/>
    <w:rsid w:val="007C7852"/>
    <w:rsid w:val="007C7F38"/>
    <w:rsid w:val="007D700D"/>
    <w:rsid w:val="007E5025"/>
    <w:rsid w:val="007F1317"/>
    <w:rsid w:val="007F47AD"/>
    <w:rsid w:val="007F5C08"/>
    <w:rsid w:val="00800A15"/>
    <w:rsid w:val="00802ADD"/>
    <w:rsid w:val="00805CF4"/>
    <w:rsid w:val="00812D62"/>
    <w:rsid w:val="0081304F"/>
    <w:rsid w:val="008256EC"/>
    <w:rsid w:val="00827FAF"/>
    <w:rsid w:val="00831D8E"/>
    <w:rsid w:val="0083212F"/>
    <w:rsid w:val="00837929"/>
    <w:rsid w:val="0085279D"/>
    <w:rsid w:val="008540B0"/>
    <w:rsid w:val="008552B4"/>
    <w:rsid w:val="00860B39"/>
    <w:rsid w:val="008701B4"/>
    <w:rsid w:val="00872D6B"/>
    <w:rsid w:val="00873BF6"/>
    <w:rsid w:val="00876DBC"/>
    <w:rsid w:val="00881DE2"/>
    <w:rsid w:val="00881FB7"/>
    <w:rsid w:val="00886246"/>
    <w:rsid w:val="00887A1C"/>
    <w:rsid w:val="008900CA"/>
    <w:rsid w:val="00895C64"/>
    <w:rsid w:val="008A3451"/>
    <w:rsid w:val="008B1E19"/>
    <w:rsid w:val="008C29D9"/>
    <w:rsid w:val="008D4DBA"/>
    <w:rsid w:val="008D6675"/>
    <w:rsid w:val="008E0628"/>
    <w:rsid w:val="008F01C8"/>
    <w:rsid w:val="008F3ABB"/>
    <w:rsid w:val="008F7261"/>
    <w:rsid w:val="00903008"/>
    <w:rsid w:val="009061E0"/>
    <w:rsid w:val="00906A01"/>
    <w:rsid w:val="00910081"/>
    <w:rsid w:val="0091174F"/>
    <w:rsid w:val="00912169"/>
    <w:rsid w:val="00912E5D"/>
    <w:rsid w:val="00917D2F"/>
    <w:rsid w:val="00920989"/>
    <w:rsid w:val="00922B7A"/>
    <w:rsid w:val="009232FB"/>
    <w:rsid w:val="0093064F"/>
    <w:rsid w:val="00933059"/>
    <w:rsid w:val="0093529F"/>
    <w:rsid w:val="00943882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62B0"/>
    <w:rsid w:val="009927C2"/>
    <w:rsid w:val="009B64AD"/>
    <w:rsid w:val="009B6512"/>
    <w:rsid w:val="009B7A69"/>
    <w:rsid w:val="009B7C09"/>
    <w:rsid w:val="009C451D"/>
    <w:rsid w:val="009D0F9D"/>
    <w:rsid w:val="009D17B7"/>
    <w:rsid w:val="009D3D9D"/>
    <w:rsid w:val="009D4BAF"/>
    <w:rsid w:val="009D6F05"/>
    <w:rsid w:val="009E01AC"/>
    <w:rsid w:val="009E1932"/>
    <w:rsid w:val="009E633A"/>
    <w:rsid w:val="009E752C"/>
    <w:rsid w:val="00A04967"/>
    <w:rsid w:val="00A175A8"/>
    <w:rsid w:val="00A221B5"/>
    <w:rsid w:val="00A34C34"/>
    <w:rsid w:val="00A37542"/>
    <w:rsid w:val="00A65E25"/>
    <w:rsid w:val="00A67E13"/>
    <w:rsid w:val="00A7017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281E"/>
    <w:rsid w:val="00AD7CE6"/>
    <w:rsid w:val="00AE7EB9"/>
    <w:rsid w:val="00AF0F7B"/>
    <w:rsid w:val="00AF58BC"/>
    <w:rsid w:val="00AF7CA4"/>
    <w:rsid w:val="00B05495"/>
    <w:rsid w:val="00B064A8"/>
    <w:rsid w:val="00B203F0"/>
    <w:rsid w:val="00B309F1"/>
    <w:rsid w:val="00B3535A"/>
    <w:rsid w:val="00B46CCF"/>
    <w:rsid w:val="00B557FA"/>
    <w:rsid w:val="00B57F4F"/>
    <w:rsid w:val="00B6136E"/>
    <w:rsid w:val="00B723AF"/>
    <w:rsid w:val="00B91149"/>
    <w:rsid w:val="00B91E39"/>
    <w:rsid w:val="00B92C11"/>
    <w:rsid w:val="00B95C14"/>
    <w:rsid w:val="00BA0F0B"/>
    <w:rsid w:val="00BA2677"/>
    <w:rsid w:val="00BA6E79"/>
    <w:rsid w:val="00BB01D3"/>
    <w:rsid w:val="00BB7705"/>
    <w:rsid w:val="00BC116F"/>
    <w:rsid w:val="00BC324D"/>
    <w:rsid w:val="00BF0718"/>
    <w:rsid w:val="00BF138C"/>
    <w:rsid w:val="00BF5E91"/>
    <w:rsid w:val="00C00D23"/>
    <w:rsid w:val="00C07BA3"/>
    <w:rsid w:val="00C12720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56C4D"/>
    <w:rsid w:val="00C632D3"/>
    <w:rsid w:val="00C67845"/>
    <w:rsid w:val="00C73CCD"/>
    <w:rsid w:val="00C854B4"/>
    <w:rsid w:val="00C86AFE"/>
    <w:rsid w:val="00C87DC5"/>
    <w:rsid w:val="00C93639"/>
    <w:rsid w:val="00C94A30"/>
    <w:rsid w:val="00C97AB2"/>
    <w:rsid w:val="00CA5E83"/>
    <w:rsid w:val="00CB0316"/>
    <w:rsid w:val="00CB34C4"/>
    <w:rsid w:val="00CB6275"/>
    <w:rsid w:val="00CB7D6B"/>
    <w:rsid w:val="00CC2972"/>
    <w:rsid w:val="00CD264F"/>
    <w:rsid w:val="00CE1366"/>
    <w:rsid w:val="00CE1F6A"/>
    <w:rsid w:val="00CE298F"/>
    <w:rsid w:val="00CE7205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156B"/>
    <w:rsid w:val="00D52065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0BDF"/>
    <w:rsid w:val="00DB17CD"/>
    <w:rsid w:val="00DB2338"/>
    <w:rsid w:val="00DC66B4"/>
    <w:rsid w:val="00DD0E0E"/>
    <w:rsid w:val="00DE0EF3"/>
    <w:rsid w:val="00DE498E"/>
    <w:rsid w:val="00DF1D54"/>
    <w:rsid w:val="00DF2A5C"/>
    <w:rsid w:val="00E05D46"/>
    <w:rsid w:val="00E147E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9B4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C6A79"/>
    <w:rsid w:val="00ED3853"/>
    <w:rsid w:val="00EE3B02"/>
    <w:rsid w:val="00EE41EB"/>
    <w:rsid w:val="00EE43C4"/>
    <w:rsid w:val="00EE4ABA"/>
    <w:rsid w:val="00EE621A"/>
    <w:rsid w:val="00EF01A8"/>
    <w:rsid w:val="00EF01B5"/>
    <w:rsid w:val="00EF1437"/>
    <w:rsid w:val="00F041E3"/>
    <w:rsid w:val="00F11504"/>
    <w:rsid w:val="00F116FF"/>
    <w:rsid w:val="00F22C94"/>
    <w:rsid w:val="00F35EFE"/>
    <w:rsid w:val="00F40ECA"/>
    <w:rsid w:val="00F503AC"/>
    <w:rsid w:val="00F50A7C"/>
    <w:rsid w:val="00F55873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2DAC"/>
    <w:rsid w:val="00FF2F8F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6991A-387F-451F-BDD5-A9022D91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1756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2018-02-12T19:01:00Z</cp:lastPrinted>
  <dcterms:created xsi:type="dcterms:W3CDTF">2021-09-20T17:58:00Z</dcterms:created>
  <dcterms:modified xsi:type="dcterms:W3CDTF">2021-09-20T18:02:00Z</dcterms:modified>
</cp:coreProperties>
</file>