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17464" w14:textId="32E2112B" w:rsidR="00E178DE" w:rsidRPr="00BB21F9" w:rsidRDefault="00CD1023">
      <w:pPr>
        <w:keepNext/>
        <w:jc w:val="center"/>
        <w:rPr>
          <w:rFonts w:ascii="Courier New" w:eastAsia="Courier New" w:hAnsi="Courier New" w:cs="Courier New"/>
          <w:b/>
          <w:sz w:val="26"/>
          <w:szCs w:val="26"/>
        </w:rPr>
      </w:pPr>
      <w:r w:rsidRPr="00BB21F9">
        <w:rPr>
          <w:rFonts w:ascii="Courier New" w:eastAsia="Courier New" w:hAnsi="Courier New" w:cs="Courier New"/>
          <w:b/>
          <w:sz w:val="26"/>
          <w:szCs w:val="26"/>
        </w:rPr>
        <w:t xml:space="preserve">INDICAÇÃO N.º </w:t>
      </w:r>
      <w:r w:rsidR="007C32B9">
        <w:rPr>
          <w:rFonts w:ascii="Courier New" w:eastAsia="Courier New" w:hAnsi="Courier New" w:cs="Courier New"/>
          <w:b/>
          <w:sz w:val="26"/>
          <w:szCs w:val="26"/>
        </w:rPr>
        <w:t>333</w:t>
      </w:r>
      <w:r w:rsidR="002B374C">
        <w:rPr>
          <w:rFonts w:ascii="Courier New" w:eastAsia="Courier New" w:hAnsi="Courier New" w:cs="Courier New"/>
          <w:b/>
          <w:sz w:val="26"/>
          <w:szCs w:val="26"/>
        </w:rPr>
        <w:t xml:space="preserve"> </w:t>
      </w:r>
      <w:r w:rsidRPr="00BB21F9">
        <w:rPr>
          <w:rFonts w:ascii="Courier New" w:eastAsia="Courier New" w:hAnsi="Courier New" w:cs="Courier New"/>
          <w:b/>
          <w:sz w:val="26"/>
          <w:szCs w:val="26"/>
        </w:rPr>
        <w:t>/</w:t>
      </w:r>
      <w:r w:rsidR="002B374C">
        <w:rPr>
          <w:rFonts w:ascii="Courier New" w:eastAsia="Courier New" w:hAnsi="Courier New" w:cs="Courier New"/>
          <w:b/>
          <w:sz w:val="26"/>
          <w:szCs w:val="26"/>
        </w:rPr>
        <w:t xml:space="preserve"> </w:t>
      </w:r>
      <w:r w:rsidRPr="00BB21F9">
        <w:rPr>
          <w:rFonts w:ascii="Courier New" w:eastAsia="Courier New" w:hAnsi="Courier New" w:cs="Courier New"/>
          <w:b/>
          <w:sz w:val="26"/>
          <w:szCs w:val="26"/>
        </w:rPr>
        <w:t>202</w:t>
      </w:r>
      <w:r w:rsidR="00DC0E4A" w:rsidRPr="00BB21F9">
        <w:rPr>
          <w:rFonts w:ascii="Courier New" w:eastAsia="Courier New" w:hAnsi="Courier New" w:cs="Courier New"/>
          <w:b/>
          <w:sz w:val="26"/>
          <w:szCs w:val="26"/>
        </w:rPr>
        <w:t>5</w:t>
      </w:r>
    </w:p>
    <w:p w14:paraId="621B1896" w14:textId="77777777" w:rsidR="00E178DE" w:rsidRPr="00D22F78" w:rsidRDefault="00E178DE">
      <w:pPr>
        <w:rPr>
          <w:rFonts w:ascii="Courier New" w:eastAsia="Courier New" w:hAnsi="Courier New" w:cs="Courier New"/>
          <w:sz w:val="12"/>
          <w:szCs w:val="12"/>
        </w:rPr>
      </w:pPr>
    </w:p>
    <w:tbl>
      <w:tblPr>
        <w:tblStyle w:val="ae"/>
        <w:tblW w:w="6237" w:type="dxa"/>
        <w:tblInd w:w="2694" w:type="dxa"/>
        <w:tblLayout w:type="fixed"/>
        <w:tblLook w:val="0000" w:firstRow="0" w:lastRow="0" w:firstColumn="0" w:lastColumn="0" w:noHBand="0" w:noVBand="0"/>
      </w:tblPr>
      <w:tblGrid>
        <w:gridCol w:w="992"/>
        <w:gridCol w:w="5245"/>
      </w:tblGrid>
      <w:tr w:rsidR="00E178DE" w14:paraId="449DE8C3" w14:textId="77777777" w:rsidTr="00876FFE">
        <w:trPr>
          <w:trHeight w:val="932"/>
        </w:trPr>
        <w:tc>
          <w:tcPr>
            <w:tcW w:w="992" w:type="dxa"/>
          </w:tcPr>
          <w:p w14:paraId="448B20C9" w14:textId="77777777" w:rsidR="00E178DE" w:rsidRDefault="00CD1023">
            <w:pPr>
              <w:rPr>
                <w:rFonts w:ascii="Courier New" w:eastAsia="Courier New" w:hAnsi="Courier New" w:cs="Courier New"/>
                <w:sz w:val="18"/>
                <w:szCs w:val="18"/>
              </w:rPr>
            </w:pPr>
            <w:bookmarkStart w:id="0" w:name="_Hlk195264806"/>
            <w:r>
              <w:rPr>
                <w:rFonts w:ascii="Courier New" w:eastAsia="Courier New" w:hAnsi="Courier New" w:cs="Courier New"/>
                <w:sz w:val="18"/>
                <w:szCs w:val="18"/>
              </w:rPr>
              <w:t>EMENTA:</w:t>
            </w:r>
          </w:p>
        </w:tc>
        <w:tc>
          <w:tcPr>
            <w:tcW w:w="5245" w:type="dxa"/>
          </w:tcPr>
          <w:p w14:paraId="2875A73F" w14:textId="5E1A535E" w:rsidR="00E178DE" w:rsidRPr="00BB21F9" w:rsidRDefault="00711A34" w:rsidP="006B3063">
            <w:pPr>
              <w:jc w:val="both"/>
              <w:rPr>
                <w:rFonts w:ascii="Courier New" w:eastAsia="Courier New" w:hAnsi="Courier New" w:cs="Courier New"/>
                <w:b/>
                <w:sz w:val="19"/>
                <w:szCs w:val="19"/>
              </w:rPr>
            </w:pPr>
            <w:r w:rsidRPr="00E45AE4">
              <w:rPr>
                <w:rFonts w:ascii="Courier New" w:eastAsia="Courier New" w:hAnsi="Courier New" w:cs="Courier New"/>
                <w:b/>
                <w:sz w:val="20"/>
                <w:szCs w:val="20"/>
              </w:rPr>
              <w:t xml:space="preserve">Solicita ao Prefeito Municipal </w:t>
            </w:r>
            <w:r w:rsidRPr="00442015">
              <w:rPr>
                <w:rFonts w:ascii="Courier New" w:eastAsia="Courier New" w:hAnsi="Courier New" w:cs="Courier New"/>
                <w:b/>
                <w:sz w:val="20"/>
                <w:szCs w:val="20"/>
              </w:rPr>
              <w:t>a ampliação do horário de funcionamento da Farmácia Municipal de Avelar, para que opere das 8h às 16h.</w:t>
            </w:r>
            <w:r>
              <w:rPr>
                <w:rFonts w:ascii="Courier New" w:eastAsia="Courier New" w:hAnsi="Courier New" w:cs="Courier New"/>
                <w:b/>
                <w:sz w:val="20"/>
                <w:szCs w:val="20"/>
              </w:rPr>
              <w:t xml:space="preserve"> Reiterando a indicação</w:t>
            </w:r>
            <w:r w:rsidR="00C1500E">
              <w:rPr>
                <w:rFonts w:ascii="Courier New" w:eastAsia="Courier New" w:hAnsi="Courier New" w:cs="Courier New"/>
                <w:b/>
                <w:sz w:val="20"/>
                <w:szCs w:val="20"/>
              </w:rPr>
              <w:t xml:space="preserve"> de autoria do</w:t>
            </w:r>
            <w:r>
              <w:rPr>
                <w:rFonts w:ascii="Courier New" w:eastAsia="Courier New" w:hAnsi="Courier New" w:cs="Courier New"/>
                <w:b/>
                <w:sz w:val="20"/>
                <w:szCs w:val="20"/>
              </w:rPr>
              <w:t xml:space="preserve"> </w:t>
            </w:r>
            <w:r w:rsidR="00C1500E">
              <w:rPr>
                <w:rFonts w:ascii="Courier New" w:eastAsia="Courier New" w:hAnsi="Courier New" w:cs="Courier New"/>
                <w:b/>
                <w:sz w:val="20"/>
                <w:szCs w:val="20"/>
              </w:rPr>
              <w:t>vereador Neguinho da Oficina</w:t>
            </w:r>
            <w:r>
              <w:rPr>
                <w:rFonts w:ascii="Courier New" w:eastAsia="Courier New" w:hAnsi="Courier New" w:cs="Courier New"/>
                <w:b/>
                <w:sz w:val="20"/>
                <w:szCs w:val="20"/>
              </w:rPr>
              <w:t xml:space="preserve"> nº </w:t>
            </w:r>
            <w:r w:rsidRPr="00711A34">
              <w:rPr>
                <w:rFonts w:ascii="Courier New" w:eastAsia="Courier New" w:hAnsi="Courier New" w:cs="Courier New"/>
                <w:b/>
                <w:sz w:val="20"/>
                <w:szCs w:val="20"/>
              </w:rPr>
              <w:t>194/2025</w:t>
            </w:r>
            <w:r w:rsidR="00C1500E">
              <w:rPr>
                <w:rFonts w:ascii="Courier New" w:eastAsia="Courier New" w:hAnsi="Courier New" w:cs="Courier New"/>
                <w:b/>
                <w:sz w:val="20"/>
                <w:szCs w:val="20"/>
              </w:rPr>
              <w:t>.</w:t>
            </w:r>
            <w:r>
              <w:rPr>
                <w:rFonts w:ascii="Courier New" w:eastAsia="Courier New" w:hAnsi="Courier New" w:cs="Courier New"/>
                <w:b/>
                <w:sz w:val="20"/>
                <w:szCs w:val="20"/>
              </w:rPr>
              <w:t xml:space="preserve"> </w:t>
            </w:r>
          </w:p>
        </w:tc>
      </w:tr>
    </w:tbl>
    <w:bookmarkEnd w:id="0"/>
    <w:p w14:paraId="78F7689D" w14:textId="77777777" w:rsidR="00E178DE" w:rsidRDefault="00CD1023">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46753ED4" w14:textId="77777777" w:rsidR="00E178DE" w:rsidRDefault="00E178DE">
      <w:pPr>
        <w:ind w:firstLine="1980"/>
        <w:rPr>
          <w:rFonts w:ascii="Courier New" w:eastAsia="Courier New" w:hAnsi="Courier New" w:cs="Courier New"/>
          <w:sz w:val="10"/>
          <w:szCs w:val="10"/>
        </w:rPr>
      </w:pPr>
    </w:p>
    <w:p w14:paraId="1AF82528" w14:textId="330E61A4" w:rsidR="00E178DE" w:rsidRDefault="00CD1023">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11114D6C" w14:textId="77777777" w:rsidR="00711A34" w:rsidRDefault="00711A34">
      <w:pPr>
        <w:ind w:firstLine="720"/>
        <w:jc w:val="both"/>
        <w:rPr>
          <w:rFonts w:ascii="Courier New" w:eastAsia="Courier New" w:hAnsi="Courier New" w:cs="Courier New"/>
          <w:sz w:val="18"/>
          <w:szCs w:val="18"/>
        </w:rPr>
      </w:pPr>
    </w:p>
    <w:p w14:paraId="3F918130" w14:textId="2C7FB521" w:rsidR="00AD444A" w:rsidRDefault="00C1500E">
      <w:pPr>
        <w:jc w:val="both"/>
        <w:rPr>
          <w:rFonts w:ascii="Courier New" w:eastAsia="Courier New" w:hAnsi="Courier New" w:cs="Courier New"/>
          <w:sz w:val="2"/>
          <w:szCs w:val="2"/>
        </w:rPr>
      </w:pPr>
      <w:r w:rsidRPr="00C1500E">
        <w:rPr>
          <w:rFonts w:ascii="Courier New" w:eastAsia="Courier New" w:hAnsi="Courier New" w:cs="Courier New"/>
          <w:b/>
          <w:sz w:val="20"/>
          <w:szCs w:val="20"/>
        </w:rPr>
        <w:t>Solicita ao Prefeito Municipal a ampliação do horário de funcionamento da Farmácia Municipal de Avelar, para que opere das 8h às 16h. Reiterando a indicação de autoria do vereador Neguinho da Oficina nº 194/2025.</w:t>
      </w:r>
    </w:p>
    <w:p w14:paraId="0168475B" w14:textId="77777777" w:rsidR="00AD444A" w:rsidRDefault="00AD444A">
      <w:pPr>
        <w:jc w:val="both"/>
        <w:rPr>
          <w:rFonts w:ascii="Courier New" w:eastAsia="Courier New" w:hAnsi="Courier New" w:cs="Courier New"/>
          <w:sz w:val="2"/>
          <w:szCs w:val="2"/>
        </w:rPr>
      </w:pPr>
    </w:p>
    <w:p w14:paraId="6A90CFA9" w14:textId="77777777" w:rsidR="00AD444A" w:rsidRDefault="00AD444A">
      <w:pPr>
        <w:jc w:val="both"/>
        <w:rPr>
          <w:rFonts w:ascii="Courier New" w:eastAsia="Courier New" w:hAnsi="Courier New" w:cs="Courier New"/>
          <w:sz w:val="2"/>
          <w:szCs w:val="2"/>
        </w:rPr>
      </w:pPr>
    </w:p>
    <w:p w14:paraId="29820FD9" w14:textId="77777777" w:rsidR="00AD444A" w:rsidRDefault="00AD444A">
      <w:pPr>
        <w:jc w:val="both"/>
        <w:rPr>
          <w:rFonts w:ascii="Courier New" w:eastAsia="Courier New" w:hAnsi="Courier New" w:cs="Courier New"/>
          <w:sz w:val="2"/>
          <w:szCs w:val="2"/>
        </w:rPr>
      </w:pPr>
    </w:p>
    <w:p w14:paraId="03818844" w14:textId="77777777" w:rsidR="00AD444A" w:rsidRPr="00D22F78" w:rsidRDefault="00AD444A">
      <w:pPr>
        <w:jc w:val="both"/>
        <w:rPr>
          <w:rFonts w:ascii="Courier New" w:eastAsia="Courier New" w:hAnsi="Courier New" w:cs="Courier New"/>
          <w:sz w:val="2"/>
          <w:szCs w:val="2"/>
        </w:rPr>
      </w:pPr>
    </w:p>
    <w:p w14:paraId="5999F373" w14:textId="77777777" w:rsidR="00E178DE" w:rsidRDefault="00CD1023">
      <w:pPr>
        <w:keepNext/>
        <w:jc w:val="center"/>
        <w:rPr>
          <w:rFonts w:ascii="Courier New" w:eastAsia="Courier New" w:hAnsi="Courier New" w:cs="Courier New"/>
          <w:b/>
          <w:i/>
          <w:u w:val="single"/>
        </w:rPr>
      </w:pPr>
      <w:r>
        <w:rPr>
          <w:rFonts w:ascii="Courier New" w:eastAsia="Courier New" w:hAnsi="Courier New" w:cs="Courier New"/>
          <w:b/>
          <w:i/>
          <w:u w:val="single"/>
        </w:rPr>
        <w:t>JUSTIFICATIVA</w:t>
      </w:r>
    </w:p>
    <w:p w14:paraId="77A748F1" w14:textId="77777777" w:rsidR="00B7379D" w:rsidRDefault="00B7379D">
      <w:pPr>
        <w:keepNext/>
        <w:jc w:val="center"/>
        <w:rPr>
          <w:rFonts w:ascii="Courier New" w:eastAsia="Courier New" w:hAnsi="Courier New" w:cs="Courier New"/>
          <w:b/>
          <w:u w:val="single"/>
        </w:rPr>
      </w:pPr>
    </w:p>
    <w:p w14:paraId="021D7220" w14:textId="77777777" w:rsidR="00E178DE" w:rsidRDefault="00E178DE">
      <w:pPr>
        <w:rPr>
          <w:sz w:val="10"/>
          <w:szCs w:val="10"/>
        </w:rPr>
      </w:pPr>
    </w:p>
    <w:tbl>
      <w:tblPr>
        <w:tblStyle w:val="af0"/>
        <w:tblW w:w="8970" w:type="dxa"/>
        <w:tblInd w:w="-55" w:type="dxa"/>
        <w:tblLayout w:type="fixed"/>
        <w:tblLook w:val="0000" w:firstRow="0" w:lastRow="0" w:firstColumn="0" w:lastColumn="0" w:noHBand="0" w:noVBand="0"/>
      </w:tblPr>
      <w:tblGrid>
        <w:gridCol w:w="8970"/>
      </w:tblGrid>
      <w:tr w:rsidR="00E178DE" w14:paraId="4F14690A" w14:textId="77777777">
        <w:tc>
          <w:tcPr>
            <w:tcW w:w="8970" w:type="dxa"/>
          </w:tcPr>
          <w:p w14:paraId="181B5305" w14:textId="77777777" w:rsidR="00711A34" w:rsidRDefault="00711A34" w:rsidP="00711A34">
            <w:pPr>
              <w:jc w:val="both"/>
              <w:rPr>
                <w:rFonts w:ascii="Courier New" w:eastAsia="Courier New" w:hAnsi="Courier New" w:cs="Courier New"/>
                <w:sz w:val="20"/>
                <w:szCs w:val="20"/>
              </w:rPr>
            </w:pPr>
            <w:r w:rsidRPr="00442015">
              <w:rPr>
                <w:rFonts w:ascii="Courier New" w:eastAsia="Courier New" w:hAnsi="Courier New" w:cs="Courier New"/>
                <w:sz w:val="20"/>
                <w:szCs w:val="20"/>
              </w:rPr>
              <w:t>O atual horário de funcionamento da Farmácia Municipal de Avelar, das 8h às 12h, tem se mostrado insuficiente para atender às necessidades dos moradores, especialmente aqueles que, após retornarem das consultas médicas, se deparam com o encerramento das atividades e, consequentemente, a impossibilidade de adquirir os medicamentos prescritos. Essa limitação prejudica o acesso aos tratamentos necessários e compromete a eficácia do atendimento à saúde ofertado pelo município.</w:t>
            </w:r>
            <w:r>
              <w:rPr>
                <w:rFonts w:ascii="Courier New" w:eastAsia="Courier New" w:hAnsi="Courier New" w:cs="Courier New"/>
                <w:sz w:val="20"/>
                <w:szCs w:val="20"/>
              </w:rPr>
              <w:t xml:space="preserve"> </w:t>
            </w:r>
            <w:r w:rsidRPr="00442015">
              <w:rPr>
                <w:rFonts w:ascii="Courier New" w:eastAsia="Courier New" w:hAnsi="Courier New" w:cs="Courier New"/>
                <w:sz w:val="20"/>
                <w:szCs w:val="20"/>
              </w:rPr>
              <w:t>Diante desse cenário, é imperativo que o Executivo Municipal</w:t>
            </w:r>
            <w:r>
              <w:rPr>
                <w:rFonts w:ascii="Courier New" w:eastAsia="Courier New" w:hAnsi="Courier New" w:cs="Courier New"/>
                <w:sz w:val="20"/>
                <w:szCs w:val="20"/>
              </w:rPr>
              <w:t xml:space="preserve"> </w:t>
            </w:r>
            <w:r w:rsidRPr="00442015">
              <w:rPr>
                <w:rFonts w:ascii="Courier New" w:eastAsia="Courier New" w:hAnsi="Courier New" w:cs="Courier New"/>
                <w:sz w:val="20"/>
                <w:szCs w:val="20"/>
              </w:rPr>
              <w:t>promova a ampliação do horário de funcionamento da referida farmácia, garantindo atendimento até às 16h. Tal medida assegurará que os munícipes possam adquirir os medicamentos essenciais, contribuindo para a melhoria da qualidade de vida e da saúde pública em Avelar.</w:t>
            </w:r>
          </w:p>
          <w:p w14:paraId="7E6F41B6" w14:textId="77777777" w:rsidR="00C43912" w:rsidRDefault="00C43912" w:rsidP="00C43912">
            <w:pPr>
              <w:jc w:val="both"/>
              <w:rPr>
                <w:rFonts w:ascii="Courier New" w:eastAsia="Courier New" w:hAnsi="Courier New" w:cs="Courier New"/>
                <w:sz w:val="20"/>
                <w:szCs w:val="20"/>
              </w:rPr>
            </w:pPr>
          </w:p>
          <w:p w14:paraId="41E37BE2" w14:textId="4B908B96" w:rsidR="000D518E" w:rsidRPr="00D22F78" w:rsidRDefault="00D22F78" w:rsidP="00320AF8">
            <w:pPr>
              <w:jc w:val="both"/>
              <w:rPr>
                <w:rFonts w:ascii="Courier New" w:eastAsia="Courier New" w:hAnsi="Courier New" w:cs="Courier New"/>
                <w:sz w:val="20"/>
                <w:szCs w:val="20"/>
              </w:rPr>
            </w:pPr>
            <w:r>
              <w:rPr>
                <w:rFonts w:ascii="Courier New" w:eastAsia="Courier New" w:hAnsi="Courier New" w:cs="Courier New"/>
                <w:sz w:val="20"/>
                <w:szCs w:val="20"/>
              </w:rPr>
              <w:t>Por esta razão peço a Vossa Excelência que analise com carinho este meu pedido.</w:t>
            </w:r>
          </w:p>
        </w:tc>
      </w:tr>
      <w:tr w:rsidR="00E178DE" w14:paraId="0F5BE20A" w14:textId="77777777">
        <w:tc>
          <w:tcPr>
            <w:tcW w:w="8970" w:type="dxa"/>
          </w:tcPr>
          <w:p w14:paraId="5D0E799A" w14:textId="77777777" w:rsidR="00E178DE" w:rsidRPr="00CF57A5" w:rsidRDefault="00E178DE">
            <w:pPr>
              <w:jc w:val="both"/>
              <w:rPr>
                <w:rFonts w:ascii="Courier New" w:eastAsia="Courier New" w:hAnsi="Courier New" w:cs="Courier New"/>
                <w:sz w:val="2"/>
                <w:szCs w:val="2"/>
              </w:rPr>
            </w:pPr>
          </w:p>
        </w:tc>
      </w:tr>
      <w:tr w:rsidR="00C43912" w14:paraId="6BA56F1A" w14:textId="77777777">
        <w:tc>
          <w:tcPr>
            <w:tcW w:w="8970" w:type="dxa"/>
          </w:tcPr>
          <w:p w14:paraId="59BABB04" w14:textId="77777777" w:rsidR="00C43912" w:rsidRPr="00CF57A5" w:rsidRDefault="00C43912">
            <w:pPr>
              <w:jc w:val="both"/>
              <w:rPr>
                <w:rFonts w:ascii="Courier New" w:eastAsia="Courier New" w:hAnsi="Courier New" w:cs="Courier New"/>
                <w:sz w:val="2"/>
                <w:szCs w:val="2"/>
              </w:rPr>
            </w:pPr>
          </w:p>
        </w:tc>
      </w:tr>
      <w:tr w:rsidR="00C43912" w14:paraId="6100319B" w14:textId="77777777">
        <w:tc>
          <w:tcPr>
            <w:tcW w:w="8970" w:type="dxa"/>
          </w:tcPr>
          <w:p w14:paraId="6A3DD423" w14:textId="77777777" w:rsidR="00C43912" w:rsidRPr="00CF57A5" w:rsidRDefault="00C43912">
            <w:pPr>
              <w:jc w:val="both"/>
              <w:rPr>
                <w:rFonts w:ascii="Courier New" w:eastAsia="Courier New" w:hAnsi="Courier New" w:cs="Courier New"/>
                <w:sz w:val="2"/>
                <w:szCs w:val="2"/>
              </w:rPr>
            </w:pPr>
          </w:p>
        </w:tc>
      </w:tr>
    </w:tbl>
    <w:p w14:paraId="52FB4BFC" w14:textId="77777777" w:rsidR="00E178DE" w:rsidRPr="0052378C" w:rsidRDefault="00E178DE">
      <w:pPr>
        <w:rPr>
          <w:rFonts w:ascii="Courier New" w:eastAsia="Courier New" w:hAnsi="Courier New" w:cs="Courier New"/>
          <w:sz w:val="2"/>
          <w:szCs w:val="2"/>
        </w:rPr>
      </w:pPr>
    </w:p>
    <w:p w14:paraId="530D016D" w14:textId="77777777" w:rsidR="00583C91" w:rsidRPr="00D22F78" w:rsidRDefault="00583C91">
      <w:pPr>
        <w:jc w:val="center"/>
        <w:rPr>
          <w:rFonts w:ascii="Courier New" w:eastAsia="Courier New" w:hAnsi="Courier New" w:cs="Courier New"/>
          <w:sz w:val="4"/>
          <w:szCs w:val="4"/>
        </w:rPr>
      </w:pPr>
    </w:p>
    <w:p w14:paraId="6C34AB0D" w14:textId="77777777" w:rsidR="00BB21F9" w:rsidRPr="00BB21F9" w:rsidRDefault="00BB21F9">
      <w:pPr>
        <w:jc w:val="center"/>
        <w:rPr>
          <w:rFonts w:ascii="Courier New" w:eastAsia="Courier New" w:hAnsi="Courier New" w:cs="Courier New"/>
          <w:sz w:val="12"/>
          <w:szCs w:val="12"/>
        </w:rPr>
      </w:pPr>
    </w:p>
    <w:p w14:paraId="0D9EDEC9" w14:textId="19B07311" w:rsidR="00E178DE" w:rsidRDefault="00CD1023">
      <w:pPr>
        <w:jc w:val="center"/>
        <w:rPr>
          <w:rFonts w:ascii="Courier New" w:eastAsia="Courier New" w:hAnsi="Courier New" w:cs="Courier New"/>
          <w:sz w:val="18"/>
          <w:szCs w:val="18"/>
        </w:rPr>
      </w:pPr>
      <w:r>
        <w:rPr>
          <w:rFonts w:ascii="Courier New" w:eastAsia="Courier New" w:hAnsi="Courier New" w:cs="Courier New"/>
          <w:sz w:val="18"/>
          <w:szCs w:val="18"/>
        </w:rPr>
        <w:t xml:space="preserve">Plenário Vereador Oswaldo F. de Barros Filho, </w:t>
      </w:r>
      <w:r w:rsidR="00876FFE">
        <w:rPr>
          <w:rFonts w:ascii="Courier New" w:eastAsia="Courier New" w:hAnsi="Courier New" w:cs="Courier New"/>
          <w:sz w:val="18"/>
          <w:szCs w:val="18"/>
        </w:rPr>
        <w:t>11</w:t>
      </w:r>
      <w:r w:rsidR="004C413E">
        <w:rPr>
          <w:rFonts w:ascii="Courier New" w:eastAsia="Courier New" w:hAnsi="Courier New" w:cs="Courier New"/>
          <w:sz w:val="18"/>
          <w:szCs w:val="18"/>
        </w:rPr>
        <w:t xml:space="preserve"> </w:t>
      </w:r>
      <w:r>
        <w:rPr>
          <w:rFonts w:ascii="Courier New" w:eastAsia="Courier New" w:hAnsi="Courier New" w:cs="Courier New"/>
          <w:sz w:val="18"/>
          <w:szCs w:val="18"/>
        </w:rPr>
        <w:t xml:space="preserve">de </w:t>
      </w:r>
      <w:r w:rsidR="00C43912">
        <w:rPr>
          <w:rFonts w:ascii="Courier New" w:eastAsia="Courier New" w:hAnsi="Courier New" w:cs="Courier New"/>
          <w:sz w:val="18"/>
          <w:szCs w:val="18"/>
        </w:rPr>
        <w:t>abril</w:t>
      </w:r>
      <w:r w:rsidR="00DB4B7C">
        <w:rPr>
          <w:rFonts w:ascii="Courier New" w:eastAsia="Courier New" w:hAnsi="Courier New" w:cs="Courier New"/>
          <w:sz w:val="18"/>
          <w:szCs w:val="18"/>
        </w:rPr>
        <w:t xml:space="preserve"> </w:t>
      </w:r>
      <w:r>
        <w:rPr>
          <w:rFonts w:ascii="Courier New" w:eastAsia="Courier New" w:hAnsi="Courier New" w:cs="Courier New"/>
          <w:sz w:val="18"/>
          <w:szCs w:val="18"/>
        </w:rPr>
        <w:t>de 202</w:t>
      </w:r>
      <w:r w:rsidR="00DC0E4A">
        <w:rPr>
          <w:rFonts w:ascii="Courier New" w:eastAsia="Courier New" w:hAnsi="Courier New" w:cs="Courier New"/>
          <w:sz w:val="18"/>
          <w:szCs w:val="18"/>
        </w:rPr>
        <w:t>5</w:t>
      </w:r>
      <w:r>
        <w:rPr>
          <w:rFonts w:ascii="Courier New" w:eastAsia="Courier New" w:hAnsi="Courier New" w:cs="Courier New"/>
          <w:sz w:val="18"/>
          <w:szCs w:val="18"/>
        </w:rPr>
        <w:t>.</w:t>
      </w:r>
    </w:p>
    <w:p w14:paraId="22D58F80" w14:textId="77777777" w:rsidR="00E178DE" w:rsidRDefault="00E178DE">
      <w:pPr>
        <w:rPr>
          <w:rFonts w:ascii="Courier New" w:eastAsia="Courier New" w:hAnsi="Courier New" w:cs="Courier New"/>
          <w:sz w:val="22"/>
          <w:szCs w:val="22"/>
        </w:rPr>
      </w:pPr>
    </w:p>
    <w:p w14:paraId="53A6B8FF" w14:textId="7EC7B740" w:rsidR="00EF3C90" w:rsidRDefault="00EF3C90">
      <w:pPr>
        <w:rPr>
          <w:rFonts w:ascii="Courier New" w:eastAsia="Courier New" w:hAnsi="Courier New" w:cs="Courier New"/>
          <w:sz w:val="10"/>
          <w:szCs w:val="10"/>
        </w:rPr>
      </w:pPr>
    </w:p>
    <w:p w14:paraId="4ECDFFA5" w14:textId="4FD53E46" w:rsidR="006B3063" w:rsidRDefault="006B3063">
      <w:pPr>
        <w:rPr>
          <w:rFonts w:ascii="Courier New" w:eastAsia="Courier New" w:hAnsi="Courier New" w:cs="Courier New"/>
          <w:sz w:val="10"/>
          <w:szCs w:val="10"/>
        </w:rPr>
      </w:pPr>
    </w:p>
    <w:p w14:paraId="42C2DB65" w14:textId="77777777" w:rsidR="006B3063" w:rsidRPr="00D22F78" w:rsidRDefault="006B3063">
      <w:pPr>
        <w:rPr>
          <w:rFonts w:ascii="Courier New" w:eastAsia="Courier New" w:hAnsi="Courier New" w:cs="Courier New"/>
          <w:sz w:val="10"/>
          <w:szCs w:val="10"/>
        </w:rPr>
      </w:pPr>
    </w:p>
    <w:p w14:paraId="1CDE8117" w14:textId="77777777" w:rsidR="00EF3C90" w:rsidRPr="00D22F78" w:rsidRDefault="00EF3C90">
      <w:pPr>
        <w:rPr>
          <w:rFonts w:ascii="Courier New" w:eastAsia="Courier New" w:hAnsi="Courier New" w:cs="Courier New"/>
          <w:sz w:val="2"/>
          <w:szCs w:val="2"/>
        </w:rPr>
      </w:pPr>
    </w:p>
    <w:p w14:paraId="75EEEA1A" w14:textId="77777777" w:rsidR="00E178DE" w:rsidRPr="00EF3C90" w:rsidRDefault="00E178DE">
      <w:pPr>
        <w:rPr>
          <w:rFonts w:ascii="Courier New" w:eastAsia="Courier New" w:hAnsi="Courier New" w:cs="Courier New"/>
          <w:sz w:val="6"/>
          <w:szCs w:val="6"/>
        </w:rPr>
      </w:pPr>
    </w:p>
    <w:tbl>
      <w:tblPr>
        <w:tblStyle w:val="af1"/>
        <w:tblW w:w="8978" w:type="dxa"/>
        <w:tblInd w:w="-70" w:type="dxa"/>
        <w:tblLayout w:type="fixed"/>
        <w:tblLook w:val="0000" w:firstRow="0" w:lastRow="0" w:firstColumn="0" w:lastColumn="0" w:noHBand="0" w:noVBand="0"/>
      </w:tblPr>
      <w:tblGrid>
        <w:gridCol w:w="8978"/>
      </w:tblGrid>
      <w:tr w:rsidR="00E178DE" w14:paraId="6C706C10" w14:textId="77777777" w:rsidTr="00D22F78">
        <w:trPr>
          <w:trHeight w:val="655"/>
        </w:trPr>
        <w:tc>
          <w:tcPr>
            <w:tcW w:w="8978" w:type="dxa"/>
          </w:tcPr>
          <w:p w14:paraId="552BA8E1" w14:textId="77777777" w:rsidR="00BB21F9" w:rsidRDefault="00BB21F9" w:rsidP="00B7379D">
            <w:pPr>
              <w:rPr>
                <w:rFonts w:ascii="Courier New" w:eastAsia="Courier New" w:hAnsi="Courier New" w:cs="Courier New"/>
                <w:b/>
                <w:bCs/>
                <w:sz w:val="16"/>
                <w:szCs w:val="16"/>
              </w:rPr>
            </w:pPr>
          </w:p>
          <w:p w14:paraId="5E3BB4C2" w14:textId="38D9E6D1" w:rsidR="00BB21F9" w:rsidRDefault="00BB21F9">
            <w:pPr>
              <w:jc w:val="center"/>
              <w:rPr>
                <w:rFonts w:ascii="Courier New" w:eastAsia="Courier New" w:hAnsi="Courier New" w:cs="Courier New"/>
                <w:b/>
                <w:bCs/>
                <w:sz w:val="10"/>
                <w:szCs w:val="10"/>
              </w:rPr>
            </w:pPr>
          </w:p>
          <w:p w14:paraId="1A78A77C" w14:textId="21BE056F" w:rsidR="00876FFE" w:rsidRDefault="00876FFE">
            <w:pPr>
              <w:jc w:val="center"/>
              <w:rPr>
                <w:rFonts w:ascii="Courier New" w:eastAsia="Courier New" w:hAnsi="Courier New" w:cs="Courier New"/>
                <w:b/>
                <w:bCs/>
                <w:sz w:val="10"/>
                <w:szCs w:val="10"/>
              </w:rPr>
            </w:pPr>
          </w:p>
          <w:p w14:paraId="11E32E72" w14:textId="77777777" w:rsidR="00876FFE" w:rsidRPr="00BB21F9" w:rsidRDefault="00876FFE">
            <w:pPr>
              <w:jc w:val="center"/>
              <w:rPr>
                <w:rFonts w:ascii="Courier New" w:eastAsia="Courier New" w:hAnsi="Courier New" w:cs="Courier New"/>
                <w:b/>
                <w:bCs/>
                <w:sz w:val="10"/>
                <w:szCs w:val="10"/>
              </w:rPr>
            </w:pPr>
          </w:p>
          <w:p w14:paraId="10498F22" w14:textId="77777777" w:rsidR="00BB21F9" w:rsidRPr="00B7379D" w:rsidRDefault="00BB21F9" w:rsidP="007B54FA">
            <w:pPr>
              <w:rPr>
                <w:rFonts w:ascii="Courier New" w:eastAsia="Courier New" w:hAnsi="Courier New" w:cs="Courier New"/>
                <w:b/>
                <w:bCs/>
                <w:sz w:val="2"/>
                <w:szCs w:val="2"/>
              </w:rPr>
            </w:pPr>
          </w:p>
          <w:p w14:paraId="0FDADCB2" w14:textId="77777777" w:rsidR="00BB21F9" w:rsidRPr="00DB4B7C" w:rsidRDefault="00BB21F9">
            <w:pPr>
              <w:jc w:val="center"/>
              <w:rPr>
                <w:rFonts w:ascii="Courier New" w:eastAsia="Courier New" w:hAnsi="Courier New" w:cs="Courier New"/>
                <w:b/>
                <w:bCs/>
                <w:sz w:val="18"/>
                <w:szCs w:val="18"/>
              </w:rPr>
            </w:pPr>
          </w:p>
          <w:p w14:paraId="6997E805" w14:textId="33925530" w:rsidR="00E178DE" w:rsidRPr="00DB4B7C" w:rsidRDefault="00CD1023">
            <w:pPr>
              <w:jc w:val="center"/>
              <w:rPr>
                <w:rFonts w:ascii="Courier New" w:eastAsia="Courier New" w:hAnsi="Courier New" w:cs="Courier New"/>
                <w:b/>
                <w:bCs/>
                <w:sz w:val="18"/>
                <w:szCs w:val="18"/>
              </w:rPr>
            </w:pPr>
            <w:r w:rsidRPr="00DB4B7C">
              <w:rPr>
                <w:rFonts w:ascii="Courier New" w:eastAsia="Courier New" w:hAnsi="Courier New" w:cs="Courier New"/>
                <w:b/>
                <w:bCs/>
                <w:sz w:val="18"/>
                <w:szCs w:val="18"/>
              </w:rPr>
              <w:t>OROZINO ANTONIO BATISTA FILHO</w:t>
            </w:r>
          </w:p>
          <w:p w14:paraId="03ACFC55" w14:textId="77777777" w:rsidR="00E178DE" w:rsidRPr="00DB4B7C" w:rsidRDefault="00CD1023">
            <w:pPr>
              <w:jc w:val="center"/>
              <w:rPr>
                <w:rFonts w:ascii="Courier New" w:eastAsia="Courier New" w:hAnsi="Courier New" w:cs="Courier New"/>
                <w:b/>
                <w:bCs/>
                <w:sz w:val="18"/>
                <w:szCs w:val="18"/>
              </w:rPr>
            </w:pPr>
            <w:r w:rsidRPr="00DB4B7C">
              <w:rPr>
                <w:rFonts w:ascii="Courier New" w:eastAsia="Courier New" w:hAnsi="Courier New" w:cs="Courier New"/>
                <w:b/>
                <w:bCs/>
                <w:sz w:val="18"/>
                <w:szCs w:val="18"/>
              </w:rPr>
              <w:t>- ZANINHO -</w:t>
            </w:r>
          </w:p>
          <w:p w14:paraId="75113E82" w14:textId="77777777" w:rsidR="00E178DE" w:rsidRDefault="00CD1023" w:rsidP="0052378C">
            <w:pPr>
              <w:jc w:val="center"/>
              <w:rPr>
                <w:rFonts w:ascii="Courier New" w:eastAsia="Courier New" w:hAnsi="Courier New" w:cs="Courier New"/>
                <w:b/>
                <w:bCs/>
                <w:sz w:val="18"/>
                <w:szCs w:val="18"/>
              </w:rPr>
            </w:pPr>
            <w:r w:rsidRPr="00DB4B7C">
              <w:rPr>
                <w:rFonts w:ascii="Courier New" w:eastAsia="Courier New" w:hAnsi="Courier New" w:cs="Courier New"/>
                <w:b/>
                <w:bCs/>
                <w:sz w:val="18"/>
                <w:szCs w:val="18"/>
              </w:rPr>
              <w:t>Vereador Autor da Proposição</w:t>
            </w:r>
          </w:p>
          <w:p w14:paraId="596E02DB" w14:textId="6C5566BA" w:rsidR="000F5A11" w:rsidRPr="0052378C" w:rsidRDefault="000F5A11" w:rsidP="007B54FA">
            <w:pPr>
              <w:rPr>
                <w:rFonts w:ascii="Courier New" w:eastAsia="Courier New" w:hAnsi="Courier New" w:cs="Courier New"/>
                <w:sz w:val="20"/>
                <w:szCs w:val="20"/>
              </w:rPr>
            </w:pPr>
          </w:p>
        </w:tc>
      </w:tr>
    </w:tbl>
    <w:p w14:paraId="2FEEA038" w14:textId="77777777" w:rsidR="00E178DE" w:rsidRPr="0052378C" w:rsidRDefault="00E178DE">
      <w:pPr>
        <w:rPr>
          <w:rFonts w:ascii="Courier New" w:eastAsia="Courier New" w:hAnsi="Courier New" w:cs="Courier New"/>
          <w:sz w:val="2"/>
          <w:szCs w:val="2"/>
        </w:rPr>
      </w:pPr>
    </w:p>
    <w:p w14:paraId="7085484D" w14:textId="77777777" w:rsidR="00E178DE" w:rsidRDefault="00CD1023">
      <w:pPr>
        <w:jc w:val="center"/>
        <w:rPr>
          <w:sz w:val="20"/>
          <w:szCs w:val="20"/>
        </w:rPr>
      </w:pPr>
      <w:r>
        <w:rPr>
          <w:sz w:val="20"/>
          <w:szCs w:val="20"/>
        </w:rPr>
        <w:t>APOIAMENTO:</w:t>
      </w:r>
    </w:p>
    <w:tbl>
      <w:tblPr>
        <w:tblStyle w:val="af2"/>
        <w:tblW w:w="8710" w:type="dxa"/>
        <w:tblInd w:w="0" w:type="dxa"/>
        <w:tblLayout w:type="fixed"/>
        <w:tblLook w:val="0000" w:firstRow="0" w:lastRow="0" w:firstColumn="0" w:lastColumn="0" w:noHBand="0" w:noVBand="0"/>
      </w:tblPr>
      <w:tblGrid>
        <w:gridCol w:w="4210"/>
        <w:gridCol w:w="470"/>
        <w:gridCol w:w="4030"/>
      </w:tblGrid>
      <w:tr w:rsidR="00E178DE" w14:paraId="3892481B" w14:textId="77777777">
        <w:trPr>
          <w:trHeight w:val="360"/>
        </w:trPr>
        <w:tc>
          <w:tcPr>
            <w:tcW w:w="4210" w:type="dxa"/>
          </w:tcPr>
          <w:p w14:paraId="4433A882" w14:textId="77777777" w:rsidR="00E178DE" w:rsidRDefault="00E178DE">
            <w:pPr>
              <w:jc w:val="center"/>
              <w:rPr>
                <w:sz w:val="32"/>
                <w:szCs w:val="32"/>
              </w:rPr>
            </w:pPr>
          </w:p>
        </w:tc>
        <w:tc>
          <w:tcPr>
            <w:tcW w:w="470" w:type="dxa"/>
          </w:tcPr>
          <w:p w14:paraId="0CD46ADB" w14:textId="77777777" w:rsidR="00E178DE" w:rsidRPr="00BB21F9" w:rsidRDefault="00E178DE" w:rsidP="00BB21F9">
            <w:pPr>
              <w:rPr>
                <w:sz w:val="10"/>
                <w:szCs w:val="10"/>
              </w:rPr>
            </w:pPr>
          </w:p>
        </w:tc>
        <w:tc>
          <w:tcPr>
            <w:tcW w:w="4030" w:type="dxa"/>
          </w:tcPr>
          <w:p w14:paraId="4C140F0D" w14:textId="77777777" w:rsidR="00E178DE" w:rsidRDefault="00E178DE">
            <w:pPr>
              <w:jc w:val="center"/>
              <w:rPr>
                <w:sz w:val="32"/>
                <w:szCs w:val="32"/>
              </w:rPr>
            </w:pPr>
          </w:p>
        </w:tc>
      </w:tr>
      <w:tr w:rsidR="00E178DE" w14:paraId="54ED0B53" w14:textId="77777777">
        <w:trPr>
          <w:trHeight w:val="360"/>
        </w:trPr>
        <w:tc>
          <w:tcPr>
            <w:tcW w:w="4210" w:type="dxa"/>
            <w:tcBorders>
              <w:top w:val="single" w:sz="4" w:space="0" w:color="000000"/>
            </w:tcBorders>
          </w:tcPr>
          <w:p w14:paraId="5EE4FA3D" w14:textId="77777777" w:rsidR="00E178DE" w:rsidRDefault="00E178DE">
            <w:pPr>
              <w:jc w:val="center"/>
              <w:rPr>
                <w:sz w:val="32"/>
                <w:szCs w:val="32"/>
              </w:rPr>
            </w:pPr>
          </w:p>
        </w:tc>
        <w:tc>
          <w:tcPr>
            <w:tcW w:w="470" w:type="dxa"/>
          </w:tcPr>
          <w:p w14:paraId="1160EC7A" w14:textId="77777777" w:rsidR="00E178DE" w:rsidRDefault="00E178DE">
            <w:pPr>
              <w:jc w:val="center"/>
              <w:rPr>
                <w:sz w:val="32"/>
                <w:szCs w:val="32"/>
              </w:rPr>
            </w:pPr>
          </w:p>
        </w:tc>
        <w:tc>
          <w:tcPr>
            <w:tcW w:w="4030" w:type="dxa"/>
            <w:tcBorders>
              <w:top w:val="single" w:sz="4" w:space="0" w:color="000000"/>
            </w:tcBorders>
          </w:tcPr>
          <w:p w14:paraId="4E5CB087" w14:textId="77777777" w:rsidR="00E178DE" w:rsidRDefault="00E178DE">
            <w:pPr>
              <w:jc w:val="center"/>
              <w:rPr>
                <w:sz w:val="32"/>
                <w:szCs w:val="32"/>
              </w:rPr>
            </w:pPr>
          </w:p>
        </w:tc>
      </w:tr>
      <w:tr w:rsidR="00E178DE" w14:paraId="4A1492F0" w14:textId="77777777">
        <w:trPr>
          <w:trHeight w:val="360"/>
        </w:trPr>
        <w:tc>
          <w:tcPr>
            <w:tcW w:w="4210" w:type="dxa"/>
            <w:tcBorders>
              <w:top w:val="single" w:sz="4" w:space="0" w:color="000000"/>
            </w:tcBorders>
          </w:tcPr>
          <w:p w14:paraId="24D858A7" w14:textId="77777777" w:rsidR="00E178DE" w:rsidRDefault="00E178DE">
            <w:pPr>
              <w:jc w:val="center"/>
              <w:rPr>
                <w:sz w:val="32"/>
                <w:szCs w:val="32"/>
              </w:rPr>
            </w:pPr>
          </w:p>
        </w:tc>
        <w:tc>
          <w:tcPr>
            <w:tcW w:w="470" w:type="dxa"/>
          </w:tcPr>
          <w:p w14:paraId="1ACDCEEB" w14:textId="77777777" w:rsidR="00E178DE" w:rsidRDefault="00E178DE">
            <w:pPr>
              <w:jc w:val="center"/>
              <w:rPr>
                <w:sz w:val="32"/>
                <w:szCs w:val="32"/>
              </w:rPr>
            </w:pPr>
          </w:p>
        </w:tc>
        <w:tc>
          <w:tcPr>
            <w:tcW w:w="4030" w:type="dxa"/>
            <w:tcBorders>
              <w:top w:val="single" w:sz="4" w:space="0" w:color="000000"/>
            </w:tcBorders>
          </w:tcPr>
          <w:p w14:paraId="6487D573" w14:textId="77777777" w:rsidR="00E178DE" w:rsidRDefault="00E178DE">
            <w:pPr>
              <w:jc w:val="center"/>
              <w:rPr>
                <w:sz w:val="32"/>
                <w:szCs w:val="32"/>
              </w:rPr>
            </w:pPr>
          </w:p>
        </w:tc>
      </w:tr>
      <w:tr w:rsidR="00E178DE" w14:paraId="1300B92C" w14:textId="77777777">
        <w:trPr>
          <w:trHeight w:val="159"/>
        </w:trPr>
        <w:tc>
          <w:tcPr>
            <w:tcW w:w="4210" w:type="dxa"/>
            <w:tcBorders>
              <w:top w:val="single" w:sz="4" w:space="0" w:color="000000"/>
            </w:tcBorders>
          </w:tcPr>
          <w:p w14:paraId="1255EC30" w14:textId="77777777" w:rsidR="00E178DE" w:rsidRDefault="00E178DE">
            <w:pPr>
              <w:jc w:val="center"/>
              <w:rPr>
                <w:sz w:val="32"/>
                <w:szCs w:val="32"/>
              </w:rPr>
            </w:pPr>
          </w:p>
        </w:tc>
        <w:tc>
          <w:tcPr>
            <w:tcW w:w="470" w:type="dxa"/>
          </w:tcPr>
          <w:p w14:paraId="0552AF9A" w14:textId="77777777" w:rsidR="00E178DE" w:rsidRDefault="00E178DE">
            <w:pPr>
              <w:jc w:val="center"/>
              <w:rPr>
                <w:sz w:val="32"/>
                <w:szCs w:val="32"/>
              </w:rPr>
            </w:pPr>
          </w:p>
        </w:tc>
        <w:tc>
          <w:tcPr>
            <w:tcW w:w="4030" w:type="dxa"/>
            <w:tcBorders>
              <w:top w:val="single" w:sz="4" w:space="0" w:color="000000"/>
            </w:tcBorders>
          </w:tcPr>
          <w:p w14:paraId="50276955" w14:textId="77777777" w:rsidR="00E178DE" w:rsidRDefault="00E178DE">
            <w:pPr>
              <w:jc w:val="center"/>
              <w:rPr>
                <w:sz w:val="32"/>
                <w:szCs w:val="32"/>
              </w:rPr>
            </w:pPr>
          </w:p>
        </w:tc>
      </w:tr>
      <w:tr w:rsidR="00E178DE" w14:paraId="2117FD5F" w14:textId="77777777">
        <w:trPr>
          <w:trHeight w:val="360"/>
        </w:trPr>
        <w:tc>
          <w:tcPr>
            <w:tcW w:w="4210" w:type="dxa"/>
            <w:tcBorders>
              <w:top w:val="single" w:sz="4" w:space="0" w:color="000000"/>
              <w:bottom w:val="single" w:sz="4" w:space="0" w:color="000000"/>
            </w:tcBorders>
          </w:tcPr>
          <w:p w14:paraId="1DCC97EA" w14:textId="77777777" w:rsidR="00E178DE" w:rsidRDefault="00E178DE">
            <w:pPr>
              <w:jc w:val="center"/>
              <w:rPr>
                <w:sz w:val="32"/>
                <w:szCs w:val="32"/>
              </w:rPr>
            </w:pPr>
          </w:p>
        </w:tc>
        <w:tc>
          <w:tcPr>
            <w:tcW w:w="470" w:type="dxa"/>
          </w:tcPr>
          <w:p w14:paraId="4CECB80F" w14:textId="77777777" w:rsidR="00E178DE" w:rsidRDefault="00E178DE">
            <w:pPr>
              <w:jc w:val="center"/>
              <w:rPr>
                <w:sz w:val="32"/>
                <w:szCs w:val="32"/>
              </w:rPr>
            </w:pPr>
          </w:p>
        </w:tc>
        <w:tc>
          <w:tcPr>
            <w:tcW w:w="4030" w:type="dxa"/>
            <w:tcBorders>
              <w:top w:val="single" w:sz="4" w:space="0" w:color="000000"/>
              <w:bottom w:val="single" w:sz="4" w:space="0" w:color="000000"/>
            </w:tcBorders>
          </w:tcPr>
          <w:p w14:paraId="305DFF4D" w14:textId="77777777" w:rsidR="00E178DE" w:rsidRDefault="00E178DE">
            <w:pPr>
              <w:jc w:val="center"/>
              <w:rPr>
                <w:sz w:val="32"/>
                <w:szCs w:val="32"/>
              </w:rPr>
            </w:pPr>
          </w:p>
        </w:tc>
      </w:tr>
      <w:tr w:rsidR="0052378C" w14:paraId="7A70DB34" w14:textId="77777777">
        <w:trPr>
          <w:trHeight w:val="360"/>
        </w:trPr>
        <w:tc>
          <w:tcPr>
            <w:tcW w:w="4210" w:type="dxa"/>
            <w:tcBorders>
              <w:top w:val="single" w:sz="4" w:space="0" w:color="000000"/>
              <w:bottom w:val="single" w:sz="4" w:space="0" w:color="000000"/>
            </w:tcBorders>
          </w:tcPr>
          <w:p w14:paraId="65E07C4F" w14:textId="77777777" w:rsidR="0052378C" w:rsidRDefault="0052378C">
            <w:pPr>
              <w:jc w:val="center"/>
              <w:rPr>
                <w:sz w:val="32"/>
                <w:szCs w:val="32"/>
              </w:rPr>
            </w:pPr>
          </w:p>
        </w:tc>
        <w:tc>
          <w:tcPr>
            <w:tcW w:w="470" w:type="dxa"/>
          </w:tcPr>
          <w:p w14:paraId="700DD7F6" w14:textId="77777777" w:rsidR="0052378C" w:rsidRDefault="0052378C">
            <w:pPr>
              <w:jc w:val="center"/>
              <w:rPr>
                <w:sz w:val="32"/>
                <w:szCs w:val="32"/>
              </w:rPr>
            </w:pPr>
          </w:p>
        </w:tc>
        <w:tc>
          <w:tcPr>
            <w:tcW w:w="4030" w:type="dxa"/>
            <w:tcBorders>
              <w:top w:val="single" w:sz="4" w:space="0" w:color="000000"/>
              <w:bottom w:val="single" w:sz="4" w:space="0" w:color="000000"/>
            </w:tcBorders>
          </w:tcPr>
          <w:p w14:paraId="5E22DC78" w14:textId="77777777" w:rsidR="0052378C" w:rsidRDefault="0052378C">
            <w:pPr>
              <w:jc w:val="center"/>
              <w:rPr>
                <w:sz w:val="32"/>
                <w:szCs w:val="32"/>
              </w:rPr>
            </w:pPr>
          </w:p>
        </w:tc>
      </w:tr>
    </w:tbl>
    <w:p w14:paraId="305FFB88" w14:textId="77777777" w:rsidR="00E178DE" w:rsidRDefault="00E178DE">
      <w:pPr>
        <w:rPr>
          <w:rFonts w:ascii="Calibri" w:eastAsia="Calibri" w:hAnsi="Calibri" w:cs="Calibri"/>
          <w:sz w:val="21"/>
          <w:szCs w:val="21"/>
        </w:rPr>
      </w:pPr>
    </w:p>
    <w:sectPr w:rsidR="00E178DE" w:rsidSect="00876FFE">
      <w:headerReference w:type="default" r:id="rId7"/>
      <w:footerReference w:type="default" r:id="rId8"/>
      <w:pgSz w:w="12240" w:h="15840"/>
      <w:pgMar w:top="1417" w:right="1701" w:bottom="0" w:left="1701" w:header="708" w:footer="22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DF1C5" w14:textId="77777777" w:rsidR="00E90282" w:rsidRDefault="00E90282">
      <w:r>
        <w:separator/>
      </w:r>
    </w:p>
  </w:endnote>
  <w:endnote w:type="continuationSeparator" w:id="0">
    <w:p w14:paraId="70A8A850" w14:textId="77777777" w:rsidR="00E90282" w:rsidRDefault="00E90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DB217" w14:textId="77777777" w:rsidR="00E178DE" w:rsidRPr="00876FFE" w:rsidRDefault="00CD1023">
    <w:pPr>
      <w:pBdr>
        <w:top w:val="single" w:sz="4" w:space="1" w:color="000000"/>
      </w:pBdr>
      <w:tabs>
        <w:tab w:val="center" w:pos="4252"/>
        <w:tab w:val="right" w:pos="8504"/>
        <w:tab w:val="center" w:pos="4729"/>
        <w:tab w:val="right" w:pos="9459"/>
      </w:tabs>
      <w:jc w:val="center"/>
      <w:rPr>
        <w:rFonts w:ascii="Calibri" w:eastAsia="Calibri" w:hAnsi="Calibri" w:cs="Calibri"/>
        <w:sz w:val="14"/>
        <w:szCs w:val="14"/>
      </w:rPr>
    </w:pPr>
    <w:r w:rsidRPr="00876FFE">
      <w:rPr>
        <w:rFonts w:ascii="Calibri" w:eastAsia="Calibri" w:hAnsi="Calibri" w:cs="Calibri"/>
        <w:sz w:val="14"/>
        <w:szCs w:val="14"/>
      </w:rPr>
      <w:t>Rua Cel. Manoel Bernardes, 387, Centro, Paty do Alferes - 26950-000</w:t>
    </w:r>
  </w:p>
  <w:p w14:paraId="03860C9A" w14:textId="77777777" w:rsidR="00E178DE" w:rsidRPr="00876FFE" w:rsidRDefault="00CD1023">
    <w:pPr>
      <w:tabs>
        <w:tab w:val="center" w:pos="4252"/>
        <w:tab w:val="right" w:pos="8504"/>
      </w:tabs>
      <w:jc w:val="center"/>
      <w:rPr>
        <w:sz w:val="14"/>
        <w:szCs w:val="14"/>
      </w:rPr>
    </w:pPr>
    <w:r w:rsidRPr="00876FFE">
      <w:rPr>
        <w:rFonts w:ascii="Calibri" w:eastAsia="Calibri" w:hAnsi="Calibri" w:cs="Calibri"/>
        <w:sz w:val="14"/>
        <w:szCs w:val="14"/>
      </w:rPr>
      <w:t xml:space="preserve"> http://www.patydoalferes.rj.leg.br / camara@patydoalferes.rj.leg.br  /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21B26" w14:textId="77777777" w:rsidR="00E90282" w:rsidRDefault="00E90282">
      <w:r>
        <w:separator/>
      </w:r>
    </w:p>
  </w:footnote>
  <w:footnote w:type="continuationSeparator" w:id="0">
    <w:p w14:paraId="403E1CB1" w14:textId="77777777" w:rsidR="00E90282" w:rsidRDefault="00E90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E84E3" w14:textId="77777777" w:rsidR="00E178DE" w:rsidRDefault="00CD1023">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0A069AFD" wp14:editId="7344B9A6">
          <wp:simplePos x="0" y="0"/>
          <wp:positionH relativeFrom="column">
            <wp:posOffset>2567940</wp:posOffset>
          </wp:positionH>
          <wp:positionV relativeFrom="paragraph">
            <wp:posOffset>-335280</wp:posOffset>
          </wp:positionV>
          <wp:extent cx="650875" cy="542925"/>
          <wp:effectExtent l="0" t="0" r="0" b="9525"/>
          <wp:wrapTopAndBottom distT="0" dist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542925"/>
                  </a:xfrm>
                  <a:prstGeom prst="rect">
                    <a:avLst/>
                  </a:prstGeom>
                  <a:ln/>
                </pic:spPr>
              </pic:pic>
            </a:graphicData>
          </a:graphic>
          <wp14:sizeRelV relativeFrom="margin">
            <wp14:pctHeight>0</wp14:pctHeight>
          </wp14:sizeRelV>
        </wp:anchor>
      </w:drawing>
    </w:r>
  </w:p>
  <w:p w14:paraId="195CD262" w14:textId="77777777" w:rsidR="00E178DE" w:rsidRPr="00BB21F9" w:rsidRDefault="00CD1023">
    <w:pPr>
      <w:jc w:val="center"/>
      <w:rPr>
        <w:rFonts w:ascii="Courier New" w:eastAsia="Courier New" w:hAnsi="Courier New" w:cs="Courier New"/>
        <w:b/>
        <w:bCs/>
        <w:sz w:val="16"/>
        <w:szCs w:val="16"/>
      </w:rPr>
    </w:pPr>
    <w:r w:rsidRPr="00BB21F9">
      <w:rPr>
        <w:rFonts w:ascii="Courier New" w:eastAsia="Courier New" w:hAnsi="Courier New" w:cs="Courier New"/>
        <w:b/>
        <w:bCs/>
        <w:sz w:val="16"/>
        <w:szCs w:val="16"/>
      </w:rPr>
      <w:t>ESTADO DO RIO DE JANEIRO</w:t>
    </w:r>
  </w:p>
  <w:p w14:paraId="18FFABE2" w14:textId="77777777" w:rsidR="00E178DE" w:rsidRPr="00BB21F9" w:rsidRDefault="00CD1023">
    <w:pPr>
      <w:jc w:val="center"/>
      <w:rPr>
        <w:rFonts w:ascii="Courier New" w:eastAsia="Courier New" w:hAnsi="Courier New" w:cs="Courier New"/>
        <w:b/>
        <w:bCs/>
        <w:sz w:val="16"/>
        <w:szCs w:val="16"/>
      </w:rPr>
    </w:pPr>
    <w:r w:rsidRPr="00BB21F9">
      <w:rPr>
        <w:rFonts w:ascii="Courier New" w:eastAsia="Courier New" w:hAnsi="Courier New" w:cs="Courier New"/>
        <w:b/>
        <w:bCs/>
        <w:sz w:val="16"/>
        <w:szCs w:val="16"/>
      </w:rPr>
      <w:t>CÂMARA MUNICIPAL DE PATY DO ALFERES</w:t>
    </w:r>
  </w:p>
  <w:p w14:paraId="2371AC02" w14:textId="77777777" w:rsidR="00E178DE" w:rsidRPr="00BB21F9" w:rsidRDefault="00CD1023">
    <w:pPr>
      <w:pBdr>
        <w:bottom w:val="single" w:sz="4" w:space="1" w:color="000000"/>
      </w:pBdr>
      <w:jc w:val="center"/>
      <w:rPr>
        <w:rFonts w:ascii="Courier New" w:eastAsia="Courier New" w:hAnsi="Courier New" w:cs="Courier New"/>
        <w:b/>
        <w:bCs/>
        <w:sz w:val="16"/>
        <w:szCs w:val="16"/>
      </w:rPr>
    </w:pPr>
    <w:r w:rsidRPr="00BB21F9">
      <w:rPr>
        <w:rFonts w:ascii="Courier New" w:eastAsia="Courier New" w:hAnsi="Courier New" w:cs="Courier New"/>
        <w:b/>
        <w:bCs/>
        <w:sz w:val="16"/>
        <w:szCs w:val="16"/>
      </w:rPr>
      <w:t>GABINETE DO VEREADOR OROZINO ANTONIO BATISTA FILHO</w:t>
    </w:r>
  </w:p>
  <w:p w14:paraId="5AE09753" w14:textId="77777777" w:rsidR="00E178DE" w:rsidRDefault="00CD1023">
    <w:pPr>
      <w:pBdr>
        <w:bottom w:val="single" w:sz="4" w:space="1" w:color="000000"/>
      </w:pBdr>
      <w:jc w:val="center"/>
      <w:rPr>
        <w:rFonts w:ascii="Courier New" w:eastAsia="Courier New" w:hAnsi="Courier New" w:cs="Courier New"/>
        <w:sz w:val="20"/>
        <w:szCs w:val="20"/>
      </w:rPr>
    </w:pPr>
    <w:r w:rsidRPr="00BB21F9">
      <w:rPr>
        <w:rFonts w:ascii="Courier New" w:eastAsia="Courier New" w:hAnsi="Courier New" w:cs="Courier New"/>
        <w:b/>
        <w:bCs/>
        <w:sz w:val="16"/>
        <w:szCs w:val="16"/>
      </w:rPr>
      <w:t>- ZANINHO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8DE"/>
    <w:rsid w:val="00015308"/>
    <w:rsid w:val="00015F76"/>
    <w:rsid w:val="000671D7"/>
    <w:rsid w:val="000D518E"/>
    <w:rsid w:val="000F5A11"/>
    <w:rsid w:val="0011618D"/>
    <w:rsid w:val="0012406A"/>
    <w:rsid w:val="001440DB"/>
    <w:rsid w:val="001925D0"/>
    <w:rsid w:val="00202495"/>
    <w:rsid w:val="002031FE"/>
    <w:rsid w:val="00230CA7"/>
    <w:rsid w:val="002409A2"/>
    <w:rsid w:val="00247EB1"/>
    <w:rsid w:val="00286958"/>
    <w:rsid w:val="002A7074"/>
    <w:rsid w:val="002B374C"/>
    <w:rsid w:val="002D4E03"/>
    <w:rsid w:val="00320AF8"/>
    <w:rsid w:val="0033391E"/>
    <w:rsid w:val="00375BC8"/>
    <w:rsid w:val="003F65D9"/>
    <w:rsid w:val="00406B0F"/>
    <w:rsid w:val="0046087A"/>
    <w:rsid w:val="004960B2"/>
    <w:rsid w:val="00496854"/>
    <w:rsid w:val="004C413E"/>
    <w:rsid w:val="00516F1E"/>
    <w:rsid w:val="0052378C"/>
    <w:rsid w:val="00583C91"/>
    <w:rsid w:val="00597C53"/>
    <w:rsid w:val="005A12E0"/>
    <w:rsid w:val="0060716B"/>
    <w:rsid w:val="006B3063"/>
    <w:rsid w:val="006F270D"/>
    <w:rsid w:val="00711A34"/>
    <w:rsid w:val="007471DA"/>
    <w:rsid w:val="007B54FA"/>
    <w:rsid w:val="007C32B9"/>
    <w:rsid w:val="008019C8"/>
    <w:rsid w:val="0081154E"/>
    <w:rsid w:val="00876FFE"/>
    <w:rsid w:val="008C4DFC"/>
    <w:rsid w:val="008E5104"/>
    <w:rsid w:val="0095663B"/>
    <w:rsid w:val="009A1F95"/>
    <w:rsid w:val="009F0950"/>
    <w:rsid w:val="009F5B74"/>
    <w:rsid w:val="00AD444A"/>
    <w:rsid w:val="00B06AF9"/>
    <w:rsid w:val="00B33883"/>
    <w:rsid w:val="00B7379D"/>
    <w:rsid w:val="00B8580A"/>
    <w:rsid w:val="00BB21F9"/>
    <w:rsid w:val="00BC516F"/>
    <w:rsid w:val="00C1500E"/>
    <w:rsid w:val="00C4259C"/>
    <w:rsid w:val="00C43912"/>
    <w:rsid w:val="00C976C3"/>
    <w:rsid w:val="00CD1023"/>
    <w:rsid w:val="00CF57A5"/>
    <w:rsid w:val="00D0764F"/>
    <w:rsid w:val="00D22F78"/>
    <w:rsid w:val="00D82759"/>
    <w:rsid w:val="00D94D1C"/>
    <w:rsid w:val="00DB4B7C"/>
    <w:rsid w:val="00DB7C9E"/>
    <w:rsid w:val="00DC0E4A"/>
    <w:rsid w:val="00E07580"/>
    <w:rsid w:val="00E178DE"/>
    <w:rsid w:val="00E3327D"/>
    <w:rsid w:val="00E3446B"/>
    <w:rsid w:val="00E351E5"/>
    <w:rsid w:val="00E43F81"/>
    <w:rsid w:val="00E55DAA"/>
    <w:rsid w:val="00E7163E"/>
    <w:rsid w:val="00E768C1"/>
    <w:rsid w:val="00E90282"/>
    <w:rsid w:val="00EC08C2"/>
    <w:rsid w:val="00EF3C90"/>
    <w:rsid w:val="00F03A84"/>
    <w:rsid w:val="00FD1B33"/>
    <w:rsid w:val="00FE23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A1103"/>
  <w15:docId w15:val="{2D0C366B-6C07-4BD8-BBDE-047F14EA9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NormalWeb">
    <w:name w:val="Normal (Web)"/>
    <w:basedOn w:val="Normal"/>
    <w:uiPriority w:val="99"/>
    <w:semiHidden/>
    <w:unhideWhenUsed/>
    <w:rsid w:val="00DC0E4A"/>
  </w:style>
  <w:style w:type="paragraph" w:styleId="Cabealho">
    <w:name w:val="header"/>
    <w:basedOn w:val="Normal"/>
    <w:link w:val="CabealhoChar"/>
    <w:uiPriority w:val="99"/>
    <w:unhideWhenUsed/>
    <w:rsid w:val="00BB21F9"/>
    <w:pPr>
      <w:tabs>
        <w:tab w:val="center" w:pos="4252"/>
        <w:tab w:val="right" w:pos="8504"/>
      </w:tabs>
    </w:pPr>
  </w:style>
  <w:style w:type="character" w:customStyle="1" w:styleId="CabealhoChar">
    <w:name w:val="Cabeçalho Char"/>
    <w:basedOn w:val="Fontepargpadro"/>
    <w:link w:val="Cabealho"/>
    <w:uiPriority w:val="99"/>
    <w:rsid w:val="00BB21F9"/>
  </w:style>
  <w:style w:type="paragraph" w:styleId="Rodap">
    <w:name w:val="footer"/>
    <w:basedOn w:val="Normal"/>
    <w:link w:val="RodapChar"/>
    <w:uiPriority w:val="99"/>
    <w:unhideWhenUsed/>
    <w:rsid w:val="00BB21F9"/>
    <w:pPr>
      <w:tabs>
        <w:tab w:val="center" w:pos="4252"/>
        <w:tab w:val="right" w:pos="8504"/>
      </w:tabs>
    </w:pPr>
  </w:style>
  <w:style w:type="character" w:customStyle="1" w:styleId="RodapChar">
    <w:name w:val="Rodapé Char"/>
    <w:basedOn w:val="Fontepargpadro"/>
    <w:link w:val="Rodap"/>
    <w:uiPriority w:val="99"/>
    <w:rsid w:val="00BB21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98625">
      <w:bodyDiv w:val="1"/>
      <w:marLeft w:val="0"/>
      <w:marRight w:val="0"/>
      <w:marTop w:val="0"/>
      <w:marBottom w:val="0"/>
      <w:divBdr>
        <w:top w:val="none" w:sz="0" w:space="0" w:color="auto"/>
        <w:left w:val="none" w:sz="0" w:space="0" w:color="auto"/>
        <w:bottom w:val="none" w:sz="0" w:space="0" w:color="auto"/>
        <w:right w:val="none" w:sz="0" w:space="0" w:color="auto"/>
      </w:divBdr>
    </w:div>
    <w:div w:id="457726563">
      <w:bodyDiv w:val="1"/>
      <w:marLeft w:val="0"/>
      <w:marRight w:val="0"/>
      <w:marTop w:val="0"/>
      <w:marBottom w:val="0"/>
      <w:divBdr>
        <w:top w:val="none" w:sz="0" w:space="0" w:color="auto"/>
        <w:left w:val="none" w:sz="0" w:space="0" w:color="auto"/>
        <w:bottom w:val="none" w:sz="0" w:space="0" w:color="auto"/>
        <w:right w:val="none" w:sz="0" w:space="0" w:color="auto"/>
      </w:divBdr>
    </w:div>
    <w:div w:id="499538314">
      <w:bodyDiv w:val="1"/>
      <w:marLeft w:val="0"/>
      <w:marRight w:val="0"/>
      <w:marTop w:val="0"/>
      <w:marBottom w:val="0"/>
      <w:divBdr>
        <w:top w:val="none" w:sz="0" w:space="0" w:color="auto"/>
        <w:left w:val="none" w:sz="0" w:space="0" w:color="auto"/>
        <w:bottom w:val="none" w:sz="0" w:space="0" w:color="auto"/>
        <w:right w:val="none" w:sz="0" w:space="0" w:color="auto"/>
      </w:divBdr>
    </w:div>
    <w:div w:id="702172475">
      <w:bodyDiv w:val="1"/>
      <w:marLeft w:val="0"/>
      <w:marRight w:val="0"/>
      <w:marTop w:val="0"/>
      <w:marBottom w:val="0"/>
      <w:divBdr>
        <w:top w:val="none" w:sz="0" w:space="0" w:color="auto"/>
        <w:left w:val="none" w:sz="0" w:space="0" w:color="auto"/>
        <w:bottom w:val="none" w:sz="0" w:space="0" w:color="auto"/>
        <w:right w:val="none" w:sz="0" w:space="0" w:color="auto"/>
      </w:divBdr>
    </w:div>
    <w:div w:id="1042703947">
      <w:bodyDiv w:val="1"/>
      <w:marLeft w:val="0"/>
      <w:marRight w:val="0"/>
      <w:marTop w:val="0"/>
      <w:marBottom w:val="0"/>
      <w:divBdr>
        <w:top w:val="none" w:sz="0" w:space="0" w:color="auto"/>
        <w:left w:val="none" w:sz="0" w:space="0" w:color="auto"/>
        <w:bottom w:val="none" w:sz="0" w:space="0" w:color="auto"/>
        <w:right w:val="none" w:sz="0" w:space="0" w:color="auto"/>
      </w:divBdr>
    </w:div>
    <w:div w:id="1079984067">
      <w:bodyDiv w:val="1"/>
      <w:marLeft w:val="0"/>
      <w:marRight w:val="0"/>
      <w:marTop w:val="0"/>
      <w:marBottom w:val="0"/>
      <w:divBdr>
        <w:top w:val="none" w:sz="0" w:space="0" w:color="auto"/>
        <w:left w:val="none" w:sz="0" w:space="0" w:color="auto"/>
        <w:bottom w:val="none" w:sz="0" w:space="0" w:color="auto"/>
        <w:right w:val="none" w:sz="0" w:space="0" w:color="auto"/>
      </w:divBdr>
    </w:div>
    <w:div w:id="1555583730">
      <w:bodyDiv w:val="1"/>
      <w:marLeft w:val="0"/>
      <w:marRight w:val="0"/>
      <w:marTop w:val="0"/>
      <w:marBottom w:val="0"/>
      <w:divBdr>
        <w:top w:val="none" w:sz="0" w:space="0" w:color="auto"/>
        <w:left w:val="none" w:sz="0" w:space="0" w:color="auto"/>
        <w:bottom w:val="none" w:sz="0" w:space="0" w:color="auto"/>
        <w:right w:val="none" w:sz="0" w:space="0" w:color="auto"/>
      </w:divBdr>
    </w:div>
    <w:div w:id="1770854841">
      <w:bodyDiv w:val="1"/>
      <w:marLeft w:val="0"/>
      <w:marRight w:val="0"/>
      <w:marTop w:val="0"/>
      <w:marBottom w:val="0"/>
      <w:divBdr>
        <w:top w:val="none" w:sz="0" w:space="0" w:color="auto"/>
        <w:left w:val="none" w:sz="0" w:space="0" w:color="auto"/>
        <w:bottom w:val="none" w:sz="0" w:space="0" w:color="auto"/>
        <w:right w:val="none" w:sz="0" w:space="0" w:color="auto"/>
      </w:divBdr>
    </w:div>
    <w:div w:id="1790933320">
      <w:bodyDiv w:val="1"/>
      <w:marLeft w:val="0"/>
      <w:marRight w:val="0"/>
      <w:marTop w:val="0"/>
      <w:marBottom w:val="0"/>
      <w:divBdr>
        <w:top w:val="none" w:sz="0" w:space="0" w:color="auto"/>
        <w:left w:val="none" w:sz="0" w:space="0" w:color="auto"/>
        <w:bottom w:val="none" w:sz="0" w:space="0" w:color="auto"/>
        <w:right w:val="none" w:sz="0" w:space="0" w:color="auto"/>
      </w:divBdr>
    </w:div>
    <w:div w:id="2042510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tRn1VhNT+MM/qUvVycK9ExZPQA==">CgMxLjA4AHIhMUROc09RYlk0Y2t1RnVWd2F2bXpSMjlUOF9yS1R2NlMx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282</Words>
  <Characters>1523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JULIO CESAR DE CARVALHO ABREU</cp:lastModifiedBy>
  <cp:revision>6</cp:revision>
  <cp:lastPrinted>2024-09-06T16:54:00Z</cp:lastPrinted>
  <dcterms:created xsi:type="dcterms:W3CDTF">2025-04-07T13:28:00Z</dcterms:created>
  <dcterms:modified xsi:type="dcterms:W3CDTF">2025-04-11T14:53:00Z</dcterms:modified>
</cp:coreProperties>
</file>