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7C210" w14:textId="77777777" w:rsidR="00593B98" w:rsidRDefault="00593B98" w:rsidP="00593B98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2CD991" w14:textId="445C9A99" w:rsidR="00593B98" w:rsidRPr="00DF3CFD" w:rsidRDefault="00593B98" w:rsidP="00593B98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DF3CFD">
        <w:rPr>
          <w:rFonts w:ascii="Times New Roman" w:hAnsi="Times New Roman" w:cs="Times New Roman"/>
          <w:b/>
          <w:sz w:val="24"/>
          <w:szCs w:val="24"/>
        </w:rPr>
        <w:t>DECRETO LEGISLATIVO Nº 17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setembro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31A39640" w14:textId="77777777" w:rsidR="00593B98" w:rsidRPr="00DF3CFD" w:rsidRDefault="00593B98" w:rsidP="00593B98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6BC7D16A" w14:textId="00C7B40C" w:rsidR="00593B98" w:rsidRDefault="00593B98" w:rsidP="00593B98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Concede o Título de Cidadã Honorári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à</w:t>
      </w:r>
      <w:r>
        <w:rPr>
          <w:rFonts w:ascii="Times New Roman" w:hAnsi="Times New Roman" w:cs="Times New Roman"/>
          <w:b/>
          <w:sz w:val="24"/>
          <w:szCs w:val="24"/>
        </w:rPr>
        <w:t xml:space="preserve"> Senhor</w:t>
      </w: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593B98">
        <w:rPr>
          <w:rFonts w:ascii="Times New Roman" w:hAnsi="Times New Roman" w:cs="Times New Roman"/>
          <w:b/>
          <w:sz w:val="24"/>
          <w:szCs w:val="24"/>
        </w:rPr>
        <w:t>Elisangela Borges de Freitas Forestieri</w:t>
      </w:r>
      <w:r w:rsidRPr="00BC1BF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3CFD">
        <w:rPr>
          <w:rFonts w:ascii="Times New Roman" w:hAnsi="Times New Roman" w:cs="Times New Roman"/>
          <w:b/>
          <w:sz w:val="24"/>
          <w:szCs w:val="24"/>
        </w:rPr>
        <w:t>e dá outras providências.</w:t>
      </w:r>
    </w:p>
    <w:p w14:paraId="51907461" w14:textId="77777777" w:rsidR="00593B98" w:rsidRDefault="00593B98" w:rsidP="00593B98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CD8E92" w14:textId="77777777" w:rsidR="00593B98" w:rsidRDefault="00593B98" w:rsidP="00593B98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41E34F01" w14:textId="77777777" w:rsidR="00593B98" w:rsidRDefault="00593B98" w:rsidP="00593B98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485ABCA5" w14:textId="77777777" w:rsidR="00593B98" w:rsidRDefault="00593B98" w:rsidP="00593B98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5C03D344" w14:textId="77777777" w:rsidR="00593B98" w:rsidRDefault="00593B98" w:rsidP="00593B98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19CCC2EE" w14:textId="77777777" w:rsidR="00593B98" w:rsidRDefault="00593B98" w:rsidP="00593B98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5F5ED52A" w14:textId="4551972E" w:rsidR="00593B98" w:rsidRDefault="00593B98" w:rsidP="00593B98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 Honorári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 Senhor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B98">
        <w:rPr>
          <w:rFonts w:ascii="Times New Roman" w:hAnsi="Times New Roman" w:cs="Times New Roman"/>
          <w:b/>
          <w:sz w:val="24"/>
          <w:szCs w:val="24"/>
        </w:rPr>
        <w:t>ELISANGELA BORGES DE FREITAS FORESTIERI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2488A5" w14:textId="77777777" w:rsidR="00593B98" w:rsidRDefault="00593B98" w:rsidP="00593B98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9AFA5C" w14:textId="77777777" w:rsidR="00593B98" w:rsidRDefault="00593B98" w:rsidP="00593B98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0C835BCA" w14:textId="77777777" w:rsidR="00593B98" w:rsidRDefault="00593B98" w:rsidP="00593B98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66508FC" w14:textId="77777777" w:rsidR="00593B98" w:rsidRDefault="00593B98" w:rsidP="00593B98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0D1672A8" w14:textId="77777777" w:rsidR="00593B98" w:rsidRDefault="00593B98" w:rsidP="00593B98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13958F8" w14:textId="77777777" w:rsidR="00593B98" w:rsidRDefault="00593B98" w:rsidP="00593B98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0016F5F1" w14:textId="77777777" w:rsidR="00593B98" w:rsidRDefault="00593B98" w:rsidP="00593B98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0BE5DBD8" w14:textId="77777777" w:rsidR="00593B98" w:rsidRDefault="00593B98" w:rsidP="00593B98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0C2FB747" w14:textId="77777777" w:rsidR="00593B98" w:rsidRDefault="00593B98" w:rsidP="00593B98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4 de setembro de 2023.</w:t>
      </w:r>
    </w:p>
    <w:p w14:paraId="1D96DCB4" w14:textId="77777777" w:rsidR="00593B98" w:rsidRDefault="00593B98" w:rsidP="00593B98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F9DB8BB" w14:textId="77777777" w:rsidR="00593B98" w:rsidRDefault="00593B98" w:rsidP="00593B98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0C4AF4F" w14:textId="77777777" w:rsidR="00593B98" w:rsidRDefault="00593B98" w:rsidP="00593B98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4862737" w14:textId="77777777" w:rsidR="00593B98" w:rsidRDefault="00593B98" w:rsidP="00593B98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99B47B1" w14:textId="77777777" w:rsidR="00593B98" w:rsidRDefault="00593B98" w:rsidP="00593B98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751A1B8D" w14:textId="77777777" w:rsidR="00593B98" w:rsidRDefault="00593B98" w:rsidP="00593B98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059FF0A7" w14:textId="77777777" w:rsidR="00593B98" w:rsidRDefault="00593B98" w:rsidP="00593B98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3DFF708" w14:textId="77777777" w:rsidR="00593B98" w:rsidRDefault="00593B98" w:rsidP="00593B98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214C8DF" w14:textId="77777777" w:rsidR="00593B98" w:rsidRDefault="00593B98" w:rsidP="00593B98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13 de setembro de 2023; publicado no veículo oficial de comunicação deste município.</w:t>
      </w:r>
    </w:p>
    <w:p w14:paraId="126ADA1F" w14:textId="77777777" w:rsidR="00593B98" w:rsidRDefault="00593B98" w:rsidP="00593B98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283E9933" w14:textId="77777777" w:rsidR="00593B98" w:rsidRDefault="00593B98" w:rsidP="00593B98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04880D60" w14:textId="77777777" w:rsidR="00593B98" w:rsidRDefault="00593B98" w:rsidP="00593B98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7275D92A" w14:textId="77777777" w:rsidR="00593B98" w:rsidRDefault="00593B98" w:rsidP="00593B98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2E19106D" w14:textId="77777777" w:rsidR="00593B98" w:rsidRDefault="00593B98" w:rsidP="00593B98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Secretária Geral</w:t>
      </w:r>
    </w:p>
    <w:p w14:paraId="1297FC4B" w14:textId="77777777" w:rsidR="00593B98" w:rsidRDefault="00593B98" w:rsidP="00593B98">
      <w:pPr>
        <w:ind w:right="-46"/>
        <w:jc w:val="right"/>
        <w:rPr>
          <w:rFonts w:ascii="Times New Roman" w:hAnsi="Times New Roman" w:cs="Times New Roman"/>
        </w:rPr>
      </w:pPr>
    </w:p>
    <w:p w14:paraId="6BB682CA" w14:textId="77777777" w:rsidR="00593B98" w:rsidRDefault="00593B98" w:rsidP="00593B98">
      <w:pPr>
        <w:ind w:right="-46"/>
        <w:rPr>
          <w:rFonts w:ascii="Times New Roman" w:hAnsi="Times New Roman" w:cs="Times New Roman"/>
        </w:rPr>
      </w:pPr>
    </w:p>
    <w:p w14:paraId="53C46C67" w14:textId="77777777" w:rsidR="00593B98" w:rsidRPr="00BC1BF0" w:rsidRDefault="00593B98" w:rsidP="00593B98">
      <w:pPr>
        <w:tabs>
          <w:tab w:val="left" w:pos="1276"/>
        </w:tabs>
        <w:ind w:right="-46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Autoria: Vereador Fabio Aguiar.</w:t>
      </w:r>
    </w:p>
    <w:p w14:paraId="317F9059" w14:textId="77777777" w:rsidR="00593B98" w:rsidRPr="000E572C" w:rsidRDefault="00593B98" w:rsidP="00593B98"/>
    <w:p w14:paraId="43481C2F" w14:textId="77777777" w:rsidR="009B2100" w:rsidRDefault="009B2100" w:rsidP="00593B98">
      <w:pPr>
        <w:tabs>
          <w:tab w:val="left" w:pos="1418"/>
        </w:tabs>
      </w:pPr>
    </w:p>
    <w:sectPr w:rsidR="009B2100" w:rsidSect="00CA4F52">
      <w:headerReference w:type="default" r:id="rId4"/>
      <w:footerReference w:type="default" r:id="rId5"/>
      <w:pgSz w:w="11906" w:h="16838"/>
      <w:pgMar w:top="1440" w:right="1418" w:bottom="567" w:left="1440" w:header="680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AC3E6" w14:textId="77777777" w:rsidR="00B11520" w:rsidRDefault="00593B98">
    <w:pPr>
      <w:pStyle w:val="Rodap"/>
    </w:pPr>
    <w:r>
      <w:rPr>
        <w:noProof/>
      </w:rPr>
      <w:drawing>
        <wp:inline distT="0" distB="0" distL="0" distR="0" wp14:anchorId="5B957270" wp14:editId="0F541D04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17383" w14:textId="77777777" w:rsidR="00B11520" w:rsidRDefault="00593B98">
    <w:pPr>
      <w:pStyle w:val="Cabealho"/>
    </w:pPr>
    <w:r>
      <w:rPr>
        <w:noProof/>
      </w:rPr>
      <w:drawing>
        <wp:inline distT="0" distB="0" distL="0" distR="0" wp14:anchorId="06417943" wp14:editId="18D5C28E">
          <wp:extent cx="5731510" cy="70993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593B98"/>
    <w:rsid w:val="009B2100"/>
    <w:rsid w:val="00A906D8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B0063"/>
  <w15:docId w15:val="{90ECBF97-29ED-423A-BC5E-9CD00B76B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93B9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93B98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93B9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93B98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93B9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93B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3B98"/>
  </w:style>
  <w:style w:type="paragraph" w:styleId="Rodap">
    <w:name w:val="footer"/>
    <w:basedOn w:val="Normal"/>
    <w:link w:val="RodapChar"/>
    <w:uiPriority w:val="99"/>
    <w:unhideWhenUsed/>
    <w:rsid w:val="00593B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3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4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2023-09-13T14:17:00Z</dcterms:created>
  <dcterms:modified xsi:type="dcterms:W3CDTF">2023-09-13T14:19:00Z</dcterms:modified>
</cp:coreProperties>
</file>