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4B74F8">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4B74F8">
        <w:rPr>
          <w:rFonts w:ascii="Arial" w:hAnsi="Arial" w:cs="Arial"/>
          <w:b/>
          <w:sz w:val="24"/>
          <w:szCs w:val="24"/>
        </w:rPr>
        <w:t>64</w:t>
      </w:r>
      <w:r w:rsidRPr="00421C3E">
        <w:rPr>
          <w:rFonts w:ascii="Arial" w:hAnsi="Arial" w:cs="Arial"/>
          <w:b/>
          <w:sz w:val="24"/>
          <w:szCs w:val="24"/>
        </w:rPr>
        <w:t>ª SESSÃO ORDINÁRIA DA 15ª LEGISLATURA</w:t>
      </w:r>
    </w:p>
    <w:p w:rsidR="00FD5179" w:rsidRPr="001B54B0" w:rsidRDefault="00FD5179" w:rsidP="004B74F8">
      <w:pPr>
        <w:tabs>
          <w:tab w:val="left" w:pos="7371"/>
        </w:tabs>
        <w:spacing w:after="120"/>
        <w:ind w:firstLine="0"/>
        <w:rPr>
          <w:rFonts w:ascii="Arial" w:hAnsi="Arial" w:cs="Arial"/>
          <w:sz w:val="24"/>
          <w:szCs w:val="24"/>
        </w:rPr>
      </w:pPr>
    </w:p>
    <w:p w:rsidR="004B74F8" w:rsidRDefault="00FD5179" w:rsidP="004B74F8">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4B74F8">
        <w:rPr>
          <w:rFonts w:ascii="Arial" w:hAnsi="Arial" w:cs="Arial"/>
          <w:sz w:val="24"/>
          <w:szCs w:val="24"/>
        </w:rPr>
        <w:t xml:space="preserve"> QUARTA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4B74F8">
        <w:rPr>
          <w:rFonts w:ascii="Arial" w:hAnsi="Arial" w:cs="Arial"/>
          <w:sz w:val="24"/>
          <w:szCs w:val="24"/>
        </w:rPr>
        <w:t>vinte e três</w:t>
      </w:r>
      <w:r w:rsidRPr="004238E6">
        <w:rPr>
          <w:rFonts w:ascii="Arial" w:hAnsi="Arial" w:cs="Arial"/>
          <w:sz w:val="24"/>
          <w:szCs w:val="24"/>
        </w:rPr>
        <w:t xml:space="preserve"> dias do mês de </w:t>
      </w:r>
      <w:r w:rsidR="007F3A8E">
        <w:rPr>
          <w:rFonts w:ascii="Arial" w:hAnsi="Arial" w:cs="Arial"/>
          <w:sz w:val="24"/>
          <w:szCs w:val="24"/>
        </w:rPr>
        <w:t>junho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4B74F8">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4B74F8">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4B74F8">
        <w:rPr>
          <w:rFonts w:ascii="Arial" w:hAnsi="Arial" w:cs="Arial"/>
          <w:sz w:val="24"/>
          <w:szCs w:val="24"/>
        </w:rPr>
        <w:t xml:space="preserve"> </w:t>
      </w:r>
      <w:r w:rsidR="00C37B9E">
        <w:rPr>
          <w:rFonts w:ascii="Arial" w:hAnsi="Arial" w:cs="Arial"/>
          <w:sz w:val="24"/>
          <w:szCs w:val="24"/>
        </w:rPr>
        <w:t xml:space="preserve">nesta sessão tramitam: </w:t>
      </w:r>
      <w:r w:rsidR="003C1E81">
        <w:rPr>
          <w:rFonts w:ascii="Arial" w:hAnsi="Arial" w:cs="Arial"/>
          <w:sz w:val="24"/>
          <w:szCs w:val="24"/>
        </w:rPr>
        <w:t>um Projeto de Lei do Executivo em primeira votação, um Projeto de Lei do Legislativo em primeira votação, um Projeto de Resolu</w:t>
      </w:r>
      <w:r w:rsidR="00331582">
        <w:rPr>
          <w:rFonts w:ascii="Arial" w:hAnsi="Arial" w:cs="Arial"/>
          <w:sz w:val="24"/>
          <w:szCs w:val="24"/>
        </w:rPr>
        <w:t>ção em primeira e única votação</w:t>
      </w:r>
      <w:r w:rsidR="003C1E81">
        <w:rPr>
          <w:rFonts w:ascii="Arial" w:hAnsi="Arial" w:cs="Arial"/>
          <w:sz w:val="24"/>
          <w:szCs w:val="24"/>
        </w:rPr>
        <w:t xml:space="preserve"> e apresentação de um Projeto de Lei do Executivo.</w:t>
      </w:r>
      <w:r w:rsidR="00CA7EF1">
        <w:rPr>
          <w:rFonts w:ascii="Arial" w:hAnsi="Arial" w:cs="Arial"/>
          <w:sz w:val="24"/>
          <w:szCs w:val="24"/>
        </w:rPr>
        <w:t xml:space="preserve"> Após, em comum acordo entre os parlamentares, foi dispensada a leitura dos pareceres das Comissões Permanentes </w:t>
      </w:r>
      <w:proofErr w:type="gramStart"/>
      <w:r w:rsidR="00CA7EF1">
        <w:rPr>
          <w:rFonts w:ascii="Arial" w:hAnsi="Arial" w:cs="Arial"/>
          <w:sz w:val="24"/>
          <w:szCs w:val="24"/>
        </w:rPr>
        <w:t>de</w:t>
      </w:r>
      <w:proofErr w:type="gramEnd"/>
    </w:p>
    <w:p w:rsidR="00EA5EEF" w:rsidRDefault="00CA7EF1" w:rsidP="004B74F8">
      <w:pPr>
        <w:ind w:firstLine="0"/>
        <w:rPr>
          <w:rFonts w:ascii="Arial" w:hAnsi="Arial" w:cs="Arial"/>
          <w:sz w:val="24"/>
          <w:szCs w:val="24"/>
        </w:rPr>
      </w:pPr>
      <w:r>
        <w:rPr>
          <w:rFonts w:ascii="Arial" w:hAnsi="Arial" w:cs="Arial"/>
          <w:sz w:val="24"/>
          <w:szCs w:val="24"/>
        </w:rPr>
        <w:t xml:space="preserve">Legislação, Justiça e Redação Final; e Orçamentos e Finanças, os quais foram favoráveis ao Projeto de Lei do Executivo de número 13/2022. Então o Presidente declarou abertas as discussões sobre os pareceres. Não havendo manifestações, o </w:t>
      </w:r>
      <w:r>
        <w:rPr>
          <w:rFonts w:ascii="Arial" w:hAnsi="Arial" w:cs="Arial"/>
          <w:sz w:val="24"/>
          <w:szCs w:val="24"/>
        </w:rPr>
        <w:lastRenderedPageBreak/>
        <w:t>Presidente solicitou que a secretária da Mesa fizesse a leitura do Projeto de Lei de número 13/2022.</w:t>
      </w:r>
      <w:r w:rsidR="00985D37">
        <w:rPr>
          <w:rFonts w:ascii="Arial" w:hAnsi="Arial" w:cs="Arial"/>
          <w:sz w:val="24"/>
          <w:szCs w:val="24"/>
        </w:rPr>
        <w:t xml:space="preserve"> Assim sendo, o Presidente declarou abertas as discussões sobre o Projeto. Por conseguinte, a parlamentar Dalvâni Roberta Lermen fez os cumprimentos e comentou que a Administração está pedindo que seja prorrogado por</w:t>
      </w:r>
      <w:r w:rsidR="00331582">
        <w:rPr>
          <w:rFonts w:ascii="Arial" w:hAnsi="Arial" w:cs="Arial"/>
          <w:sz w:val="24"/>
          <w:szCs w:val="24"/>
        </w:rPr>
        <w:t xml:space="preserve"> mais sessenta dias </w:t>
      </w:r>
      <w:r w:rsidR="00985D37">
        <w:rPr>
          <w:rFonts w:ascii="Arial" w:hAnsi="Arial" w:cs="Arial"/>
          <w:sz w:val="24"/>
          <w:szCs w:val="24"/>
        </w:rPr>
        <w:t xml:space="preserve">o REFIS, que na lei inicial consta que seria do primeiro dia de janeiro até dia trinta e um de agosto, sendo assim, este Projeto busca prorrogar por mais sessenta dias, indo até o dia trinta e um de outubro deste ano, comentou ainda que isso se dá pelo motivo da Administração estar realizando a mudança de sistema, e com isso os técnicos não estão conseguindo emitir os boletos para os acertos </w:t>
      </w:r>
      <w:proofErr w:type="gramStart"/>
      <w:r w:rsidR="00985D37">
        <w:rPr>
          <w:rFonts w:ascii="Arial" w:hAnsi="Arial" w:cs="Arial"/>
          <w:sz w:val="24"/>
          <w:szCs w:val="24"/>
        </w:rPr>
        <w:t>do REFIS</w:t>
      </w:r>
      <w:proofErr w:type="gramEnd"/>
      <w:r w:rsidR="00985D37">
        <w:rPr>
          <w:rFonts w:ascii="Arial" w:hAnsi="Arial" w:cs="Arial"/>
          <w:sz w:val="24"/>
          <w:szCs w:val="24"/>
        </w:rPr>
        <w:t>, que desde o dia treze de maio não estão sendo feitos, porém, conforme o técnico do setor de tributos da Prefeitura, já entrou em contato com mais de trinta empresas que desejam fazer o REFIS, então assim que voltar a funcionar normalmente o sistema, será iniciado novamente o parcelamento com as empresas que estão em débito com o Município.</w:t>
      </w:r>
      <w:r w:rsidR="006610CA">
        <w:rPr>
          <w:rFonts w:ascii="Arial" w:hAnsi="Arial" w:cs="Arial"/>
          <w:sz w:val="24"/>
          <w:szCs w:val="24"/>
        </w:rPr>
        <w:t xml:space="preserve"> Após, o Presidente deu continuidade às discussões sobre o Projeto. Não havendo mais manifestações, o Presidente submeteu o Projeto à votação, sendo aprovado por unanimidade em primeira votação.</w:t>
      </w:r>
      <w:r w:rsidR="00317D2E">
        <w:rPr>
          <w:rFonts w:ascii="Arial" w:hAnsi="Arial" w:cs="Arial"/>
          <w:sz w:val="24"/>
          <w:szCs w:val="24"/>
        </w:rPr>
        <w:t xml:space="preserve"> Por conseguinte, em comum acordo entre os parlamentares, foi dispensada a leitura dos pareceres das Comissões Permanentes de Legislação, Justiça e Redação Final; e Orçamentos e Finanças, os quais foram favoráveis ao Projeto de Lei do Legislativo de número 03/2022. Então o Presidente declarou abertas as discussões sobre os pareceres.</w:t>
      </w:r>
      <w:r w:rsidR="00A24654">
        <w:rPr>
          <w:rFonts w:ascii="Arial" w:hAnsi="Arial" w:cs="Arial"/>
          <w:sz w:val="24"/>
          <w:szCs w:val="24"/>
        </w:rPr>
        <w:t xml:space="preserve"> Não havendo manifestações, o Presidente solicitou que a secretária fizesse a leitura do Projeto de Lei do Legislativo de número 03/2022.</w:t>
      </w:r>
      <w:r w:rsidR="00746989">
        <w:rPr>
          <w:rFonts w:ascii="Arial" w:hAnsi="Arial" w:cs="Arial"/>
          <w:sz w:val="24"/>
          <w:szCs w:val="24"/>
        </w:rPr>
        <w:t xml:space="preserve"> Assim, o Presidente declarou abertas as discussões sobre o Projeto.</w:t>
      </w:r>
      <w:r w:rsidR="00C80F16">
        <w:rPr>
          <w:rFonts w:ascii="Arial" w:hAnsi="Arial" w:cs="Arial"/>
          <w:sz w:val="24"/>
          <w:szCs w:val="24"/>
        </w:rPr>
        <w:t xml:space="preserve"> Então o vereador Jair Tibolla fez os cumprimentos e comentou que o Projeto visa facilitar o acesso às informações públicas de todos os cidadãos </w:t>
      </w:r>
      <w:proofErr w:type="spellStart"/>
      <w:r w:rsidR="00C80F16">
        <w:rPr>
          <w:rFonts w:ascii="Arial" w:hAnsi="Arial" w:cs="Arial"/>
          <w:sz w:val="24"/>
          <w:szCs w:val="24"/>
        </w:rPr>
        <w:t>guarujaenses</w:t>
      </w:r>
      <w:proofErr w:type="spellEnd"/>
      <w:r w:rsidR="00C80F16">
        <w:rPr>
          <w:rFonts w:ascii="Arial" w:hAnsi="Arial" w:cs="Arial"/>
          <w:sz w:val="24"/>
          <w:szCs w:val="24"/>
        </w:rPr>
        <w:t xml:space="preserve"> e aos interessados</w:t>
      </w:r>
      <w:r w:rsidR="00BE640B">
        <w:rPr>
          <w:rFonts w:ascii="Arial" w:hAnsi="Arial" w:cs="Arial"/>
          <w:sz w:val="24"/>
          <w:szCs w:val="24"/>
        </w:rPr>
        <w:t xml:space="preserve"> no âmbito das licitações, comentou ainda sobre a obrigatoriedade das licitações ao adquiri um bem ou serviço</w:t>
      </w:r>
      <w:r w:rsidR="000A0F50">
        <w:rPr>
          <w:rFonts w:ascii="Arial" w:hAnsi="Arial" w:cs="Arial"/>
          <w:sz w:val="24"/>
          <w:szCs w:val="24"/>
        </w:rPr>
        <w:t xml:space="preserve">, e os gestores devem levar ao conhecimento do povo como está sendo a licitação, além disso, falou que se dará um prazo de noventa dias aos responsáveis pelas licitações para se adequarem à nova norma, além disso, comentou que isso não irá gerar custos à Administração, visto que </w:t>
      </w:r>
      <w:r w:rsidR="00331582">
        <w:rPr>
          <w:rFonts w:ascii="Arial" w:hAnsi="Arial" w:cs="Arial"/>
          <w:sz w:val="24"/>
          <w:szCs w:val="24"/>
        </w:rPr>
        <w:t>poderão</w:t>
      </w:r>
      <w:r w:rsidR="000A0F50">
        <w:rPr>
          <w:rFonts w:ascii="Arial" w:hAnsi="Arial" w:cs="Arial"/>
          <w:sz w:val="24"/>
          <w:szCs w:val="24"/>
        </w:rPr>
        <w:t xml:space="preserve"> ser usados os equipamentos que a Prefeitura já possui.</w:t>
      </w:r>
      <w:r w:rsidR="00D96DC2">
        <w:rPr>
          <w:rFonts w:ascii="Arial" w:hAnsi="Arial" w:cs="Arial"/>
          <w:sz w:val="24"/>
          <w:szCs w:val="24"/>
        </w:rPr>
        <w:t xml:space="preserve"> Por conseguinte, o Presidente deu continuidade às discussões sobre o Projeto. Não havendo mais manifestações, o </w:t>
      </w:r>
      <w:r w:rsidR="00D96DC2">
        <w:rPr>
          <w:rFonts w:ascii="Arial" w:hAnsi="Arial" w:cs="Arial"/>
          <w:sz w:val="24"/>
          <w:szCs w:val="24"/>
        </w:rPr>
        <w:lastRenderedPageBreak/>
        <w:t xml:space="preserve">Presidente submeteu o Projeto à votação, sendo aprovado por unanimidade em primeira votação. Após, em comum acordo entre os parlamentares, foi dispensada a leitura dos pareceres das Comissões Permanentes de Legislação, Justiça e Redação Final; e Orçamentos e Finanças, as quais foram favoráveis ao Projeto de </w:t>
      </w:r>
      <w:r w:rsidR="0073603F">
        <w:rPr>
          <w:rFonts w:ascii="Arial" w:hAnsi="Arial" w:cs="Arial"/>
          <w:sz w:val="24"/>
          <w:szCs w:val="24"/>
        </w:rPr>
        <w:t xml:space="preserve">Resolução de número 01/2022. Então o Presidente declarou abertas as discussões sobre os pareceres. Não havendo manifestações, o Presidente solicitou que o segundo secretário fizesse a leitura do Projeto de Resolução de número 01/2022. À vista disso, o Presidente declarou abertas as discussões sobre o Projeto. Então o vereador Rodrigo André Lunkes fez os cumprimentos e </w:t>
      </w:r>
      <w:proofErr w:type="gramStart"/>
      <w:r w:rsidR="005F332F">
        <w:rPr>
          <w:rFonts w:ascii="Arial" w:hAnsi="Arial" w:cs="Arial"/>
          <w:sz w:val="24"/>
          <w:szCs w:val="24"/>
        </w:rPr>
        <w:t>comentou</w:t>
      </w:r>
      <w:proofErr w:type="gramEnd"/>
      <w:r w:rsidR="005F332F">
        <w:rPr>
          <w:rFonts w:ascii="Arial" w:hAnsi="Arial" w:cs="Arial"/>
          <w:sz w:val="24"/>
          <w:szCs w:val="24"/>
        </w:rPr>
        <w:t xml:space="preserve"> que recentemente </w:t>
      </w:r>
      <w:r w:rsidR="00C42C4B">
        <w:rPr>
          <w:rFonts w:ascii="Arial" w:hAnsi="Arial" w:cs="Arial"/>
          <w:sz w:val="24"/>
          <w:szCs w:val="24"/>
        </w:rPr>
        <w:t>houve</w:t>
      </w:r>
      <w:r w:rsidR="005F332F">
        <w:rPr>
          <w:rFonts w:ascii="Arial" w:hAnsi="Arial" w:cs="Arial"/>
          <w:sz w:val="24"/>
          <w:szCs w:val="24"/>
        </w:rPr>
        <w:t xml:space="preserve"> algumas alterações na Lei Orgânica do Município, propostas por ambas as bancadas, referentes à extinção do recesso de meio de ano, impedimentos aos vereadores para que não possam se afastar para assumir cargos no executivo, mudança das sessões para as quintas-feiras, dentre outras, desta forma, </w:t>
      </w:r>
      <w:r w:rsidR="00C42C4B">
        <w:rPr>
          <w:rFonts w:ascii="Arial" w:hAnsi="Arial" w:cs="Arial"/>
          <w:sz w:val="24"/>
          <w:szCs w:val="24"/>
        </w:rPr>
        <w:t>esta Resolução é</w:t>
      </w:r>
      <w:r w:rsidR="005F332F">
        <w:rPr>
          <w:rFonts w:ascii="Arial" w:hAnsi="Arial" w:cs="Arial"/>
          <w:sz w:val="24"/>
          <w:szCs w:val="24"/>
        </w:rPr>
        <w:t xml:space="preserve"> para fazer a adequação e formalizá-las no Regimento Interno desta Câmara, além de alguns ajustes que eram necessários por questões de redação do Regimento Interno.</w:t>
      </w:r>
      <w:r w:rsidR="00676E04">
        <w:rPr>
          <w:rFonts w:ascii="Arial" w:hAnsi="Arial" w:cs="Arial"/>
          <w:sz w:val="24"/>
          <w:szCs w:val="24"/>
        </w:rPr>
        <w:t xml:space="preserve"> Então o Presidente deu continuidade às discussões sobre o Projeto. Não havendo mais manifestações, o Presidente submeteu o Projeto à votação, sendo aprovado por unanimidade em primeira e única votação e encaminhado à redação final.</w:t>
      </w:r>
      <w:r w:rsidR="00AF1FC2">
        <w:rPr>
          <w:rFonts w:ascii="Arial" w:hAnsi="Arial" w:cs="Arial"/>
          <w:sz w:val="24"/>
          <w:szCs w:val="24"/>
        </w:rPr>
        <w:t xml:space="preserve"> Por conseguinte, o Presidente solicitou que a secretária fizesse a leitura da Mensagem Executiva de número 14/2022, que encaminha Projeto de Lei</w:t>
      </w:r>
      <w:r w:rsidR="00D47FCB">
        <w:rPr>
          <w:rFonts w:ascii="Arial" w:hAnsi="Arial" w:cs="Arial"/>
          <w:sz w:val="24"/>
          <w:szCs w:val="24"/>
        </w:rPr>
        <w:t xml:space="preserve"> Complementar de número 80</w:t>
      </w:r>
      <w:r w:rsidR="00AF1FC2">
        <w:rPr>
          <w:rFonts w:ascii="Arial" w:hAnsi="Arial" w:cs="Arial"/>
          <w:sz w:val="24"/>
          <w:szCs w:val="24"/>
        </w:rPr>
        <w:t>/2022.</w:t>
      </w:r>
      <w:r w:rsidR="00801D65">
        <w:rPr>
          <w:rFonts w:ascii="Arial" w:hAnsi="Arial" w:cs="Arial"/>
          <w:sz w:val="24"/>
          <w:szCs w:val="24"/>
        </w:rPr>
        <w:t xml:space="preserve"> À vista disso, o Presidente solicitou que a secretária fizesse a apresentação do Projeto de Lei</w:t>
      </w:r>
      <w:r w:rsidR="00D47FCB">
        <w:rPr>
          <w:rFonts w:ascii="Arial" w:hAnsi="Arial" w:cs="Arial"/>
          <w:sz w:val="24"/>
          <w:szCs w:val="24"/>
        </w:rPr>
        <w:t xml:space="preserve"> Complementar de número 80</w:t>
      </w:r>
      <w:r w:rsidR="00801D65">
        <w:rPr>
          <w:rFonts w:ascii="Arial" w:hAnsi="Arial" w:cs="Arial"/>
          <w:sz w:val="24"/>
          <w:szCs w:val="24"/>
        </w:rPr>
        <w:t>/2022, que</w:t>
      </w:r>
      <w:r w:rsidR="00D47FCB">
        <w:rPr>
          <w:rFonts w:ascii="Arial" w:hAnsi="Arial" w:cs="Arial"/>
          <w:sz w:val="24"/>
          <w:szCs w:val="24"/>
        </w:rPr>
        <w:t xml:space="preserve"> altera o inciso </w:t>
      </w:r>
      <w:proofErr w:type="spellStart"/>
      <w:r w:rsidR="00D47FCB">
        <w:rPr>
          <w:rFonts w:ascii="Arial" w:hAnsi="Arial" w:cs="Arial"/>
          <w:sz w:val="24"/>
          <w:szCs w:val="24"/>
        </w:rPr>
        <w:t>III</w:t>
      </w:r>
      <w:proofErr w:type="spellEnd"/>
      <w:r w:rsidR="00D47FCB">
        <w:rPr>
          <w:rFonts w:ascii="Arial" w:hAnsi="Arial" w:cs="Arial"/>
          <w:sz w:val="24"/>
          <w:szCs w:val="24"/>
        </w:rPr>
        <w:t xml:space="preserve"> do artigo 4º da Lei Ordinária de número 753/1987 e dá outras providências.</w:t>
      </w:r>
      <w:r w:rsidR="00F008F0">
        <w:rPr>
          <w:rFonts w:ascii="Arial" w:hAnsi="Arial" w:cs="Arial"/>
          <w:sz w:val="24"/>
          <w:szCs w:val="24"/>
        </w:rPr>
        <w:t xml:space="preserve"> À vista disso, o Presidente encaminhou o Projeto às Comissões Permanentes de Legislação, Justiça e Redação Final; Orçamentos e Finanças; e Obras e Serviços Públicos. Então o Presidente solicitou que a Presidente da Comissão Permanente de Legislação, Justiça e Redação Final marcasse a reunião da Comissão e indicasse o relator. Desta forma, a parlamentar Marcia Andréia Fernandes fez os cumprimentos e marcou a reunião para o dia trinta de junho, às dezoito horas, e nomeou a parlamentar Dalvâni Roberta Lermen como relatora. Após, o Presidente solicitou que a presidente Da Comissão Permanente de Orçamentos e Finanças marcasse a reunião da Comissão e indicasse o relator. À vista </w:t>
      </w:r>
      <w:r w:rsidR="00F008F0">
        <w:rPr>
          <w:rFonts w:ascii="Arial" w:hAnsi="Arial" w:cs="Arial"/>
          <w:sz w:val="24"/>
          <w:szCs w:val="24"/>
        </w:rPr>
        <w:lastRenderedPageBreak/>
        <w:t>disso, a vereadora Dalvâni Roberta Lermen marcou a reunião para o dia trint</w:t>
      </w:r>
      <w:r w:rsidR="00C42C4B">
        <w:rPr>
          <w:rFonts w:ascii="Arial" w:hAnsi="Arial" w:cs="Arial"/>
          <w:sz w:val="24"/>
          <w:szCs w:val="24"/>
        </w:rPr>
        <w:t>a de junho, às dezoito horas e v</w:t>
      </w:r>
      <w:r w:rsidR="00F008F0">
        <w:rPr>
          <w:rFonts w:ascii="Arial" w:hAnsi="Arial" w:cs="Arial"/>
          <w:sz w:val="24"/>
          <w:szCs w:val="24"/>
        </w:rPr>
        <w:t xml:space="preserve">inte minutos, e nomeou a vereadora </w:t>
      </w:r>
      <w:r w:rsidR="00F008F0" w:rsidRPr="006E7CC7">
        <w:rPr>
          <w:rFonts w:ascii="Arial" w:hAnsi="Arial" w:cs="Arial"/>
          <w:sz w:val="24"/>
          <w:szCs w:val="24"/>
        </w:rPr>
        <w:t>Sônia Lúcia Kuhn Rosenbach</w:t>
      </w:r>
      <w:r w:rsidR="00F008F0">
        <w:rPr>
          <w:rFonts w:ascii="Arial" w:hAnsi="Arial" w:cs="Arial"/>
          <w:sz w:val="24"/>
          <w:szCs w:val="24"/>
        </w:rPr>
        <w:t xml:space="preserve"> como relatora. Por conseguinte, o Presidente solicitou que o presidente da Comissão Permanente de Obras e Serviços Públicos marcasse a reunião da Comissão e indicasse o relator.</w:t>
      </w:r>
      <w:r w:rsidR="001B7100">
        <w:rPr>
          <w:rFonts w:ascii="Arial" w:hAnsi="Arial" w:cs="Arial"/>
          <w:sz w:val="24"/>
          <w:szCs w:val="24"/>
        </w:rPr>
        <w:t xml:space="preserve"> Desta forma, o parlamentar Volnei </w:t>
      </w:r>
      <w:proofErr w:type="spellStart"/>
      <w:r w:rsidR="001B7100">
        <w:rPr>
          <w:rFonts w:ascii="Arial" w:hAnsi="Arial" w:cs="Arial"/>
          <w:sz w:val="24"/>
          <w:szCs w:val="24"/>
        </w:rPr>
        <w:t>Luis</w:t>
      </w:r>
      <w:proofErr w:type="spellEnd"/>
      <w:r w:rsidR="001B7100">
        <w:rPr>
          <w:rFonts w:ascii="Arial" w:hAnsi="Arial" w:cs="Arial"/>
          <w:sz w:val="24"/>
          <w:szCs w:val="24"/>
        </w:rPr>
        <w:t xml:space="preserve"> Gossler fez os cumprimentos e marcou a reunião para o dia trinta de junho, às dezoito horas e quarenta minutos, e nomeou o parlamentar Luiz Carlos Seibel como relator.</w:t>
      </w:r>
      <w:r w:rsidR="00883C9C">
        <w:rPr>
          <w:rFonts w:ascii="Arial" w:hAnsi="Arial" w:cs="Arial"/>
          <w:sz w:val="24"/>
          <w:szCs w:val="24"/>
        </w:rPr>
        <w:t xml:space="preserve"> Após, terminada a Ordem do Dia, o Presidente deu início à Palavra Livre. À vista disso, a vereadora </w:t>
      </w:r>
      <w:r w:rsidR="00883C9C" w:rsidRPr="006E7CC7">
        <w:rPr>
          <w:rFonts w:ascii="Arial" w:hAnsi="Arial" w:cs="Arial"/>
          <w:sz w:val="24"/>
          <w:szCs w:val="24"/>
        </w:rPr>
        <w:t>Sônia Lúcia Kuhn Rosenbach</w:t>
      </w:r>
      <w:r w:rsidR="00883C9C">
        <w:rPr>
          <w:rFonts w:ascii="Arial" w:hAnsi="Arial" w:cs="Arial"/>
          <w:sz w:val="24"/>
          <w:szCs w:val="24"/>
        </w:rPr>
        <w:t xml:space="preserve"> fez os cumprimentos e solicitou que a Administração, quando for utilizar massa asfáltica, dê uma atenção especial ao acesso à Linha Pessegueiro, visto estar se formando vários buracos na via, que ainda são pequenos, por isso devem ser consertados para não se tornarem grandes. Então o Presidente submeteu o pedido da parlamentar em votação, sendo aprovado por unanimidade e encaminhado á secretaria da Casa.</w:t>
      </w:r>
      <w:r w:rsidR="002E2BF3">
        <w:rPr>
          <w:rFonts w:ascii="Arial" w:hAnsi="Arial" w:cs="Arial"/>
          <w:sz w:val="24"/>
          <w:szCs w:val="24"/>
        </w:rPr>
        <w:t xml:space="preserve"> À vista disso, o Presidente deu continuidade à Palavra Livre. Então o parlamentar Cleber Jonas Weschenfelder passou a presidência ao vereador Luiz Carlos Seibel para poder fazer uma indicação. Após, o vereador Cleb</w:t>
      </w:r>
      <w:r w:rsidR="00C42C4B">
        <w:rPr>
          <w:rFonts w:ascii="Arial" w:hAnsi="Arial" w:cs="Arial"/>
          <w:sz w:val="24"/>
          <w:szCs w:val="24"/>
        </w:rPr>
        <w:t xml:space="preserve">er Jonas Weschenfelder comentou </w:t>
      </w:r>
      <w:r w:rsidR="002E2BF3">
        <w:rPr>
          <w:rFonts w:ascii="Arial" w:hAnsi="Arial" w:cs="Arial"/>
          <w:sz w:val="24"/>
          <w:szCs w:val="24"/>
        </w:rPr>
        <w:t xml:space="preserve">que na semana passada houve etapa do </w:t>
      </w:r>
      <w:proofErr w:type="spellStart"/>
      <w:r w:rsidR="002E2BF3">
        <w:rPr>
          <w:rFonts w:ascii="Arial" w:hAnsi="Arial" w:cs="Arial"/>
          <w:sz w:val="24"/>
          <w:szCs w:val="24"/>
        </w:rPr>
        <w:t>JESC</w:t>
      </w:r>
      <w:proofErr w:type="spellEnd"/>
      <w:r w:rsidR="002E2BF3">
        <w:rPr>
          <w:rFonts w:ascii="Arial" w:hAnsi="Arial" w:cs="Arial"/>
          <w:sz w:val="24"/>
          <w:szCs w:val="24"/>
        </w:rPr>
        <w:t xml:space="preserve"> (Jogos Escolares de Santa Catarina), de doze a quatorze anos</w:t>
      </w:r>
      <w:r w:rsidR="00C42C4B">
        <w:rPr>
          <w:rFonts w:ascii="Arial" w:hAnsi="Arial" w:cs="Arial"/>
          <w:sz w:val="24"/>
          <w:szCs w:val="24"/>
        </w:rPr>
        <w:t xml:space="preserve"> em</w:t>
      </w:r>
      <w:r w:rsidR="008946BB">
        <w:rPr>
          <w:rFonts w:ascii="Arial" w:hAnsi="Arial" w:cs="Arial"/>
          <w:sz w:val="24"/>
          <w:szCs w:val="24"/>
        </w:rPr>
        <w:t xml:space="preserve"> Guarujá do Sul, e </w:t>
      </w:r>
      <w:r w:rsidR="00841011">
        <w:rPr>
          <w:rFonts w:ascii="Arial" w:hAnsi="Arial" w:cs="Arial"/>
          <w:sz w:val="24"/>
          <w:szCs w:val="24"/>
        </w:rPr>
        <w:t>houve</w:t>
      </w:r>
      <w:r w:rsidR="008946BB">
        <w:rPr>
          <w:rFonts w:ascii="Arial" w:hAnsi="Arial" w:cs="Arial"/>
          <w:sz w:val="24"/>
          <w:szCs w:val="24"/>
        </w:rPr>
        <w:t xml:space="preserve"> representantes </w:t>
      </w:r>
      <w:proofErr w:type="spellStart"/>
      <w:r w:rsidR="008946BB">
        <w:rPr>
          <w:rFonts w:ascii="Arial" w:hAnsi="Arial" w:cs="Arial"/>
          <w:sz w:val="24"/>
          <w:szCs w:val="24"/>
        </w:rPr>
        <w:t>guarujaenses</w:t>
      </w:r>
      <w:proofErr w:type="spellEnd"/>
      <w:r w:rsidR="008946BB">
        <w:rPr>
          <w:rFonts w:ascii="Arial" w:hAnsi="Arial" w:cs="Arial"/>
          <w:sz w:val="24"/>
          <w:szCs w:val="24"/>
        </w:rPr>
        <w:t xml:space="preserve"> que passaram de fase, as equipes do futsal masculino e feminino sendo campeãs, além de alguns alunos que passaram à etapa estadual em outras modalidades, sendo um momento importante, tendo em vista a importância do esporte na formação das crianças e adolescentes, desta forma, o parlamentar solicitou que seja </w:t>
      </w:r>
      <w:r w:rsidR="00841011">
        <w:rPr>
          <w:rFonts w:ascii="Arial" w:hAnsi="Arial" w:cs="Arial"/>
          <w:sz w:val="24"/>
          <w:szCs w:val="24"/>
        </w:rPr>
        <w:t>encaminhada moção de aplausos</w:t>
      </w:r>
      <w:r w:rsidR="008946BB">
        <w:rPr>
          <w:rFonts w:ascii="Arial" w:hAnsi="Arial" w:cs="Arial"/>
          <w:sz w:val="24"/>
          <w:szCs w:val="24"/>
        </w:rPr>
        <w:t xml:space="preserve"> ao diretor de esportes, professores e atletas, que estão representando muito bem o Município. </w:t>
      </w:r>
      <w:r w:rsidR="00A65772">
        <w:rPr>
          <w:rFonts w:ascii="Arial" w:hAnsi="Arial" w:cs="Arial"/>
          <w:sz w:val="24"/>
          <w:szCs w:val="24"/>
        </w:rPr>
        <w:t>Por conseguinte, o Presidente submeteu o pedido do ve</w:t>
      </w:r>
      <w:r w:rsidR="00841011">
        <w:rPr>
          <w:rFonts w:ascii="Arial" w:hAnsi="Arial" w:cs="Arial"/>
          <w:sz w:val="24"/>
          <w:szCs w:val="24"/>
        </w:rPr>
        <w:t>reador em votação, sendo aprova</w:t>
      </w:r>
      <w:r w:rsidR="00A65772">
        <w:rPr>
          <w:rFonts w:ascii="Arial" w:hAnsi="Arial" w:cs="Arial"/>
          <w:sz w:val="24"/>
          <w:szCs w:val="24"/>
        </w:rPr>
        <w:t xml:space="preserve">do por unanimidade e encaminhado à secretaria da Casa. Então o parlamentar Luiz Carlos Seibel devolveu a presidência ao vereador Cleber Jonas Weschenfelder. Não havendo mais manifestações, o Presidente encerrou a Palavra Livre. Por conseguinte, o Presidente justificou o fato desta sessão não ter sido </w:t>
      </w:r>
      <w:proofErr w:type="gramStart"/>
      <w:r w:rsidR="00A65772">
        <w:rPr>
          <w:rFonts w:ascii="Arial" w:hAnsi="Arial" w:cs="Arial"/>
          <w:sz w:val="24"/>
          <w:szCs w:val="24"/>
        </w:rPr>
        <w:t>realizada</w:t>
      </w:r>
      <w:proofErr w:type="gramEnd"/>
      <w:r w:rsidR="00A65772">
        <w:rPr>
          <w:rFonts w:ascii="Arial" w:hAnsi="Arial" w:cs="Arial"/>
          <w:sz w:val="24"/>
          <w:szCs w:val="24"/>
        </w:rPr>
        <w:t xml:space="preserve"> no Colégio Elza </w:t>
      </w:r>
      <w:proofErr w:type="spellStart"/>
      <w:r w:rsidR="00A65772">
        <w:rPr>
          <w:rFonts w:ascii="Arial" w:hAnsi="Arial" w:cs="Arial"/>
          <w:sz w:val="24"/>
          <w:szCs w:val="24"/>
        </w:rPr>
        <w:t>Mancelos</w:t>
      </w:r>
      <w:proofErr w:type="spellEnd"/>
      <w:r w:rsidR="00A65772">
        <w:rPr>
          <w:rFonts w:ascii="Arial" w:hAnsi="Arial" w:cs="Arial"/>
          <w:sz w:val="24"/>
          <w:szCs w:val="24"/>
        </w:rPr>
        <w:t xml:space="preserve"> de Moura e remarcou a data para o dia sete de julho. </w:t>
      </w:r>
      <w:r w:rsidR="009E6A31">
        <w:rPr>
          <w:rFonts w:ascii="Arial" w:hAnsi="Arial" w:cs="Arial"/>
          <w:sz w:val="24"/>
          <w:szCs w:val="24"/>
        </w:rPr>
        <w:t>À</w:t>
      </w:r>
      <w:r w:rsidR="00FD5179" w:rsidRPr="004238E6">
        <w:rPr>
          <w:rFonts w:ascii="Arial" w:hAnsi="Arial" w:cs="Arial"/>
          <w:sz w:val="24"/>
          <w:szCs w:val="24"/>
        </w:rPr>
        <w:t>s</w:t>
      </w:r>
      <w:r w:rsidR="004B74F8">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0202D3">
        <w:rPr>
          <w:rFonts w:ascii="Arial" w:hAnsi="Arial" w:cs="Arial"/>
          <w:sz w:val="24"/>
          <w:szCs w:val="24"/>
        </w:rPr>
        <w:t xml:space="preserve"> trinta</w:t>
      </w:r>
      <w:r w:rsidR="00A65772">
        <w:rPr>
          <w:rFonts w:ascii="Arial" w:hAnsi="Arial" w:cs="Arial"/>
          <w:sz w:val="24"/>
          <w:szCs w:val="24"/>
        </w:rPr>
        <w:t xml:space="preserve"> e seis</w:t>
      </w:r>
      <w:r w:rsidR="00A17722">
        <w:rPr>
          <w:rFonts w:ascii="Arial" w:hAnsi="Arial" w:cs="Arial"/>
          <w:sz w:val="24"/>
          <w:szCs w:val="24"/>
        </w:rPr>
        <w:t xml:space="preserve"> minutos</w:t>
      </w:r>
      <w:r w:rsidR="004B74F8">
        <w:rPr>
          <w:rFonts w:ascii="Arial" w:hAnsi="Arial" w:cs="Arial"/>
          <w:sz w:val="24"/>
          <w:szCs w:val="24"/>
        </w:rPr>
        <w:t xml:space="preserve"> </w:t>
      </w:r>
      <w:r w:rsidR="00FD5179" w:rsidRPr="004238E6">
        <w:rPr>
          <w:rFonts w:ascii="Arial" w:eastAsia="Times New Roman" w:hAnsi="Arial" w:cs="Arial"/>
          <w:bCs/>
          <w:sz w:val="24"/>
          <w:szCs w:val="24"/>
          <w:lang w:eastAsia="pt-BR"/>
        </w:rPr>
        <w:t xml:space="preserve">o Presidente Cleber Jonas Weschenfelder </w:t>
      </w:r>
      <w:r w:rsidR="00FD5179" w:rsidRPr="004238E6">
        <w:rPr>
          <w:rFonts w:ascii="Arial" w:eastAsia="Times New Roman" w:hAnsi="Arial" w:cs="Arial"/>
          <w:bCs/>
          <w:sz w:val="24"/>
          <w:szCs w:val="24"/>
          <w:lang w:eastAsia="pt-BR"/>
        </w:rPr>
        <w:lastRenderedPageBreak/>
        <w:t>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B22F01">
        <w:rPr>
          <w:rFonts w:ascii="Arial" w:eastAsia="Times New Roman" w:hAnsi="Arial" w:cs="Arial"/>
          <w:bCs/>
          <w:sz w:val="24"/>
          <w:szCs w:val="24"/>
          <w:lang w:eastAsia="pt-BR"/>
        </w:rPr>
        <w:t>trinta</w:t>
      </w:r>
      <w:r w:rsidR="009D661C">
        <w:rPr>
          <w:rFonts w:ascii="Arial" w:eastAsia="Times New Roman" w:hAnsi="Arial" w:cs="Arial"/>
          <w:bCs/>
          <w:sz w:val="24"/>
          <w:szCs w:val="24"/>
          <w:lang w:eastAsia="pt-BR"/>
        </w:rPr>
        <w:t xml:space="preserve"> de junho</w:t>
      </w:r>
      <w:r w:rsidR="00FD5179" w:rsidRPr="004238E6">
        <w:rPr>
          <w:rFonts w:ascii="Arial" w:eastAsia="Times New Roman" w:hAnsi="Arial" w:cs="Arial"/>
          <w:bCs/>
          <w:sz w:val="24"/>
          <w:szCs w:val="24"/>
          <w:lang w:eastAsia="pt-BR"/>
        </w:rPr>
        <w:t xml:space="preserve"> de dois mil e vinte e dois, às dezenove horas. Por solicitação da Secretária da Mesa Diretora, </w:t>
      </w:r>
      <w:r w:rsidR="00FD5179" w:rsidRPr="004238E6">
        <w:rPr>
          <w:rFonts w:ascii="Arial" w:hAnsi="Arial" w:cs="Arial"/>
          <w:sz w:val="24"/>
          <w:szCs w:val="24"/>
        </w:rPr>
        <w:t>Sônia Lúcia Kuhn Rosenbach</w:t>
      </w:r>
      <w:r w:rsidR="00FD5179" w:rsidRPr="004238E6">
        <w:rPr>
          <w:rFonts w:ascii="Arial" w:eastAsia="Times New Roman" w:hAnsi="Arial" w:cs="Arial"/>
          <w:bCs/>
          <w:sz w:val="24"/>
          <w:szCs w:val="24"/>
          <w:lang w:eastAsia="pt-BR"/>
        </w:rPr>
        <w:t xml:space="preserve">, eu, Sabrina </w:t>
      </w:r>
      <w:proofErr w:type="spellStart"/>
      <w:r w:rsidR="00FD5179" w:rsidRPr="004238E6">
        <w:rPr>
          <w:rFonts w:ascii="Arial" w:eastAsia="Times New Roman" w:hAnsi="Arial" w:cs="Arial"/>
          <w:bCs/>
          <w:sz w:val="24"/>
          <w:szCs w:val="24"/>
          <w:lang w:eastAsia="pt-BR"/>
        </w:rPr>
        <w:t>Dillmann</w:t>
      </w:r>
      <w:proofErr w:type="spellEnd"/>
      <w:r w:rsidR="00FD5179" w:rsidRPr="004238E6">
        <w:rPr>
          <w:rFonts w:ascii="Arial" w:eastAsia="Times New Roman" w:hAnsi="Arial" w:cs="Arial"/>
          <w:bCs/>
          <w:sz w:val="24"/>
          <w:szCs w:val="24"/>
          <w:lang w:eastAsia="pt-BR"/>
        </w:rPr>
        <w:t xml:space="preserve"> Rodrigues</w:t>
      </w:r>
      <w:r w:rsidR="00FD5179"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sidR="00FD5179">
        <w:rPr>
          <w:rFonts w:ascii="Arial" w:eastAsia="Times New Roman" w:hAnsi="Arial" w:cs="Arial"/>
          <w:sz w:val="24"/>
          <w:szCs w:val="24"/>
        </w:rPr>
        <w:t>três</w:t>
      </w:r>
      <w:r w:rsidR="00FD5179" w:rsidRPr="004238E6">
        <w:rPr>
          <w:rFonts w:ascii="Arial" w:eastAsia="Times New Roman" w:hAnsi="Arial" w:cs="Arial"/>
          <w:sz w:val="24"/>
          <w:szCs w:val="24"/>
        </w:rPr>
        <w:t xml:space="preserve"> dias do mês de </w:t>
      </w:r>
      <w:r w:rsidR="00FD5179">
        <w:rPr>
          <w:rFonts w:ascii="Arial" w:eastAsia="Times New Roman" w:hAnsi="Arial" w:cs="Arial"/>
          <w:sz w:val="24"/>
          <w:szCs w:val="24"/>
        </w:rPr>
        <w:t>março</w:t>
      </w:r>
      <w:r w:rsidR="00FD5179"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EA5EEF" w:rsidRDefault="00EA5EEF" w:rsidP="004B74F8">
      <w:pPr>
        <w:ind w:firstLine="0"/>
        <w:rPr>
          <w:rFonts w:ascii="Arial" w:hAnsi="Arial" w:cs="Arial"/>
          <w:sz w:val="24"/>
          <w:szCs w:val="24"/>
        </w:rPr>
      </w:pPr>
    </w:p>
    <w:p w:rsidR="00841011" w:rsidRDefault="00841011" w:rsidP="004B74F8">
      <w:pPr>
        <w:ind w:firstLine="0"/>
        <w:rPr>
          <w:rFonts w:ascii="Arial" w:hAnsi="Arial" w:cs="Arial"/>
          <w:sz w:val="24"/>
          <w:szCs w:val="24"/>
        </w:rPr>
      </w:pPr>
    </w:p>
    <w:p w:rsidR="00841011" w:rsidRPr="00C761FD" w:rsidRDefault="00841011" w:rsidP="004B74F8">
      <w:pPr>
        <w:ind w:firstLine="0"/>
        <w:rPr>
          <w:rFonts w:ascii="Arial" w:hAnsi="Arial" w:cs="Arial"/>
          <w:sz w:val="24"/>
          <w:szCs w:val="24"/>
        </w:rPr>
      </w:pPr>
      <w:bookmarkStart w:id="0" w:name="_GoBack"/>
      <w:bookmarkEnd w:id="0"/>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4B74F8">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4B74F8">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4B74F8">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4B74F8">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4B74F8">
            <w:pPr>
              <w:tabs>
                <w:tab w:val="left" w:pos="-142"/>
              </w:tabs>
              <w:spacing w:after="120"/>
              <w:ind w:firstLine="0"/>
              <w:rPr>
                <w:rFonts w:ascii="Arial" w:eastAsia="Times New Roman" w:hAnsi="Arial" w:cs="Arial"/>
                <w:bCs/>
                <w:sz w:val="24"/>
                <w:szCs w:val="24"/>
                <w:lang w:eastAsia="pt-BR"/>
              </w:rPr>
            </w:pPr>
          </w:p>
          <w:p w:rsidR="00A17722" w:rsidRPr="004238E6" w:rsidRDefault="00A17722" w:rsidP="004B74F8">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4B74F8">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4B74F8">
            <w:pPr>
              <w:tabs>
                <w:tab w:val="left" w:pos="-142"/>
              </w:tabs>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4B74F8">
            <w:pPr>
              <w:pStyle w:val="SemEspaamento"/>
              <w:spacing w:line="360" w:lineRule="au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4B74F8">
            <w:pPr>
              <w:pStyle w:val="SemEspaamento"/>
              <w:spacing w:line="360" w:lineRule="au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4B74F8">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FD5179" w:rsidRDefault="00FD5179" w:rsidP="004B74F8">
            <w:pPr>
              <w:tabs>
                <w:tab w:val="left" w:pos="-142"/>
              </w:tabs>
              <w:spacing w:after="120"/>
              <w:ind w:firstLine="0"/>
              <w:jc w:val="center"/>
              <w:rPr>
                <w:rFonts w:ascii="Arial" w:eastAsia="Times New Roman" w:hAnsi="Arial" w:cs="Arial"/>
                <w:bCs/>
                <w:sz w:val="24"/>
                <w:szCs w:val="24"/>
                <w:lang w:eastAsia="pt-BR"/>
              </w:rPr>
            </w:pPr>
          </w:p>
          <w:p w:rsidR="00A17722" w:rsidRPr="004238E6" w:rsidRDefault="00A17722" w:rsidP="004B74F8">
            <w:pPr>
              <w:tabs>
                <w:tab w:val="left" w:pos="-142"/>
              </w:tabs>
              <w:spacing w:after="120"/>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4B74F8">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4B74F8">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4B74F8">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4B74F8">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4B74F8">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4B74F8">
            <w:pPr>
              <w:tabs>
                <w:tab w:val="left" w:pos="-142"/>
              </w:tabs>
              <w:ind w:firstLine="0"/>
              <w:jc w:val="center"/>
              <w:rPr>
                <w:rFonts w:ascii="Arial" w:hAnsi="Arial" w:cs="Arial"/>
                <w:sz w:val="24"/>
                <w:szCs w:val="24"/>
                <w:lang w:val="it-IT"/>
              </w:rPr>
            </w:pPr>
          </w:p>
          <w:p w:rsidR="00A17722" w:rsidRDefault="00A17722" w:rsidP="004B74F8">
            <w:pPr>
              <w:tabs>
                <w:tab w:val="left" w:pos="-142"/>
              </w:tabs>
              <w:ind w:firstLine="0"/>
              <w:jc w:val="center"/>
              <w:rPr>
                <w:rFonts w:ascii="Arial" w:hAnsi="Arial" w:cs="Arial"/>
                <w:sz w:val="24"/>
                <w:szCs w:val="24"/>
                <w:lang w:val="it-IT"/>
              </w:rPr>
            </w:pPr>
          </w:p>
          <w:p w:rsidR="00A17722" w:rsidRPr="004238E6" w:rsidRDefault="00A17722" w:rsidP="004B74F8">
            <w:pPr>
              <w:tabs>
                <w:tab w:val="left" w:pos="-142"/>
              </w:tabs>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4B74F8">
            <w:pPr>
              <w:tabs>
                <w:tab w:val="left" w:pos="-142"/>
              </w:tabs>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4B74F8">
            <w:pPr>
              <w:tabs>
                <w:tab w:val="left" w:pos="-142"/>
              </w:tabs>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4B74F8">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4B74F8">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4B74F8">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4B74F8">
            <w:pPr>
              <w:tabs>
                <w:tab w:val="left" w:pos="-142"/>
              </w:tabs>
              <w:ind w:firstLine="0"/>
              <w:jc w:val="center"/>
              <w:rPr>
                <w:rFonts w:ascii="Arial" w:hAnsi="Arial" w:cs="Arial"/>
                <w:sz w:val="24"/>
                <w:szCs w:val="24"/>
              </w:rPr>
            </w:pPr>
          </w:p>
          <w:p w:rsidR="00A17722" w:rsidRDefault="00A17722" w:rsidP="004B74F8">
            <w:pPr>
              <w:tabs>
                <w:tab w:val="left" w:pos="-142"/>
              </w:tabs>
              <w:ind w:firstLine="0"/>
              <w:jc w:val="center"/>
              <w:rPr>
                <w:rFonts w:ascii="Arial" w:hAnsi="Arial" w:cs="Arial"/>
                <w:sz w:val="24"/>
                <w:szCs w:val="24"/>
              </w:rPr>
            </w:pPr>
          </w:p>
          <w:p w:rsidR="00A17722" w:rsidRPr="004238E6" w:rsidRDefault="00A17722" w:rsidP="004B74F8">
            <w:pPr>
              <w:tabs>
                <w:tab w:val="left" w:pos="-142"/>
              </w:tabs>
              <w:ind w:firstLine="0"/>
              <w:jc w:val="center"/>
              <w:rPr>
                <w:rFonts w:ascii="Arial" w:hAnsi="Arial" w:cs="Arial"/>
                <w:sz w:val="24"/>
                <w:szCs w:val="24"/>
              </w:rPr>
            </w:pPr>
          </w:p>
        </w:tc>
        <w:tc>
          <w:tcPr>
            <w:tcW w:w="4747" w:type="dxa"/>
            <w:shd w:val="clear" w:color="auto" w:fill="auto"/>
            <w:vAlign w:val="center"/>
          </w:tcPr>
          <w:p w:rsidR="00FD5179" w:rsidRPr="004238E6" w:rsidRDefault="00FD5179" w:rsidP="004B74F8">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4B74F8">
            <w:pPr>
              <w:pStyle w:val="SemEspaamento"/>
              <w:spacing w:line="360" w:lineRule="auto"/>
              <w:ind w:firstLine="0"/>
              <w:jc w:val="center"/>
              <w:rPr>
                <w:rFonts w:ascii="Arial" w:hAnsi="Arial" w:cs="Arial"/>
                <w:sz w:val="24"/>
                <w:szCs w:val="24"/>
              </w:rPr>
            </w:pPr>
            <w:r w:rsidRPr="004238E6">
              <w:rPr>
                <w:rFonts w:ascii="Arial" w:hAnsi="Arial" w:cs="Arial"/>
                <w:sz w:val="24"/>
                <w:szCs w:val="24"/>
              </w:rPr>
              <w:lastRenderedPageBreak/>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4B74F8">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4B74F8">
            <w:pPr>
              <w:pStyle w:val="SemEspaamento"/>
              <w:spacing w:line="360" w:lineRule="auto"/>
              <w:ind w:firstLine="0"/>
              <w:jc w:val="center"/>
              <w:rPr>
                <w:rFonts w:ascii="Arial" w:hAnsi="Arial" w:cs="Arial"/>
                <w:sz w:val="24"/>
                <w:szCs w:val="24"/>
              </w:rPr>
            </w:pPr>
          </w:p>
          <w:p w:rsidR="00A17722" w:rsidRDefault="00A17722" w:rsidP="004B74F8">
            <w:pPr>
              <w:pStyle w:val="SemEspaamento"/>
              <w:spacing w:line="360" w:lineRule="auto"/>
              <w:ind w:firstLine="0"/>
              <w:jc w:val="center"/>
              <w:rPr>
                <w:rFonts w:ascii="Arial" w:hAnsi="Arial" w:cs="Arial"/>
                <w:sz w:val="24"/>
                <w:szCs w:val="24"/>
              </w:rPr>
            </w:pPr>
          </w:p>
          <w:p w:rsidR="00FD5179" w:rsidRPr="004238E6" w:rsidRDefault="00FD5179" w:rsidP="004B74F8">
            <w:pPr>
              <w:pStyle w:val="SemEspaamento"/>
              <w:spacing w:line="360" w:lineRule="auto"/>
              <w:ind w:firstLine="0"/>
              <w:jc w:val="center"/>
              <w:rPr>
                <w:rFonts w:ascii="Arial" w:hAnsi="Arial" w:cs="Arial"/>
                <w:sz w:val="24"/>
                <w:szCs w:val="24"/>
              </w:rPr>
            </w:pPr>
          </w:p>
        </w:tc>
      </w:tr>
    </w:tbl>
    <w:p w:rsidR="00FD5179" w:rsidRPr="001B54B0" w:rsidRDefault="00FD5179" w:rsidP="004B74F8">
      <w:pPr>
        <w:pStyle w:val="SemEspaamento"/>
        <w:spacing w:line="360" w:lineRule="auto"/>
        <w:ind w:firstLine="0"/>
        <w:rPr>
          <w:rFonts w:ascii="Arial" w:hAnsi="Arial" w:cs="Arial"/>
          <w:sz w:val="24"/>
          <w:szCs w:val="24"/>
        </w:rPr>
      </w:pPr>
    </w:p>
    <w:p w:rsidR="001A1FBA" w:rsidRDefault="001A1FBA" w:rsidP="004B74F8"/>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C4B" w:rsidRDefault="00C42C4B" w:rsidP="00FC27C4">
      <w:pPr>
        <w:spacing w:line="240" w:lineRule="auto"/>
      </w:pPr>
      <w:r>
        <w:separator/>
      </w:r>
    </w:p>
  </w:endnote>
  <w:endnote w:type="continuationSeparator" w:id="0">
    <w:p w:rsidR="00C42C4B" w:rsidRDefault="00C42C4B"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C4B" w:rsidRDefault="00C42C4B" w:rsidP="00FC27C4">
      <w:pPr>
        <w:spacing w:line="240" w:lineRule="auto"/>
      </w:pPr>
      <w:r>
        <w:separator/>
      </w:r>
    </w:p>
  </w:footnote>
  <w:footnote w:type="continuationSeparator" w:id="0">
    <w:p w:rsidR="00C42C4B" w:rsidRDefault="00C42C4B"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C4B" w:rsidRDefault="00C42C4B" w:rsidP="00FC27C4">
    <w:pPr>
      <w:pStyle w:val="Cabealho"/>
      <w:jc w:val="center"/>
    </w:pPr>
  </w:p>
  <w:p w:rsidR="00C42C4B" w:rsidRDefault="00C42C4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55AC"/>
    <w:rsid w:val="00060D3A"/>
    <w:rsid w:val="00071162"/>
    <w:rsid w:val="00087CAE"/>
    <w:rsid w:val="00091216"/>
    <w:rsid w:val="00093CBA"/>
    <w:rsid w:val="00096467"/>
    <w:rsid w:val="000A0F50"/>
    <w:rsid w:val="000A2B34"/>
    <w:rsid w:val="000B375F"/>
    <w:rsid w:val="000D53A0"/>
    <w:rsid w:val="000E45D6"/>
    <w:rsid w:val="000E5802"/>
    <w:rsid w:val="000F2238"/>
    <w:rsid w:val="000F50F4"/>
    <w:rsid w:val="00107810"/>
    <w:rsid w:val="0011787E"/>
    <w:rsid w:val="0012140E"/>
    <w:rsid w:val="00132530"/>
    <w:rsid w:val="00151854"/>
    <w:rsid w:val="001663A5"/>
    <w:rsid w:val="00184C33"/>
    <w:rsid w:val="001A1FBA"/>
    <w:rsid w:val="001B7100"/>
    <w:rsid w:val="001C7400"/>
    <w:rsid w:val="001E4EB7"/>
    <w:rsid w:val="001F4D28"/>
    <w:rsid w:val="001F6141"/>
    <w:rsid w:val="00224AAD"/>
    <w:rsid w:val="00230D1A"/>
    <w:rsid w:val="00247DB8"/>
    <w:rsid w:val="00257524"/>
    <w:rsid w:val="0026129E"/>
    <w:rsid w:val="00266BDB"/>
    <w:rsid w:val="00270FFD"/>
    <w:rsid w:val="00271E30"/>
    <w:rsid w:val="00274411"/>
    <w:rsid w:val="00284C90"/>
    <w:rsid w:val="002A1B20"/>
    <w:rsid w:val="002C6E3F"/>
    <w:rsid w:val="002C7D14"/>
    <w:rsid w:val="002E2BF3"/>
    <w:rsid w:val="002F5AC9"/>
    <w:rsid w:val="002F62BC"/>
    <w:rsid w:val="00304AC8"/>
    <w:rsid w:val="003126DB"/>
    <w:rsid w:val="00317D2E"/>
    <w:rsid w:val="00331582"/>
    <w:rsid w:val="0033436A"/>
    <w:rsid w:val="00347E3A"/>
    <w:rsid w:val="00361F41"/>
    <w:rsid w:val="0038304F"/>
    <w:rsid w:val="003865BB"/>
    <w:rsid w:val="00393A82"/>
    <w:rsid w:val="00396B43"/>
    <w:rsid w:val="003B70C0"/>
    <w:rsid w:val="003C1E81"/>
    <w:rsid w:val="003D1CF8"/>
    <w:rsid w:val="003F40BA"/>
    <w:rsid w:val="0040030C"/>
    <w:rsid w:val="00407204"/>
    <w:rsid w:val="004169C0"/>
    <w:rsid w:val="004228FA"/>
    <w:rsid w:val="00425CFC"/>
    <w:rsid w:val="00430ED6"/>
    <w:rsid w:val="00437BA6"/>
    <w:rsid w:val="00453C5D"/>
    <w:rsid w:val="00457C47"/>
    <w:rsid w:val="00460925"/>
    <w:rsid w:val="004A33BC"/>
    <w:rsid w:val="004B0BB4"/>
    <w:rsid w:val="004B74F8"/>
    <w:rsid w:val="004C36FD"/>
    <w:rsid w:val="004C40AE"/>
    <w:rsid w:val="004E7D62"/>
    <w:rsid w:val="004F543E"/>
    <w:rsid w:val="00511685"/>
    <w:rsid w:val="00523D2D"/>
    <w:rsid w:val="00527712"/>
    <w:rsid w:val="0053664B"/>
    <w:rsid w:val="00541E93"/>
    <w:rsid w:val="0054330D"/>
    <w:rsid w:val="00557467"/>
    <w:rsid w:val="005655BA"/>
    <w:rsid w:val="00577AFC"/>
    <w:rsid w:val="00593BCC"/>
    <w:rsid w:val="005C6772"/>
    <w:rsid w:val="005D7511"/>
    <w:rsid w:val="005E2FF6"/>
    <w:rsid w:val="005E5C85"/>
    <w:rsid w:val="005F332F"/>
    <w:rsid w:val="005F511D"/>
    <w:rsid w:val="005F6176"/>
    <w:rsid w:val="00627D6A"/>
    <w:rsid w:val="00634471"/>
    <w:rsid w:val="00644949"/>
    <w:rsid w:val="006610CA"/>
    <w:rsid w:val="006726FF"/>
    <w:rsid w:val="006737A8"/>
    <w:rsid w:val="00676E04"/>
    <w:rsid w:val="00680A7E"/>
    <w:rsid w:val="006A0FD1"/>
    <w:rsid w:val="006C5F20"/>
    <w:rsid w:val="006E2A75"/>
    <w:rsid w:val="006E4A21"/>
    <w:rsid w:val="006E693E"/>
    <w:rsid w:val="006E7CC7"/>
    <w:rsid w:val="006F3950"/>
    <w:rsid w:val="0073603F"/>
    <w:rsid w:val="00745F84"/>
    <w:rsid w:val="00746989"/>
    <w:rsid w:val="00752D49"/>
    <w:rsid w:val="00753116"/>
    <w:rsid w:val="00757D9C"/>
    <w:rsid w:val="00783533"/>
    <w:rsid w:val="00786D6B"/>
    <w:rsid w:val="007B19A9"/>
    <w:rsid w:val="007C0CAB"/>
    <w:rsid w:val="007C1019"/>
    <w:rsid w:val="007C4DE4"/>
    <w:rsid w:val="007C6C07"/>
    <w:rsid w:val="007D2020"/>
    <w:rsid w:val="007E35CF"/>
    <w:rsid w:val="007F1D0A"/>
    <w:rsid w:val="007F3A8E"/>
    <w:rsid w:val="00801D65"/>
    <w:rsid w:val="00815233"/>
    <w:rsid w:val="00826292"/>
    <w:rsid w:val="00841011"/>
    <w:rsid w:val="00842032"/>
    <w:rsid w:val="008512EB"/>
    <w:rsid w:val="00852BDE"/>
    <w:rsid w:val="0086392A"/>
    <w:rsid w:val="00866E2D"/>
    <w:rsid w:val="00883C9C"/>
    <w:rsid w:val="008946BB"/>
    <w:rsid w:val="008A1113"/>
    <w:rsid w:val="008C06EC"/>
    <w:rsid w:val="00904AC2"/>
    <w:rsid w:val="009230DE"/>
    <w:rsid w:val="009302D0"/>
    <w:rsid w:val="00937A95"/>
    <w:rsid w:val="00941C06"/>
    <w:rsid w:val="0094550A"/>
    <w:rsid w:val="00950DD3"/>
    <w:rsid w:val="00962536"/>
    <w:rsid w:val="00985D37"/>
    <w:rsid w:val="0099046D"/>
    <w:rsid w:val="00996DEB"/>
    <w:rsid w:val="009A443C"/>
    <w:rsid w:val="009C149B"/>
    <w:rsid w:val="009D22A4"/>
    <w:rsid w:val="009D661C"/>
    <w:rsid w:val="009E6A31"/>
    <w:rsid w:val="009F3A2E"/>
    <w:rsid w:val="00A07E5B"/>
    <w:rsid w:val="00A17722"/>
    <w:rsid w:val="00A24654"/>
    <w:rsid w:val="00A460A8"/>
    <w:rsid w:val="00A50CF3"/>
    <w:rsid w:val="00A65772"/>
    <w:rsid w:val="00A776E1"/>
    <w:rsid w:val="00A83704"/>
    <w:rsid w:val="00A84AA0"/>
    <w:rsid w:val="00A84E84"/>
    <w:rsid w:val="00AA1336"/>
    <w:rsid w:val="00AF1FC2"/>
    <w:rsid w:val="00AF2B3A"/>
    <w:rsid w:val="00AF6D32"/>
    <w:rsid w:val="00B0075F"/>
    <w:rsid w:val="00B035CB"/>
    <w:rsid w:val="00B04621"/>
    <w:rsid w:val="00B11DCC"/>
    <w:rsid w:val="00B22F01"/>
    <w:rsid w:val="00B32963"/>
    <w:rsid w:val="00B45048"/>
    <w:rsid w:val="00B60A80"/>
    <w:rsid w:val="00B7086B"/>
    <w:rsid w:val="00B86D11"/>
    <w:rsid w:val="00BA5091"/>
    <w:rsid w:val="00BB6CAF"/>
    <w:rsid w:val="00BC3082"/>
    <w:rsid w:val="00BD0D44"/>
    <w:rsid w:val="00BE093A"/>
    <w:rsid w:val="00BE640B"/>
    <w:rsid w:val="00BF16C7"/>
    <w:rsid w:val="00C0419F"/>
    <w:rsid w:val="00C17A69"/>
    <w:rsid w:val="00C2314F"/>
    <w:rsid w:val="00C23177"/>
    <w:rsid w:val="00C25A60"/>
    <w:rsid w:val="00C3015F"/>
    <w:rsid w:val="00C3440F"/>
    <w:rsid w:val="00C37B9E"/>
    <w:rsid w:val="00C42C4B"/>
    <w:rsid w:val="00C432D2"/>
    <w:rsid w:val="00C44DAD"/>
    <w:rsid w:val="00C52FC7"/>
    <w:rsid w:val="00C630F5"/>
    <w:rsid w:val="00C761FD"/>
    <w:rsid w:val="00C766C7"/>
    <w:rsid w:val="00C80F16"/>
    <w:rsid w:val="00C95E66"/>
    <w:rsid w:val="00CA5ED3"/>
    <w:rsid w:val="00CA7EF1"/>
    <w:rsid w:val="00CB04AB"/>
    <w:rsid w:val="00CB1521"/>
    <w:rsid w:val="00CC386D"/>
    <w:rsid w:val="00CD0F4F"/>
    <w:rsid w:val="00CD23C3"/>
    <w:rsid w:val="00CD2443"/>
    <w:rsid w:val="00CE4AEC"/>
    <w:rsid w:val="00CE4EA5"/>
    <w:rsid w:val="00CF09CA"/>
    <w:rsid w:val="00CF17A1"/>
    <w:rsid w:val="00D0657B"/>
    <w:rsid w:val="00D16D38"/>
    <w:rsid w:val="00D2379C"/>
    <w:rsid w:val="00D27367"/>
    <w:rsid w:val="00D47FCB"/>
    <w:rsid w:val="00D6566E"/>
    <w:rsid w:val="00D726B8"/>
    <w:rsid w:val="00D73256"/>
    <w:rsid w:val="00D96DC2"/>
    <w:rsid w:val="00D9734E"/>
    <w:rsid w:val="00DA3F73"/>
    <w:rsid w:val="00DA45F4"/>
    <w:rsid w:val="00DC57E9"/>
    <w:rsid w:val="00DC6214"/>
    <w:rsid w:val="00DD23C5"/>
    <w:rsid w:val="00E12171"/>
    <w:rsid w:val="00E47088"/>
    <w:rsid w:val="00E57FEF"/>
    <w:rsid w:val="00E622B7"/>
    <w:rsid w:val="00E73BC3"/>
    <w:rsid w:val="00E81C32"/>
    <w:rsid w:val="00E866B7"/>
    <w:rsid w:val="00E9073B"/>
    <w:rsid w:val="00EA533A"/>
    <w:rsid w:val="00EA5EEF"/>
    <w:rsid w:val="00EB1015"/>
    <w:rsid w:val="00EB173F"/>
    <w:rsid w:val="00EB39FD"/>
    <w:rsid w:val="00EB5E80"/>
    <w:rsid w:val="00ED041C"/>
    <w:rsid w:val="00EE3EBA"/>
    <w:rsid w:val="00EF47C6"/>
    <w:rsid w:val="00F008F0"/>
    <w:rsid w:val="00F13B16"/>
    <w:rsid w:val="00F147B4"/>
    <w:rsid w:val="00F46B28"/>
    <w:rsid w:val="00F52F2B"/>
    <w:rsid w:val="00F56858"/>
    <w:rsid w:val="00FB38D8"/>
    <w:rsid w:val="00FC1670"/>
    <w:rsid w:val="00FC27C4"/>
    <w:rsid w:val="00FD211C"/>
    <w:rsid w:val="00FD5179"/>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E2090-43F7-4A77-8E46-5B0E4B0E4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2530</TotalTime>
  <Pages>6</Pages>
  <Words>1673</Words>
  <Characters>9036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190</cp:revision>
  <cp:lastPrinted>2022-06-23T20:54:00Z</cp:lastPrinted>
  <dcterms:created xsi:type="dcterms:W3CDTF">2022-04-12T11:10:00Z</dcterms:created>
  <dcterms:modified xsi:type="dcterms:W3CDTF">2022-06-24T17:16:00Z</dcterms:modified>
</cp:coreProperties>
</file>