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9DEB7F" w14:textId="5D626F38" w:rsidR="006F3680" w:rsidRPr="006B52B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  <w:u w:val="single"/>
        </w:rPr>
      </w:pPr>
      <w:r w:rsidRPr="006B52B8">
        <w:rPr>
          <w:rFonts w:ascii="Arial" w:hAnsi="Arial" w:cs="Arial"/>
          <w:b/>
          <w:bCs/>
          <w:sz w:val="24"/>
          <w:szCs w:val="24"/>
          <w:u w:val="single"/>
        </w:rPr>
        <w:t>PARECER N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º </w:t>
      </w:r>
      <w:r w:rsidR="00B2678E">
        <w:rPr>
          <w:rFonts w:ascii="Arial" w:hAnsi="Arial" w:cs="Arial"/>
          <w:b/>
          <w:bCs/>
          <w:sz w:val="24"/>
          <w:szCs w:val="24"/>
          <w:u w:val="single"/>
        </w:rPr>
        <w:t>25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/20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B2678E">
        <w:rPr>
          <w:rFonts w:ascii="Arial" w:hAnsi="Arial" w:cs="Arial"/>
          <w:b/>
          <w:bCs/>
          <w:sz w:val="24"/>
          <w:szCs w:val="24"/>
          <w:u w:val="single"/>
        </w:rPr>
        <w:t>6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, DE </w:t>
      </w:r>
      <w:r w:rsidR="00B2678E">
        <w:rPr>
          <w:rFonts w:ascii="Arial" w:hAnsi="Arial" w:cs="Arial"/>
          <w:b/>
          <w:bCs/>
          <w:sz w:val="24"/>
          <w:szCs w:val="24"/>
          <w:u w:val="single"/>
        </w:rPr>
        <w:t>20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B2678E">
        <w:rPr>
          <w:rFonts w:ascii="Arial" w:hAnsi="Arial" w:cs="Arial"/>
          <w:b/>
          <w:bCs/>
          <w:sz w:val="24"/>
          <w:szCs w:val="24"/>
          <w:u w:val="single"/>
        </w:rPr>
        <w:t>ABRIL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DE 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B2678E">
        <w:rPr>
          <w:rFonts w:ascii="Arial" w:hAnsi="Arial" w:cs="Arial"/>
          <w:b/>
          <w:bCs/>
          <w:sz w:val="24"/>
          <w:szCs w:val="24"/>
          <w:u w:val="single"/>
        </w:rPr>
        <w:t>6</w:t>
      </w:r>
      <w:r w:rsidRPr="001A6B78">
        <w:rPr>
          <w:rFonts w:ascii="Arial" w:hAnsi="Arial" w:cs="Arial"/>
          <w:b/>
          <w:bCs/>
          <w:sz w:val="24"/>
          <w:szCs w:val="24"/>
        </w:rPr>
        <w:t>.</w:t>
      </w:r>
    </w:p>
    <w:p w14:paraId="4D601FA2" w14:textId="7B019E92" w:rsidR="006F3680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Autoria: Comissão de </w:t>
      </w:r>
      <w:r w:rsidR="007916D2" w:rsidRPr="007916D2">
        <w:rPr>
          <w:rFonts w:ascii="Arial" w:hAnsi="Arial" w:cs="Arial"/>
          <w:b/>
          <w:bCs/>
          <w:sz w:val="24"/>
          <w:szCs w:val="24"/>
        </w:rPr>
        <w:t>Educação, Saúde, Cultura, Esporte e Lazer</w:t>
      </w:r>
      <w:r w:rsidRPr="00845BEB">
        <w:rPr>
          <w:rFonts w:ascii="Arial" w:hAnsi="Arial" w:cs="Arial"/>
          <w:b/>
          <w:sz w:val="24"/>
          <w:szCs w:val="24"/>
        </w:rPr>
        <w:t>.</w:t>
      </w:r>
    </w:p>
    <w:p w14:paraId="7BAA620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528011D1" w14:textId="2208ED25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983040">
        <w:rPr>
          <w:rFonts w:ascii="Arial" w:hAnsi="Arial" w:cs="Arial"/>
          <w:b/>
          <w:bCs/>
          <w:sz w:val="24"/>
          <w:szCs w:val="24"/>
        </w:rPr>
        <w:t>Ementa</w:t>
      </w:r>
      <w:r w:rsidRPr="00983040">
        <w:rPr>
          <w:rFonts w:ascii="Arial" w:hAnsi="Arial" w:cs="Arial"/>
          <w:bCs/>
          <w:sz w:val="24"/>
          <w:szCs w:val="24"/>
        </w:rPr>
        <w:t xml:space="preserve">: Dispõe sobre emitir parecer ao </w:t>
      </w:r>
      <w:r>
        <w:rPr>
          <w:rFonts w:ascii="Arial" w:hAnsi="Arial" w:cs="Arial"/>
          <w:b/>
          <w:bCs/>
          <w:sz w:val="24"/>
          <w:szCs w:val="24"/>
        </w:rPr>
        <w:t xml:space="preserve">PROCESSO/CMA/Nº </w:t>
      </w:r>
      <w:r w:rsidR="00B2678E">
        <w:rPr>
          <w:rFonts w:ascii="Arial" w:hAnsi="Arial" w:cs="Arial"/>
          <w:b/>
          <w:bCs/>
          <w:sz w:val="24"/>
          <w:szCs w:val="24"/>
        </w:rPr>
        <w:t>19</w:t>
      </w:r>
      <w:r w:rsidRPr="00E83941">
        <w:rPr>
          <w:rFonts w:ascii="Arial" w:hAnsi="Arial" w:cs="Arial"/>
          <w:b/>
          <w:bCs/>
          <w:sz w:val="24"/>
          <w:szCs w:val="24"/>
        </w:rPr>
        <w:t>/20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="00B2678E">
        <w:rPr>
          <w:rFonts w:ascii="Arial" w:hAnsi="Arial" w:cs="Arial"/>
          <w:b/>
          <w:bCs/>
          <w:sz w:val="24"/>
          <w:szCs w:val="24"/>
        </w:rPr>
        <w:t>6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16386641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B7AD2">
        <w:rPr>
          <w:rFonts w:ascii="Arial" w:hAnsi="Arial" w:cs="Arial"/>
          <w:b/>
          <w:sz w:val="24"/>
          <w:szCs w:val="24"/>
        </w:rPr>
        <w:t xml:space="preserve">Autoria do </w:t>
      </w:r>
      <w:r>
        <w:rPr>
          <w:rFonts w:ascii="Arial" w:hAnsi="Arial" w:cs="Arial"/>
          <w:b/>
          <w:sz w:val="24"/>
          <w:szCs w:val="24"/>
        </w:rPr>
        <w:t>P</w:t>
      </w:r>
      <w:r w:rsidRPr="00AB7AD2">
        <w:rPr>
          <w:rFonts w:ascii="Arial" w:hAnsi="Arial" w:cs="Arial"/>
          <w:b/>
          <w:sz w:val="24"/>
          <w:szCs w:val="24"/>
        </w:rPr>
        <w:t>rocesso</w:t>
      </w:r>
      <w:r>
        <w:rPr>
          <w:rFonts w:ascii="Arial" w:hAnsi="Arial" w:cs="Arial"/>
          <w:sz w:val="24"/>
          <w:szCs w:val="24"/>
        </w:rPr>
        <w:t>: Mesa Diretora da Câmara Municipal de Acrelândia - Acre.</w:t>
      </w:r>
    </w:p>
    <w:p w14:paraId="0CB7919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79596715" w14:textId="6D72A744" w:rsidR="006F3680" w:rsidRDefault="006F3680" w:rsidP="00B2678E">
      <w:pPr>
        <w:spacing w:line="360" w:lineRule="auto"/>
        <w:ind w:right="-426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Objeto de estudo: </w:t>
      </w:r>
      <w:r w:rsidR="00B2678E">
        <w:rPr>
          <w:rFonts w:ascii="Arial" w:hAnsi="Arial" w:cs="Arial"/>
          <w:b/>
          <w:sz w:val="24"/>
          <w:szCs w:val="24"/>
        </w:rPr>
        <w:t xml:space="preserve">Edital de Processo Seletivo Simplificado </w:t>
      </w:r>
      <w:r w:rsidR="00B2678E" w:rsidRPr="009B3772">
        <w:rPr>
          <w:rFonts w:ascii="Arial" w:hAnsi="Arial" w:cs="Arial"/>
          <w:b/>
          <w:sz w:val="24"/>
          <w:szCs w:val="24"/>
        </w:rPr>
        <w:t xml:space="preserve">nº </w:t>
      </w:r>
      <w:r w:rsidR="00B2678E">
        <w:rPr>
          <w:rFonts w:ascii="Arial" w:hAnsi="Arial" w:cs="Arial"/>
          <w:b/>
          <w:sz w:val="24"/>
          <w:szCs w:val="24"/>
        </w:rPr>
        <w:t>001</w:t>
      </w:r>
      <w:r w:rsidR="00B2678E" w:rsidRPr="009B3772">
        <w:rPr>
          <w:rFonts w:ascii="Arial" w:hAnsi="Arial" w:cs="Arial"/>
          <w:b/>
          <w:sz w:val="24"/>
          <w:szCs w:val="24"/>
        </w:rPr>
        <w:t>/202</w:t>
      </w:r>
      <w:r w:rsidR="00B2678E">
        <w:rPr>
          <w:rFonts w:ascii="Arial" w:hAnsi="Arial" w:cs="Arial"/>
          <w:b/>
          <w:sz w:val="24"/>
          <w:szCs w:val="24"/>
        </w:rPr>
        <w:t>6</w:t>
      </w:r>
      <w:r w:rsidR="00B2678E" w:rsidRPr="009B3772">
        <w:rPr>
          <w:rFonts w:ascii="Arial" w:hAnsi="Arial" w:cs="Arial"/>
          <w:b/>
          <w:sz w:val="24"/>
          <w:szCs w:val="24"/>
        </w:rPr>
        <w:t xml:space="preserve"> </w:t>
      </w:r>
      <w:r w:rsidR="00B2678E">
        <w:rPr>
          <w:rFonts w:ascii="Arial" w:hAnsi="Arial" w:cs="Arial"/>
          <w:bCs/>
          <w:sz w:val="24"/>
          <w:szCs w:val="24"/>
        </w:rPr>
        <w:t>da Secretaria Municipal de Saúde</w:t>
      </w:r>
    </w:p>
    <w:p w14:paraId="75D47BEC" w14:textId="40DA5559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Origem: Poder </w:t>
      </w:r>
      <w:r w:rsidR="00EA08C6">
        <w:rPr>
          <w:rFonts w:ascii="Arial" w:hAnsi="Arial" w:cs="Arial"/>
          <w:b/>
          <w:sz w:val="24"/>
          <w:szCs w:val="24"/>
        </w:rPr>
        <w:t>Executivo</w:t>
      </w:r>
      <w:r w:rsidR="00D50EAD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Municipal.</w:t>
      </w:r>
    </w:p>
    <w:p w14:paraId="141C05FF" w14:textId="77777777" w:rsidR="00F76151" w:rsidRDefault="00F76151" w:rsidP="00F76151">
      <w:pPr>
        <w:pStyle w:val="NormalWeb"/>
        <w:spacing w:before="0" w:beforeAutospacing="0" w:after="0" w:afterAutospacing="0"/>
        <w:ind w:left="4253" w:right="-426"/>
        <w:jc w:val="both"/>
        <w:rPr>
          <w:rFonts w:ascii="Arial" w:hAnsi="Arial" w:cs="Arial"/>
          <w:b/>
          <w:sz w:val="22"/>
          <w:szCs w:val="22"/>
        </w:rPr>
      </w:pPr>
    </w:p>
    <w:p w14:paraId="77E0EF22" w14:textId="77777777" w:rsidR="006F3680" w:rsidRPr="00E35681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0B42D168" w14:textId="77777777" w:rsidR="006F3680" w:rsidRPr="006F7581" w:rsidRDefault="006F3680" w:rsidP="006F3680">
      <w:pPr>
        <w:tabs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1D68458B" w14:textId="1BC02B19" w:rsidR="006F3680" w:rsidRDefault="00B2678E" w:rsidP="00B2678E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I – </w:t>
      </w:r>
      <w:r w:rsidRPr="002E1F3D">
        <w:rPr>
          <w:rFonts w:ascii="Arial" w:hAnsi="Arial" w:cs="Arial"/>
          <w:b/>
          <w:sz w:val="24"/>
          <w:szCs w:val="24"/>
        </w:rPr>
        <w:t>RELATÓRIO</w:t>
      </w:r>
      <w:r w:rsidR="006F3680" w:rsidRPr="002E1F3D">
        <w:rPr>
          <w:rFonts w:ascii="Arial" w:hAnsi="Arial" w:cs="Arial"/>
          <w:b/>
          <w:sz w:val="24"/>
          <w:szCs w:val="24"/>
        </w:rPr>
        <w:t>:</w:t>
      </w:r>
    </w:p>
    <w:p w14:paraId="42F09ADF" w14:textId="77777777" w:rsidR="00B2678E" w:rsidRPr="00B2678E" w:rsidRDefault="006F3680" w:rsidP="00B2678E">
      <w:pPr>
        <w:spacing w:before="240" w:line="360" w:lineRule="auto"/>
        <w:ind w:right="-426" w:firstLine="709"/>
        <w:jc w:val="both"/>
        <w:rPr>
          <w:rFonts w:ascii="Arial" w:hAnsi="Arial" w:cs="Arial"/>
        </w:rPr>
      </w:pPr>
      <w:r w:rsidRPr="00121497">
        <w:rPr>
          <w:rFonts w:ascii="Arial" w:hAnsi="Arial" w:cs="Arial"/>
          <w:sz w:val="24"/>
          <w:szCs w:val="24"/>
        </w:rPr>
        <w:tab/>
      </w:r>
      <w:r w:rsidR="00B2678E" w:rsidRPr="00B2678E">
        <w:rPr>
          <w:rFonts w:ascii="Arial" w:hAnsi="Arial" w:cs="Arial"/>
        </w:rPr>
        <w:t>Chegou a esta Comissão de Educação, Saúde, Cultura, Esporte e Lazer o Edital de Processo Seletivo Simplificado nº 001/2026, de iniciativa do Poder Executivo Municipal, por intermédio da Secretaria Municipal de Saúde, que dispõe sobre a realização de processo seletivo simplificado para contratação temporária e formação de cadastro de reserva de profissionais da área da saúde no Município de Acrelândia/AC.</w:t>
      </w:r>
    </w:p>
    <w:p w14:paraId="23723727" w14:textId="77777777" w:rsidR="00B2678E" w:rsidRPr="00B2678E" w:rsidRDefault="00B2678E" w:rsidP="00B2678E">
      <w:pPr>
        <w:spacing w:before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B2678E">
        <w:rPr>
          <w:rFonts w:ascii="Arial" w:hAnsi="Arial" w:cs="Arial"/>
          <w:sz w:val="24"/>
          <w:szCs w:val="24"/>
        </w:rPr>
        <w:t>O referido edital tem como objetivo atender necessidade temporária de excepcional interesse público, mediante análise curricular e de títulos, observando os princípios constitucionais da administração pública.</w:t>
      </w:r>
    </w:p>
    <w:p w14:paraId="6FBA9A59" w14:textId="77777777" w:rsidR="00B2678E" w:rsidRDefault="00B2678E" w:rsidP="00B2678E">
      <w:pPr>
        <w:spacing w:before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B2678E">
        <w:rPr>
          <w:rFonts w:ascii="Arial" w:hAnsi="Arial" w:cs="Arial"/>
          <w:sz w:val="24"/>
          <w:szCs w:val="24"/>
        </w:rPr>
        <w:t>Ressalta-se que o edital veio devidamente instruído com a Estimativa de Impacto Orçamentário-Financeiro, nos termos do art. 16 da Lei Complementar nº 101/2000 (Lei de Responsabilidade Fiscal), bem como acompanhado de justificativas plausíveis que demonstram a necessidade das contratações.</w:t>
      </w:r>
    </w:p>
    <w:p w14:paraId="1F57F03F" w14:textId="559FA00D" w:rsidR="00B2678E" w:rsidRPr="00B2678E" w:rsidRDefault="00B2678E" w:rsidP="00B2678E">
      <w:pPr>
        <w:spacing w:before="240"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B2678E">
        <w:rPr>
          <w:rFonts w:ascii="Arial" w:hAnsi="Arial" w:cs="Arial"/>
          <w:b/>
          <w:bCs/>
          <w:sz w:val="24"/>
          <w:szCs w:val="24"/>
        </w:rPr>
        <w:t>II – ANÁLISE</w:t>
      </w:r>
      <w:r w:rsidRPr="00B2678E">
        <w:rPr>
          <w:rFonts w:ascii="Arial" w:hAnsi="Arial" w:cs="Arial"/>
          <w:b/>
          <w:bCs/>
          <w:sz w:val="24"/>
          <w:szCs w:val="24"/>
        </w:rPr>
        <w:t>:</w:t>
      </w:r>
    </w:p>
    <w:p w14:paraId="17856415" w14:textId="77777777" w:rsidR="00B2678E" w:rsidRPr="00B2678E" w:rsidRDefault="00B2678E" w:rsidP="00B2678E">
      <w:pPr>
        <w:spacing w:before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B2678E">
        <w:rPr>
          <w:rFonts w:ascii="Arial" w:hAnsi="Arial" w:cs="Arial"/>
          <w:sz w:val="24"/>
          <w:szCs w:val="24"/>
        </w:rPr>
        <w:t>Compete a esta Comissão manifestar-se quanto aos aspectos relacionados às áreas de saúde e interesse social, especialmente no que tange à relevância da matéria para o atendimento à população.</w:t>
      </w:r>
    </w:p>
    <w:p w14:paraId="735D28E8" w14:textId="77777777" w:rsidR="00B2678E" w:rsidRDefault="00B2678E" w:rsidP="00B2678E">
      <w:pPr>
        <w:spacing w:before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B2678E">
        <w:rPr>
          <w:rFonts w:ascii="Arial" w:hAnsi="Arial" w:cs="Arial"/>
          <w:sz w:val="24"/>
          <w:szCs w:val="24"/>
        </w:rPr>
        <w:t>O edital em análise apresenta:</w:t>
      </w:r>
    </w:p>
    <w:p w14:paraId="28B0AED4" w14:textId="6298E230" w:rsidR="00B2678E" w:rsidRPr="00B2678E" w:rsidRDefault="00B2678E" w:rsidP="00B2678E">
      <w:pPr>
        <w:pStyle w:val="PargrafodaLista"/>
        <w:numPr>
          <w:ilvl w:val="0"/>
          <w:numId w:val="1"/>
        </w:numPr>
        <w:spacing w:before="240" w:line="360" w:lineRule="auto"/>
        <w:ind w:left="709" w:right="-426"/>
        <w:jc w:val="both"/>
        <w:rPr>
          <w:rFonts w:ascii="Arial" w:hAnsi="Arial" w:cs="Arial"/>
          <w:sz w:val="24"/>
          <w:szCs w:val="24"/>
        </w:rPr>
      </w:pPr>
      <w:r w:rsidRPr="00B2678E">
        <w:rPr>
          <w:rFonts w:ascii="Arial" w:hAnsi="Arial" w:cs="Arial"/>
          <w:sz w:val="24"/>
          <w:szCs w:val="24"/>
        </w:rPr>
        <w:lastRenderedPageBreak/>
        <w:t xml:space="preserve">Clareza quanto ao objeto, cargos, requisitos e atribuições; </w:t>
      </w:r>
    </w:p>
    <w:p w14:paraId="1D2FBFE1" w14:textId="09BD3334" w:rsidR="00B2678E" w:rsidRPr="00B2678E" w:rsidRDefault="00B2678E" w:rsidP="00B2678E">
      <w:pPr>
        <w:pStyle w:val="PargrafodaLista"/>
        <w:numPr>
          <w:ilvl w:val="0"/>
          <w:numId w:val="1"/>
        </w:numPr>
        <w:spacing w:before="240" w:line="360" w:lineRule="auto"/>
        <w:ind w:left="709" w:right="-426"/>
        <w:jc w:val="both"/>
        <w:rPr>
          <w:rFonts w:ascii="Arial" w:hAnsi="Arial" w:cs="Arial"/>
          <w:sz w:val="24"/>
          <w:szCs w:val="24"/>
        </w:rPr>
      </w:pPr>
      <w:r w:rsidRPr="00B2678E">
        <w:rPr>
          <w:rFonts w:ascii="Arial" w:hAnsi="Arial" w:cs="Arial"/>
          <w:sz w:val="24"/>
          <w:szCs w:val="24"/>
        </w:rPr>
        <w:t xml:space="preserve">Critérios objetivos de avaliação, com pontuação previamente definida; </w:t>
      </w:r>
    </w:p>
    <w:p w14:paraId="4BE0CB71" w14:textId="5E189172" w:rsidR="00B2678E" w:rsidRPr="00B2678E" w:rsidRDefault="00B2678E" w:rsidP="00B2678E">
      <w:pPr>
        <w:pStyle w:val="PargrafodaLista"/>
        <w:numPr>
          <w:ilvl w:val="0"/>
          <w:numId w:val="1"/>
        </w:numPr>
        <w:spacing w:before="240" w:line="360" w:lineRule="auto"/>
        <w:ind w:left="709" w:right="-426"/>
        <w:jc w:val="both"/>
        <w:rPr>
          <w:rFonts w:ascii="Arial" w:hAnsi="Arial" w:cs="Arial"/>
          <w:sz w:val="24"/>
          <w:szCs w:val="24"/>
        </w:rPr>
      </w:pPr>
      <w:r w:rsidRPr="00B2678E">
        <w:rPr>
          <w:rFonts w:ascii="Arial" w:hAnsi="Arial" w:cs="Arial"/>
          <w:sz w:val="24"/>
          <w:szCs w:val="24"/>
        </w:rPr>
        <w:t xml:space="preserve">Observância dos princípios da legalidade, impessoalidade, moralidade, publicidade, eficiência e isonomia; </w:t>
      </w:r>
    </w:p>
    <w:p w14:paraId="09E98A71" w14:textId="0F15002B" w:rsidR="00B2678E" w:rsidRPr="00B2678E" w:rsidRDefault="00B2678E" w:rsidP="00B2678E">
      <w:pPr>
        <w:pStyle w:val="PargrafodaLista"/>
        <w:numPr>
          <w:ilvl w:val="0"/>
          <w:numId w:val="1"/>
        </w:numPr>
        <w:spacing w:before="240" w:line="360" w:lineRule="auto"/>
        <w:ind w:left="709" w:right="-426"/>
        <w:jc w:val="both"/>
        <w:rPr>
          <w:rFonts w:ascii="Arial" w:hAnsi="Arial" w:cs="Arial"/>
          <w:sz w:val="24"/>
          <w:szCs w:val="24"/>
        </w:rPr>
      </w:pPr>
      <w:r w:rsidRPr="00B2678E">
        <w:rPr>
          <w:rFonts w:ascii="Arial" w:hAnsi="Arial" w:cs="Arial"/>
          <w:sz w:val="24"/>
          <w:szCs w:val="24"/>
        </w:rPr>
        <w:t xml:space="preserve">Justificativa fundamentada na necessidade de reforço da rede municipal de saúde; </w:t>
      </w:r>
    </w:p>
    <w:p w14:paraId="5F70C31A" w14:textId="788BA14D" w:rsidR="00B2678E" w:rsidRPr="00B2678E" w:rsidRDefault="00B2678E" w:rsidP="00B2678E">
      <w:pPr>
        <w:pStyle w:val="PargrafodaLista"/>
        <w:numPr>
          <w:ilvl w:val="0"/>
          <w:numId w:val="1"/>
        </w:numPr>
        <w:spacing w:before="240" w:line="360" w:lineRule="auto"/>
        <w:ind w:left="709" w:right="-426"/>
        <w:jc w:val="both"/>
        <w:rPr>
          <w:rFonts w:ascii="Arial" w:hAnsi="Arial" w:cs="Arial"/>
          <w:sz w:val="24"/>
          <w:szCs w:val="24"/>
        </w:rPr>
      </w:pPr>
      <w:r w:rsidRPr="00B2678E">
        <w:rPr>
          <w:rFonts w:ascii="Arial" w:hAnsi="Arial" w:cs="Arial"/>
          <w:sz w:val="24"/>
          <w:szCs w:val="24"/>
        </w:rPr>
        <w:t xml:space="preserve">Previsão de contratação temporária em consonância com o interesse público; </w:t>
      </w:r>
    </w:p>
    <w:p w14:paraId="2FE96424" w14:textId="65E7DD03" w:rsidR="00B2678E" w:rsidRPr="00B2678E" w:rsidRDefault="00B2678E" w:rsidP="00B2678E">
      <w:pPr>
        <w:pStyle w:val="PargrafodaLista"/>
        <w:numPr>
          <w:ilvl w:val="0"/>
          <w:numId w:val="1"/>
        </w:numPr>
        <w:spacing w:before="240" w:line="360" w:lineRule="auto"/>
        <w:ind w:left="709" w:right="-426"/>
        <w:jc w:val="both"/>
        <w:rPr>
          <w:rFonts w:ascii="Arial" w:hAnsi="Arial" w:cs="Arial"/>
          <w:sz w:val="24"/>
          <w:szCs w:val="24"/>
        </w:rPr>
      </w:pPr>
      <w:r w:rsidRPr="00B2678E">
        <w:rPr>
          <w:rFonts w:ascii="Arial" w:hAnsi="Arial" w:cs="Arial"/>
          <w:sz w:val="24"/>
          <w:szCs w:val="24"/>
        </w:rPr>
        <w:t>Regular instrução com Estimativa de Impacto Orçamentário-Financeiro, atendendo ao art. 16 da Lei de Responsabilidade Fiscal.</w:t>
      </w:r>
    </w:p>
    <w:p w14:paraId="017EE3B7" w14:textId="5603CC00" w:rsidR="00B2678E" w:rsidRDefault="00B2678E" w:rsidP="00B2678E">
      <w:pPr>
        <w:spacing w:before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B2678E">
        <w:rPr>
          <w:rFonts w:ascii="Arial" w:hAnsi="Arial" w:cs="Arial"/>
          <w:sz w:val="24"/>
          <w:szCs w:val="24"/>
        </w:rPr>
        <w:t>Verifica-se, portanto, que a iniciativa é legítima e necessária, considerando a demanda por profissionais da saúde no município, contribuindo para a melhoria dos serviços prestados à população.</w:t>
      </w:r>
    </w:p>
    <w:p w14:paraId="36FE04D8" w14:textId="1F16C0B6" w:rsidR="00B2678E" w:rsidRPr="00B2678E" w:rsidRDefault="00B2678E" w:rsidP="00B2678E">
      <w:pPr>
        <w:spacing w:before="240"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B2678E">
        <w:rPr>
          <w:rFonts w:ascii="Arial" w:hAnsi="Arial" w:cs="Arial"/>
          <w:b/>
          <w:bCs/>
          <w:sz w:val="24"/>
          <w:szCs w:val="24"/>
        </w:rPr>
        <w:t>III – VOTO:</w:t>
      </w:r>
    </w:p>
    <w:p w14:paraId="5F8BC7BD" w14:textId="09FE6628" w:rsidR="00B2678E" w:rsidRDefault="00B2678E" w:rsidP="00B2678E">
      <w:pPr>
        <w:spacing w:before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B2678E">
        <w:rPr>
          <w:rFonts w:ascii="Arial" w:hAnsi="Arial" w:cs="Arial"/>
          <w:sz w:val="24"/>
          <w:szCs w:val="24"/>
        </w:rPr>
        <w:t xml:space="preserve">Diante do exposto, no âmbito de competência desta Comissão, </w:t>
      </w:r>
      <w:r w:rsidRPr="00B2678E">
        <w:rPr>
          <w:rFonts w:ascii="Arial" w:hAnsi="Arial" w:cs="Arial"/>
          <w:b/>
          <w:bCs/>
          <w:sz w:val="24"/>
          <w:szCs w:val="24"/>
        </w:rPr>
        <w:t>opinamos FAVORAVELMENTE</w:t>
      </w:r>
      <w:r w:rsidRPr="00B2678E">
        <w:rPr>
          <w:rFonts w:ascii="Arial" w:hAnsi="Arial" w:cs="Arial"/>
          <w:sz w:val="24"/>
          <w:szCs w:val="24"/>
        </w:rPr>
        <w:t xml:space="preserve"> à aprovação do Edital de Processo Seletivo Simplificado nº 001/2026, por atender aos requisitos legais, apresentar justificativas plausíveis e estar devidamente instruído com a Estimativa de Impacto Orçamentário-Financeiro, nos termos da legislação vigente.</w:t>
      </w:r>
    </w:p>
    <w:p w14:paraId="12F43EA3" w14:textId="77777777" w:rsidR="006F3680" w:rsidRDefault="006F3680" w:rsidP="00B2678E">
      <w:pPr>
        <w:spacing w:before="240"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"</w:t>
      </w:r>
      <w:r w:rsidRPr="008051DF">
        <w:rPr>
          <w:rFonts w:ascii="Arial" w:hAnsi="Arial" w:cs="Arial"/>
          <w:b/>
          <w:sz w:val="24"/>
          <w:szCs w:val="24"/>
          <w:u w:val="single"/>
        </w:rPr>
        <w:t>Este é o parecer, salvo melhor juízo do soberano plenário</w:t>
      </w:r>
      <w:r>
        <w:rPr>
          <w:rFonts w:ascii="Arial" w:hAnsi="Arial" w:cs="Arial"/>
          <w:b/>
          <w:sz w:val="24"/>
          <w:szCs w:val="24"/>
          <w:u w:val="single"/>
        </w:rPr>
        <w:t>"</w:t>
      </w:r>
      <w:r>
        <w:rPr>
          <w:rFonts w:ascii="Arial" w:hAnsi="Arial" w:cs="Arial"/>
          <w:sz w:val="24"/>
          <w:szCs w:val="24"/>
        </w:rPr>
        <w:t>.</w:t>
      </w:r>
    </w:p>
    <w:p w14:paraId="3F13AEC9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1251801" w14:textId="6726C6A5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FD3094">
        <w:rPr>
          <w:rFonts w:ascii="Arial" w:hAnsi="Arial" w:cs="Arial"/>
          <w:sz w:val="24"/>
          <w:szCs w:val="24"/>
        </w:rPr>
        <w:t>Sala das Sessões “Cle</w:t>
      </w:r>
      <w:r>
        <w:rPr>
          <w:rFonts w:ascii="Arial" w:hAnsi="Arial" w:cs="Arial"/>
          <w:sz w:val="24"/>
          <w:szCs w:val="24"/>
        </w:rPr>
        <w:t xml:space="preserve">onilço Salmento”, em </w:t>
      </w:r>
      <w:r w:rsidR="00B2678E">
        <w:rPr>
          <w:rFonts w:ascii="Arial" w:hAnsi="Arial" w:cs="Arial"/>
          <w:sz w:val="24"/>
          <w:szCs w:val="24"/>
        </w:rPr>
        <w:t>20</w:t>
      </w:r>
      <w:r w:rsidR="000E530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 </w:t>
      </w:r>
      <w:r w:rsidR="00B2678E">
        <w:rPr>
          <w:rFonts w:ascii="Arial" w:hAnsi="Arial" w:cs="Arial"/>
          <w:sz w:val="24"/>
          <w:szCs w:val="24"/>
        </w:rPr>
        <w:t>abril</w:t>
      </w:r>
      <w:r w:rsidR="00F7615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202</w:t>
      </w:r>
      <w:r w:rsidR="00B2678E">
        <w:rPr>
          <w:rFonts w:ascii="Arial" w:hAnsi="Arial" w:cs="Arial"/>
          <w:sz w:val="24"/>
          <w:szCs w:val="24"/>
        </w:rPr>
        <w:t>6</w:t>
      </w:r>
      <w:r w:rsidRPr="00FD3094">
        <w:rPr>
          <w:rFonts w:ascii="Arial" w:hAnsi="Arial" w:cs="Arial"/>
          <w:sz w:val="24"/>
          <w:szCs w:val="24"/>
        </w:rPr>
        <w:t>.</w:t>
      </w:r>
    </w:p>
    <w:p w14:paraId="3716C70A" w14:textId="2F2F383E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43200C01" w14:textId="77777777" w:rsidR="00846ADE" w:rsidRDefault="00846ADE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19EE57ED" w14:textId="7CDEAF8C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___________________________</w:t>
      </w:r>
      <w:r w:rsidR="007916D2">
        <w:rPr>
          <w:rFonts w:ascii="Arial" w:hAnsi="Arial" w:cs="Arial"/>
          <w:b/>
        </w:rPr>
        <w:t>___</w:t>
      </w:r>
      <w:r w:rsidRPr="004628DB">
        <w:rPr>
          <w:rFonts w:ascii="Arial" w:hAnsi="Arial" w:cs="Arial"/>
          <w:b/>
        </w:rPr>
        <w:t>_</w:t>
      </w:r>
      <w:r>
        <w:rPr>
          <w:rFonts w:ascii="Arial" w:hAnsi="Arial" w:cs="Arial"/>
          <w:b/>
        </w:rPr>
        <w:t>_____</w:t>
      </w:r>
    </w:p>
    <w:p w14:paraId="67AFE6A7" w14:textId="53638E98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 xml:space="preserve">Ver. </w:t>
      </w:r>
      <w:r w:rsidR="007916D2">
        <w:rPr>
          <w:rFonts w:ascii="Arial" w:hAnsi="Arial" w:cs="Arial"/>
          <w:b/>
        </w:rPr>
        <w:t>Welison Rogério de Barros Sousa/PP</w:t>
      </w:r>
    </w:p>
    <w:p w14:paraId="6230806A" w14:textId="77777777" w:rsidR="006F3680" w:rsidRPr="00A63BA0" w:rsidRDefault="006F3680" w:rsidP="006F3680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4628DB">
        <w:rPr>
          <w:rFonts w:ascii="Arial" w:hAnsi="Arial" w:cs="Arial"/>
          <w:b/>
        </w:rPr>
        <w:t>Presidente</w:t>
      </w:r>
    </w:p>
    <w:p w14:paraId="79BB43FC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202C26D1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2F993421" w14:textId="77777777" w:rsidR="00846ADE" w:rsidRDefault="00846ADE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B8A28A7" w14:textId="77777777" w:rsidR="00846ADE" w:rsidRDefault="00846ADE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6909AC4C" w14:textId="77777777" w:rsidR="000E530E" w:rsidRPr="004628DB" w:rsidRDefault="000E530E" w:rsidP="000E530E">
      <w:pPr>
        <w:ind w:right="-426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_________________________________</w:t>
      </w:r>
    </w:p>
    <w:p w14:paraId="3323CA4F" w14:textId="6C30CC79" w:rsidR="000E530E" w:rsidRPr="00912D6A" w:rsidRDefault="00447A9C" w:rsidP="000E530E">
      <w:pPr>
        <w:ind w:right="-426"/>
        <w:jc w:val="center"/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 xml:space="preserve">Ver. </w:t>
      </w:r>
      <w:r w:rsidR="007916D2">
        <w:rPr>
          <w:rFonts w:ascii="Arial" w:hAnsi="Arial" w:cs="Arial"/>
          <w:b/>
        </w:rPr>
        <w:t>Jerson Mota Corrêa/PDT</w:t>
      </w:r>
    </w:p>
    <w:p w14:paraId="2D31C2C4" w14:textId="213C1A91" w:rsidR="000E530E" w:rsidRPr="00447A9C" w:rsidRDefault="000E530E" w:rsidP="000E530E">
      <w:pPr>
        <w:ind w:right="-426"/>
        <w:jc w:val="center"/>
        <w:rPr>
          <w:i/>
          <w:iCs/>
        </w:rPr>
      </w:pPr>
      <w:r>
        <w:rPr>
          <w:rFonts w:ascii="Arial" w:hAnsi="Arial" w:cs="Arial"/>
          <w:b/>
        </w:rPr>
        <w:t>Membro</w:t>
      </w:r>
    </w:p>
    <w:sectPr w:rsidR="000E530E" w:rsidRPr="00447A9C" w:rsidSect="008B1D5A">
      <w:headerReference w:type="default" r:id="rId7"/>
      <w:footerReference w:type="default" r:id="rId8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CF9D23" w14:textId="77777777" w:rsidR="00A42181" w:rsidRDefault="00A42181" w:rsidP="008B1D5A">
      <w:r>
        <w:separator/>
      </w:r>
    </w:p>
  </w:endnote>
  <w:endnote w:type="continuationSeparator" w:id="0">
    <w:p w14:paraId="548E9B1E" w14:textId="77777777" w:rsidR="00A42181" w:rsidRDefault="00A42181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01661" w14:textId="71B67CCC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>Av</w:t>
    </w:r>
    <w:r w:rsidR="009D5D5C">
      <w:rPr>
        <w:rFonts w:ascii="Agency FB" w:hAnsi="Agency FB" w:cs="Arial"/>
      </w:rPr>
      <w:t>enida Gov. Edmundo Pinto, S/N°</w:t>
    </w:r>
    <w:r w:rsidRPr="005073F1">
      <w:rPr>
        <w:rFonts w:ascii="Agency FB" w:hAnsi="Agency FB" w:cs="Arial"/>
      </w:rPr>
      <w:t xml:space="preserve">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0E530E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0E530E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  <w:p w14:paraId="01E7628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5A134C" w14:textId="77777777" w:rsidR="00A42181" w:rsidRDefault="00A42181" w:rsidP="008B1D5A">
      <w:r>
        <w:separator/>
      </w:r>
    </w:p>
  </w:footnote>
  <w:footnote w:type="continuationSeparator" w:id="0">
    <w:p w14:paraId="72CAB2B5" w14:textId="77777777" w:rsidR="00A42181" w:rsidRDefault="00A42181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AE12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5AFCBD8" wp14:editId="542C105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03C74A1" w14:textId="77777777" w:rsidR="008B1D5A" w:rsidRDefault="008B1D5A" w:rsidP="008B1D5A">
    <w:pPr>
      <w:spacing w:line="230" w:lineRule="exact"/>
      <w:rPr>
        <w:sz w:val="24"/>
        <w:szCs w:val="24"/>
      </w:rPr>
    </w:pPr>
  </w:p>
  <w:p w14:paraId="2A5307D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E60F4FC" w14:textId="77777777" w:rsidR="008B1D5A" w:rsidRDefault="008B1D5A" w:rsidP="008B1D5A">
    <w:pPr>
      <w:spacing w:line="2" w:lineRule="exact"/>
      <w:rPr>
        <w:sz w:val="24"/>
        <w:szCs w:val="24"/>
      </w:rPr>
    </w:pPr>
  </w:p>
  <w:p w14:paraId="78A35803" w14:textId="77777777" w:rsidR="008B1D5A" w:rsidRDefault="008B1D5A" w:rsidP="008B1D5A">
    <w:pPr>
      <w:jc w:val="center"/>
      <w:rPr>
        <w:sz w:val="20"/>
        <w:szCs w:val="20"/>
      </w:rPr>
    </w:pPr>
  </w:p>
  <w:p w14:paraId="2D745D9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6436E595" w14:textId="77777777" w:rsidR="008B1D5A" w:rsidRDefault="008B1D5A" w:rsidP="008B1D5A">
    <w:pPr>
      <w:spacing w:line="200" w:lineRule="exact"/>
      <w:rPr>
        <w:sz w:val="24"/>
        <w:szCs w:val="24"/>
      </w:rPr>
    </w:pPr>
  </w:p>
  <w:p w14:paraId="291277C5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8996F5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97B782D" wp14:editId="50BE3462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711F66" w14:textId="77777777" w:rsidR="008B1D5A" w:rsidRDefault="008B1D5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B345F7"/>
    <w:multiLevelType w:val="hybridMultilevel"/>
    <w:tmpl w:val="8B80273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7590654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51005"/>
    <w:rsid w:val="00052FF7"/>
    <w:rsid w:val="000550C1"/>
    <w:rsid w:val="0006451A"/>
    <w:rsid w:val="00066DA5"/>
    <w:rsid w:val="00070408"/>
    <w:rsid w:val="00070CB1"/>
    <w:rsid w:val="00072A84"/>
    <w:rsid w:val="000B11B6"/>
    <w:rsid w:val="000B3961"/>
    <w:rsid w:val="000C64B6"/>
    <w:rsid w:val="000D34FA"/>
    <w:rsid w:val="000E530E"/>
    <w:rsid w:val="00143907"/>
    <w:rsid w:val="00184DA5"/>
    <w:rsid w:val="001C33FB"/>
    <w:rsid w:val="001D0491"/>
    <w:rsid w:val="00201820"/>
    <w:rsid w:val="00223945"/>
    <w:rsid w:val="0023629D"/>
    <w:rsid w:val="00262898"/>
    <w:rsid w:val="00264FB1"/>
    <w:rsid w:val="00266948"/>
    <w:rsid w:val="0029480F"/>
    <w:rsid w:val="002A693D"/>
    <w:rsid w:val="002A7820"/>
    <w:rsid w:val="002B003C"/>
    <w:rsid w:val="002B40F5"/>
    <w:rsid w:val="002D058E"/>
    <w:rsid w:val="002D7F53"/>
    <w:rsid w:val="002E2636"/>
    <w:rsid w:val="0033172C"/>
    <w:rsid w:val="00341C87"/>
    <w:rsid w:val="003714DA"/>
    <w:rsid w:val="00394455"/>
    <w:rsid w:val="003A281E"/>
    <w:rsid w:val="003B2031"/>
    <w:rsid w:val="003E22F5"/>
    <w:rsid w:val="00447A9C"/>
    <w:rsid w:val="00456E09"/>
    <w:rsid w:val="00462772"/>
    <w:rsid w:val="004A2460"/>
    <w:rsid w:val="004B3317"/>
    <w:rsid w:val="004F40B5"/>
    <w:rsid w:val="005073F1"/>
    <w:rsid w:val="00516663"/>
    <w:rsid w:val="00542A90"/>
    <w:rsid w:val="0055293C"/>
    <w:rsid w:val="0056061F"/>
    <w:rsid w:val="005718ED"/>
    <w:rsid w:val="005A2506"/>
    <w:rsid w:val="005A6B26"/>
    <w:rsid w:val="005B1830"/>
    <w:rsid w:val="005B6EB6"/>
    <w:rsid w:val="005D5885"/>
    <w:rsid w:val="005E7C4B"/>
    <w:rsid w:val="005E7DDC"/>
    <w:rsid w:val="005F42CA"/>
    <w:rsid w:val="005F7FBE"/>
    <w:rsid w:val="0060649F"/>
    <w:rsid w:val="00607825"/>
    <w:rsid w:val="00620C24"/>
    <w:rsid w:val="00631604"/>
    <w:rsid w:val="00637067"/>
    <w:rsid w:val="006555C1"/>
    <w:rsid w:val="00683BB2"/>
    <w:rsid w:val="006C5E00"/>
    <w:rsid w:val="006D5E68"/>
    <w:rsid w:val="006F3680"/>
    <w:rsid w:val="006F5697"/>
    <w:rsid w:val="007039A8"/>
    <w:rsid w:val="00753FBB"/>
    <w:rsid w:val="007916D2"/>
    <w:rsid w:val="00792584"/>
    <w:rsid w:val="007F3BE6"/>
    <w:rsid w:val="00813693"/>
    <w:rsid w:val="00846ADE"/>
    <w:rsid w:val="0085162E"/>
    <w:rsid w:val="0086612F"/>
    <w:rsid w:val="00885FD3"/>
    <w:rsid w:val="008B1D5A"/>
    <w:rsid w:val="008E50DF"/>
    <w:rsid w:val="008F1BDE"/>
    <w:rsid w:val="008F3B30"/>
    <w:rsid w:val="008F6982"/>
    <w:rsid w:val="00903ECD"/>
    <w:rsid w:val="00945D4D"/>
    <w:rsid w:val="0098083E"/>
    <w:rsid w:val="00994D1A"/>
    <w:rsid w:val="009A440A"/>
    <w:rsid w:val="009D367A"/>
    <w:rsid w:val="009D5D5C"/>
    <w:rsid w:val="009E5ED5"/>
    <w:rsid w:val="00A06587"/>
    <w:rsid w:val="00A4144D"/>
    <w:rsid w:val="00A42181"/>
    <w:rsid w:val="00A64DD0"/>
    <w:rsid w:val="00A75D25"/>
    <w:rsid w:val="00AA2477"/>
    <w:rsid w:val="00AE33E1"/>
    <w:rsid w:val="00AE7909"/>
    <w:rsid w:val="00AF243A"/>
    <w:rsid w:val="00B1313D"/>
    <w:rsid w:val="00B2678E"/>
    <w:rsid w:val="00B40080"/>
    <w:rsid w:val="00B4324E"/>
    <w:rsid w:val="00B6677A"/>
    <w:rsid w:val="00B92A25"/>
    <w:rsid w:val="00B937A3"/>
    <w:rsid w:val="00BA31C9"/>
    <w:rsid w:val="00BB7158"/>
    <w:rsid w:val="00BE148C"/>
    <w:rsid w:val="00BE14CD"/>
    <w:rsid w:val="00BE6363"/>
    <w:rsid w:val="00C30CA0"/>
    <w:rsid w:val="00C41F45"/>
    <w:rsid w:val="00C93066"/>
    <w:rsid w:val="00CB5840"/>
    <w:rsid w:val="00CC02F9"/>
    <w:rsid w:val="00D35F7F"/>
    <w:rsid w:val="00D46C09"/>
    <w:rsid w:val="00D47774"/>
    <w:rsid w:val="00D50EAD"/>
    <w:rsid w:val="00D56956"/>
    <w:rsid w:val="00D77954"/>
    <w:rsid w:val="00D82422"/>
    <w:rsid w:val="00D83854"/>
    <w:rsid w:val="00DD4FFA"/>
    <w:rsid w:val="00EA08C6"/>
    <w:rsid w:val="00EC45BC"/>
    <w:rsid w:val="00F3730E"/>
    <w:rsid w:val="00F37D2C"/>
    <w:rsid w:val="00F45376"/>
    <w:rsid w:val="00F72247"/>
    <w:rsid w:val="00F759EA"/>
    <w:rsid w:val="00F76151"/>
    <w:rsid w:val="00FA13AB"/>
    <w:rsid w:val="00FF1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2FC7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character" w:styleId="Forte">
    <w:name w:val="Strong"/>
    <w:basedOn w:val="Fontepargpadro"/>
    <w:uiPriority w:val="22"/>
    <w:qFormat/>
    <w:rsid w:val="00B937A3"/>
    <w:rPr>
      <w:b/>
      <w:bCs/>
    </w:rPr>
  </w:style>
  <w:style w:type="paragraph" w:styleId="PargrafodaLista">
    <w:name w:val="List Paragraph"/>
    <w:basedOn w:val="Normal"/>
    <w:uiPriority w:val="34"/>
    <w:qFormat/>
    <w:rsid w:val="00B267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455</Words>
  <Characters>2458</Characters>
  <Application>Microsoft Office Word</Application>
  <DocSecurity>0</DocSecurity>
  <Lines>20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RENATO NASCIMENTO</cp:lastModifiedBy>
  <cp:revision>2</cp:revision>
  <cp:lastPrinted>2026-04-20T19:26:00Z</cp:lastPrinted>
  <dcterms:created xsi:type="dcterms:W3CDTF">2026-04-20T22:19:00Z</dcterms:created>
  <dcterms:modified xsi:type="dcterms:W3CDTF">2026-04-20T22:19:00Z</dcterms:modified>
</cp:coreProperties>
</file>