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15451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301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615451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Abre Crédito Especial para complementação do pagamento por aquisição de um Trator Rodoviário.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 w:rsidR="00615451">
        <w:rPr>
          <w:rFonts w:ascii="Arial" w:hAnsi="Arial" w:cs="Arial"/>
          <w:sz w:val="24"/>
          <w:szCs w:val="24"/>
          <w:lang w:val="pt-BR"/>
        </w:rPr>
        <w:t>vereadores aprovou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5D71EB" w:rsidRDefault="005D19F8" w:rsidP="00374FA6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74FA6">
        <w:rPr>
          <w:rFonts w:ascii="Arial" w:hAnsi="Arial" w:cs="Arial"/>
          <w:sz w:val="24"/>
          <w:szCs w:val="24"/>
          <w:lang w:val="pt-BR"/>
        </w:rPr>
        <w:t xml:space="preserve">Fica </w:t>
      </w:r>
      <w:r w:rsidR="00615451">
        <w:rPr>
          <w:rFonts w:ascii="Arial" w:hAnsi="Arial" w:cs="Arial"/>
          <w:sz w:val="24"/>
          <w:szCs w:val="24"/>
          <w:lang w:val="pt-BR"/>
        </w:rPr>
        <w:t xml:space="preserve">aberto o Crédito Especial na importância de Cr$ 247.309,20 (duzentos e quarenta e sete mil, trezentos e nove cruzeiros e vinte centavos), para complementação de pagamento pela aquisição de um Trator Rodoviário para os serviços de estradas municipais autorizados pela lei nº 216, de </w:t>
      </w:r>
      <w:proofErr w:type="gramStart"/>
      <w:r w:rsidR="00615451">
        <w:rPr>
          <w:rFonts w:ascii="Arial" w:hAnsi="Arial" w:cs="Arial"/>
          <w:sz w:val="24"/>
          <w:szCs w:val="24"/>
          <w:lang w:val="pt-BR"/>
        </w:rPr>
        <w:t>8</w:t>
      </w:r>
      <w:proofErr w:type="gramEnd"/>
      <w:r w:rsidR="00615451">
        <w:rPr>
          <w:rFonts w:ascii="Arial" w:hAnsi="Arial" w:cs="Arial"/>
          <w:sz w:val="24"/>
          <w:szCs w:val="24"/>
          <w:lang w:val="pt-BR"/>
        </w:rPr>
        <w:t xml:space="preserve"> de agosto de 1950.</w:t>
      </w:r>
    </w:p>
    <w:p w:rsidR="000B6346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proofErr w:type="gramStart"/>
      <w:r w:rsidR="00F37AD9">
        <w:rPr>
          <w:rFonts w:ascii="Arial" w:hAnsi="Arial" w:cs="Arial"/>
          <w:sz w:val="24"/>
          <w:szCs w:val="24"/>
          <w:lang w:val="pt-BR"/>
        </w:rPr>
        <w:t>4</w:t>
      </w:r>
      <w:proofErr w:type="gramEnd"/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4FA6"/>
    <w:rsid w:val="00403BCB"/>
    <w:rsid w:val="005A742B"/>
    <w:rsid w:val="005D19F8"/>
    <w:rsid w:val="005D71EB"/>
    <w:rsid w:val="00615451"/>
    <w:rsid w:val="00643F5C"/>
    <w:rsid w:val="008A78E7"/>
    <w:rsid w:val="008E26B4"/>
    <w:rsid w:val="008F1E52"/>
    <w:rsid w:val="00A07303"/>
    <w:rsid w:val="00A22B66"/>
    <w:rsid w:val="00AF099C"/>
    <w:rsid w:val="00C03071"/>
    <w:rsid w:val="00C37721"/>
    <w:rsid w:val="00C472AF"/>
    <w:rsid w:val="00C4730C"/>
    <w:rsid w:val="00CC2E3E"/>
    <w:rsid w:val="00CD6654"/>
    <w:rsid w:val="00DA256A"/>
    <w:rsid w:val="00DD7E82"/>
    <w:rsid w:val="00E301EC"/>
    <w:rsid w:val="00E611D9"/>
    <w:rsid w:val="00E816E5"/>
    <w:rsid w:val="00EE49C5"/>
    <w:rsid w:val="00F37AD9"/>
    <w:rsid w:val="00F970AD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2014-06-30T18:46:00Z</dcterms:created>
  <dcterms:modified xsi:type="dcterms:W3CDTF">2014-06-30T18:46:00Z</dcterms:modified>
</cp:coreProperties>
</file>