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E611D9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29</w:t>
      </w:r>
      <w:r w:rsidR="00DD7E82">
        <w:rPr>
          <w:rFonts w:ascii="Arial" w:hAnsi="Arial" w:cs="Arial"/>
          <w:b/>
          <w:sz w:val="24"/>
          <w:szCs w:val="24"/>
          <w:lang w:val="pt-BR"/>
        </w:rPr>
        <w:t>4</w:t>
      </w:r>
      <w:r w:rsidR="00C4730C">
        <w:rPr>
          <w:rFonts w:ascii="Arial" w:hAnsi="Arial" w:cs="Arial"/>
          <w:b/>
          <w:sz w:val="24"/>
          <w:szCs w:val="24"/>
          <w:lang w:val="pt-BR"/>
        </w:rPr>
        <w:t>/1964</w:t>
      </w:r>
    </w:p>
    <w:p w:rsidR="005D19F8" w:rsidRDefault="00DD7E82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Dispõe sobre a abertura de Crédito Especial para pagamento de “salário Família” ao trabalhador da Prefeitura e dá outras providências.</w:t>
      </w:r>
    </w:p>
    <w:p w:rsidR="005D19F8" w:rsidRDefault="00E611D9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de Bicas por </w:t>
      </w:r>
      <w:r>
        <w:rPr>
          <w:rFonts w:ascii="Arial" w:hAnsi="Arial" w:cs="Arial"/>
          <w:sz w:val="24"/>
          <w:szCs w:val="24"/>
          <w:lang w:val="pt-BR"/>
        </w:rPr>
        <w:t>seus vereadores decretou e eu, Prefeito Municipal,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Fica </w:t>
      </w:r>
      <w:r w:rsidR="00DD7E82">
        <w:rPr>
          <w:rFonts w:ascii="Arial" w:hAnsi="Arial" w:cs="Arial"/>
          <w:sz w:val="24"/>
          <w:szCs w:val="24"/>
          <w:lang w:val="pt-BR"/>
        </w:rPr>
        <w:t xml:space="preserve">o senhor Prefeito Municipal autorizado a abrir Crédito Especial respectivo, para cobertura das despesas referentes ao pagamento do “Salário Família” ao trabalhador da Prefeitura, instituído pela Lei Federal nº 53.153, de 03/10/1963 e regulamentada pelo Decreto Federal nº 53.153, de </w:t>
      </w:r>
      <w:r w:rsidR="00C4730C">
        <w:rPr>
          <w:rFonts w:ascii="Arial" w:hAnsi="Arial" w:cs="Arial"/>
          <w:sz w:val="24"/>
          <w:szCs w:val="24"/>
          <w:lang w:val="pt-BR"/>
        </w:rPr>
        <w:t>10/12/1963,</w:t>
      </w:r>
      <w:r w:rsidR="00DD7E82">
        <w:rPr>
          <w:rFonts w:ascii="Arial" w:hAnsi="Arial" w:cs="Arial"/>
          <w:sz w:val="24"/>
          <w:szCs w:val="24"/>
          <w:lang w:val="pt-BR"/>
        </w:rPr>
        <w:t xml:space="preserve"> vinculados ao sistema de Previdência Social.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</w:t>
      </w:r>
      <w:r w:rsidR="001203A5">
        <w:rPr>
          <w:rFonts w:ascii="Arial" w:hAnsi="Arial" w:cs="Arial"/>
          <w:sz w:val="24"/>
          <w:szCs w:val="24"/>
          <w:lang w:val="pt-BR"/>
        </w:rPr>
        <w:t xml:space="preserve">O </w:t>
      </w:r>
      <w:r w:rsidR="00DD7E82">
        <w:rPr>
          <w:rFonts w:ascii="Arial" w:hAnsi="Arial" w:cs="Arial"/>
          <w:sz w:val="24"/>
          <w:szCs w:val="24"/>
          <w:lang w:val="pt-BR"/>
        </w:rPr>
        <w:t>salário família será pago aos trabalhadores da Prefeitura nos termos do art. 12, do Decreto Federal nº 53.153, de 10/12/1963.</w:t>
      </w:r>
    </w:p>
    <w:p w:rsidR="00DD7E82" w:rsidRDefault="00DD7E82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Parágrafo único- Caberá à Prefeitura Municipal o recolhimento da quota de Compensação, conforme o disposto no art. 19, de Decreto Federal </w:t>
      </w:r>
      <w:r w:rsidR="00C4730C">
        <w:rPr>
          <w:rFonts w:ascii="Arial" w:hAnsi="Arial" w:cs="Arial"/>
          <w:sz w:val="24"/>
          <w:szCs w:val="24"/>
          <w:lang w:val="pt-BR"/>
        </w:rPr>
        <w:t xml:space="preserve">nº53. </w:t>
      </w:r>
      <w:r>
        <w:rPr>
          <w:rFonts w:ascii="Arial" w:hAnsi="Arial" w:cs="Arial"/>
          <w:sz w:val="24"/>
          <w:szCs w:val="24"/>
          <w:lang w:val="pt-BR"/>
        </w:rPr>
        <w:t>153, de 10/12/1963, ao Órgão de Previdência Social</w:t>
      </w:r>
      <w:r w:rsidR="00C4730C">
        <w:rPr>
          <w:rFonts w:ascii="Arial" w:hAnsi="Arial" w:cs="Arial"/>
          <w:sz w:val="24"/>
          <w:szCs w:val="24"/>
          <w:lang w:val="pt-BR"/>
        </w:rPr>
        <w:t xml:space="preserve"> a que estiver vinculado o empregado, obedecidas as formalidades legais, dispostas no citado Decreto.</w:t>
      </w:r>
    </w:p>
    <w:p w:rsidR="00C4730C" w:rsidRDefault="00E611D9" w:rsidP="005D19F8">
      <w:pPr>
        <w:rPr>
          <w:rFonts w:ascii="Arial" w:hAnsi="Arial" w:cs="Arial"/>
          <w:sz w:val="26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</w:t>
      </w:r>
      <w:r>
        <w:rPr>
          <w:rFonts w:ascii="Arial" w:hAnsi="Arial" w:cs="Arial"/>
          <w:b/>
          <w:sz w:val="26"/>
          <w:szCs w:val="24"/>
          <w:lang w:val="pt-BR"/>
        </w:rPr>
        <w:t>º-</w:t>
      </w:r>
      <w:r w:rsidR="00C4730C">
        <w:rPr>
          <w:rFonts w:ascii="Arial" w:hAnsi="Arial" w:cs="Arial"/>
          <w:sz w:val="26"/>
          <w:szCs w:val="24"/>
          <w:lang w:val="pt-BR"/>
        </w:rPr>
        <w:t xml:space="preserve"> A Lei de Meios do próximo exercício constará a dotação própria para o custeio do “salário-família” ao trabalhador da Prefeitura.</w:t>
      </w:r>
    </w:p>
    <w:p w:rsidR="000B6346" w:rsidRDefault="00C4730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6"/>
          <w:szCs w:val="24"/>
          <w:lang w:val="pt-BR"/>
        </w:rPr>
        <w:t>Art. 4º-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r w:rsidR="00C4730C">
        <w:rPr>
          <w:rFonts w:ascii="Arial" w:hAnsi="Arial" w:cs="Arial"/>
          <w:sz w:val="24"/>
          <w:szCs w:val="24"/>
          <w:lang w:val="pt-BR"/>
        </w:rPr>
        <w:t>4 de abril de 1964.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Pr="005D19F8" w:rsidRDefault="005D19F8" w:rsidP="005D19F8">
      <w:pPr>
        <w:rPr>
          <w:lang w:val="pt-BR"/>
        </w:rPr>
      </w:pPr>
    </w:p>
    <w:sectPr w:rsidR="005D19F8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3A1CB6"/>
    <w:rsid w:val="00403BCB"/>
    <w:rsid w:val="005D19F8"/>
    <w:rsid w:val="008A78E7"/>
    <w:rsid w:val="00A07303"/>
    <w:rsid w:val="00A22B66"/>
    <w:rsid w:val="00AF099C"/>
    <w:rsid w:val="00C03071"/>
    <w:rsid w:val="00C37721"/>
    <w:rsid w:val="00C472AF"/>
    <w:rsid w:val="00C4730C"/>
    <w:rsid w:val="00CC2E3E"/>
    <w:rsid w:val="00DC756E"/>
    <w:rsid w:val="00DD7E82"/>
    <w:rsid w:val="00E301EC"/>
    <w:rsid w:val="00E611D9"/>
    <w:rsid w:val="00E816E5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2014-06-30T18:38:00Z</dcterms:created>
  <dcterms:modified xsi:type="dcterms:W3CDTF">2014-06-30T18:38:00Z</dcterms:modified>
</cp:coreProperties>
</file>