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D8C83" w14:textId="4B0F7BBD" w:rsidR="00DF35B6" w:rsidRDefault="001A50E4" w:rsidP="00512BA7">
      <w:pPr>
        <w:spacing w:after="0" w:line="360" w:lineRule="auto"/>
        <w:ind w:right="-568"/>
        <w:jc w:val="both"/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12BA7">
        <w:rPr>
          <w:rFonts w:ascii="Arial" w:hAnsi="Arial" w:cs="Arial"/>
          <w:sz w:val="24"/>
          <w:szCs w:val="24"/>
        </w:rPr>
        <w:t xml:space="preserve">                               </w:t>
      </w:r>
      <w:r w:rsidR="00DF35B6"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  <w:t>MOÇÃO N.º ____________/2025</w:t>
      </w:r>
    </w:p>
    <w:p w14:paraId="7C04491D" w14:textId="77777777" w:rsidR="00DF35B6" w:rsidRDefault="00DF35B6" w:rsidP="00512BA7">
      <w:pPr>
        <w:widowControl w:val="0"/>
        <w:suppressAutoHyphens/>
        <w:autoSpaceDN w:val="0"/>
        <w:spacing w:after="0" w:line="360" w:lineRule="auto"/>
        <w:ind w:left="1416" w:right="-568" w:firstLine="708"/>
        <w:jc w:val="both"/>
        <w:textAlignment w:val="baseline"/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</w:pPr>
    </w:p>
    <w:p w14:paraId="764710AE" w14:textId="77777777" w:rsidR="00D12525" w:rsidRDefault="00DF35B6" w:rsidP="00512BA7">
      <w:pPr>
        <w:widowControl w:val="0"/>
        <w:suppressAutoHyphens/>
        <w:autoSpaceDN w:val="0"/>
        <w:spacing w:after="0" w:line="360" w:lineRule="auto"/>
        <w:ind w:right="-568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</w:pPr>
      <w:r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</w:r>
      <w:r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</w:r>
      <w:r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</w:r>
    </w:p>
    <w:p w14:paraId="075AC6AD" w14:textId="77777777" w:rsidR="00D12525" w:rsidRDefault="00D12525" w:rsidP="00512BA7">
      <w:pPr>
        <w:widowControl w:val="0"/>
        <w:suppressAutoHyphens/>
        <w:autoSpaceDN w:val="0"/>
        <w:spacing w:after="0" w:line="360" w:lineRule="auto"/>
        <w:ind w:right="-568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</w:pPr>
    </w:p>
    <w:p w14:paraId="4B75E155" w14:textId="0872584F" w:rsidR="00DF35B6" w:rsidRPr="003B4E7C" w:rsidRDefault="00DF35B6" w:rsidP="00512BA7">
      <w:pPr>
        <w:widowControl w:val="0"/>
        <w:suppressAutoHyphens/>
        <w:autoSpaceDN w:val="0"/>
        <w:spacing w:after="0" w:line="360" w:lineRule="auto"/>
        <w:ind w:left="2127" w:right="-568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0"/>
          <w:szCs w:val="20"/>
          <w:lang w:eastAsia="zh-CN" w:bidi="hi-IN"/>
        </w:rPr>
      </w:pPr>
      <w:r w:rsidRPr="003B4E7C">
        <w:rPr>
          <w:rFonts w:ascii="Arial" w:eastAsia="Lucida Sans Unicode" w:hAnsi="Arial" w:cs="Arial"/>
          <w:color w:val="000000" w:themeColor="text1"/>
          <w:kern w:val="3"/>
          <w:sz w:val="20"/>
          <w:szCs w:val="20"/>
          <w:lang w:eastAsia="zh-CN" w:bidi="hi-IN"/>
        </w:rPr>
        <w:t xml:space="preserve">Senhor </w:t>
      </w:r>
      <w:proofErr w:type="gramStart"/>
      <w:r w:rsidRPr="003B4E7C">
        <w:rPr>
          <w:rFonts w:ascii="Arial" w:eastAsia="Lucida Sans Unicode" w:hAnsi="Arial" w:cs="Arial"/>
          <w:color w:val="000000" w:themeColor="text1"/>
          <w:kern w:val="3"/>
          <w:sz w:val="20"/>
          <w:szCs w:val="20"/>
          <w:lang w:eastAsia="zh-CN" w:bidi="hi-IN"/>
        </w:rPr>
        <w:t xml:space="preserve">Presidente </w:t>
      </w:r>
      <w:r w:rsidR="00D12525" w:rsidRPr="003B4E7C">
        <w:rPr>
          <w:rFonts w:ascii="Arial" w:eastAsia="Lucida Sans Unicode" w:hAnsi="Arial" w:cs="Arial"/>
          <w:color w:val="000000" w:themeColor="text1"/>
          <w:kern w:val="3"/>
          <w:sz w:val="20"/>
          <w:szCs w:val="20"/>
          <w:lang w:eastAsia="zh-CN" w:bidi="hi-IN"/>
        </w:rPr>
        <w:t>;</w:t>
      </w:r>
      <w:proofErr w:type="gramEnd"/>
    </w:p>
    <w:p w14:paraId="04526734" w14:textId="4F35679E" w:rsidR="00DF35B6" w:rsidRPr="003B4E7C" w:rsidRDefault="00DF35B6" w:rsidP="00512BA7">
      <w:pPr>
        <w:widowControl w:val="0"/>
        <w:suppressAutoHyphens/>
        <w:autoSpaceDN w:val="0"/>
        <w:spacing w:after="0" w:line="360" w:lineRule="auto"/>
        <w:ind w:left="1416" w:right="-568" w:firstLine="708"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3B4E7C">
        <w:rPr>
          <w:rFonts w:ascii="Arial" w:hAnsi="Arial" w:cs="Arial"/>
          <w:color w:val="000000" w:themeColor="text1"/>
          <w:sz w:val="20"/>
          <w:szCs w:val="20"/>
        </w:rPr>
        <w:t>Senhores Vereadores</w:t>
      </w:r>
      <w:r w:rsidR="00D12525" w:rsidRPr="003B4E7C">
        <w:rPr>
          <w:rFonts w:ascii="Arial" w:hAnsi="Arial" w:cs="Arial"/>
          <w:color w:val="000000" w:themeColor="text1"/>
          <w:sz w:val="20"/>
          <w:szCs w:val="20"/>
        </w:rPr>
        <w:t>;</w:t>
      </w:r>
    </w:p>
    <w:p w14:paraId="4ED5021F" w14:textId="5CBF446A" w:rsidR="00D12525" w:rsidRPr="003B4E7C" w:rsidRDefault="00D12525" w:rsidP="00512BA7">
      <w:pPr>
        <w:widowControl w:val="0"/>
        <w:suppressAutoHyphens/>
        <w:autoSpaceDN w:val="0"/>
        <w:spacing w:after="0" w:line="360" w:lineRule="auto"/>
        <w:ind w:left="1416" w:right="-568" w:firstLine="708"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</w:p>
    <w:p w14:paraId="30B07897" w14:textId="77777777" w:rsidR="00D12525" w:rsidRPr="003B4E7C" w:rsidRDefault="00D12525" w:rsidP="00512BA7">
      <w:pPr>
        <w:widowControl w:val="0"/>
        <w:suppressAutoHyphens/>
        <w:autoSpaceDN w:val="0"/>
        <w:spacing w:after="0" w:line="360" w:lineRule="auto"/>
        <w:ind w:left="1416" w:right="-568" w:firstLine="708"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</w:p>
    <w:p w14:paraId="684DE9E4" w14:textId="3C6DC1D0" w:rsidR="00DF35B6" w:rsidRDefault="00DF35B6" w:rsidP="00512BA7">
      <w:pPr>
        <w:spacing w:after="0" w:line="360" w:lineRule="auto"/>
        <w:ind w:right="-568" w:firstLine="2126"/>
        <w:jc w:val="both"/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</w:pPr>
      <w:r w:rsidRPr="003B4E7C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 xml:space="preserve">O Vereador que esta subscreve requer, após tramitação regimental, que seja enviada </w:t>
      </w:r>
      <w:r w:rsidRPr="003B4E7C">
        <w:rPr>
          <w:rFonts w:ascii="Arial" w:eastAsia="Times New Roman" w:hAnsi="Arial" w:cs="Arial"/>
          <w:b/>
          <w:bCs/>
          <w:kern w:val="3"/>
          <w:sz w:val="20"/>
          <w:szCs w:val="20"/>
          <w:shd w:val="clear" w:color="auto" w:fill="FFFFFF"/>
          <w:lang w:eastAsia="zh-CN" w:bidi="hi-IN"/>
        </w:rPr>
        <w:t>MOÇÃO DE CONGRATULAÇÕES</w:t>
      </w:r>
      <w:r w:rsidRPr="003B4E7C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 xml:space="preserve"> </w:t>
      </w:r>
      <w:r w:rsidR="006B0D49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>ao</w:t>
      </w:r>
      <w:r w:rsidRPr="003B4E7C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 xml:space="preserve"> Sr. </w:t>
      </w:r>
      <w:r w:rsidR="006B0D49">
        <w:rPr>
          <w:rFonts w:ascii="Arial" w:eastAsia="Times New Roman" w:hAnsi="Arial" w:cs="Arial"/>
          <w:b/>
          <w:bCs/>
          <w:kern w:val="3"/>
          <w:sz w:val="20"/>
          <w:szCs w:val="20"/>
          <w:shd w:val="clear" w:color="auto" w:fill="FFFFFF"/>
          <w:lang w:eastAsia="zh-CN" w:bidi="hi-IN"/>
        </w:rPr>
        <w:t>DENES DUTRA ABREU</w:t>
      </w:r>
      <w:r w:rsidR="00AE4227" w:rsidRPr="003B4E7C">
        <w:rPr>
          <w:rFonts w:ascii="Arial" w:eastAsia="Times New Roman" w:hAnsi="Arial" w:cs="Arial"/>
          <w:b/>
          <w:bCs/>
          <w:kern w:val="3"/>
          <w:sz w:val="20"/>
          <w:szCs w:val="20"/>
          <w:shd w:val="clear" w:color="auto" w:fill="FFFFFF"/>
          <w:lang w:eastAsia="zh-CN" w:bidi="hi-IN"/>
        </w:rPr>
        <w:t>,</w:t>
      </w:r>
      <w:r w:rsidRPr="003B4E7C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 xml:space="preserve"> em homenagem à sua destacada atuação profissional na área d</w:t>
      </w:r>
      <w:r w:rsidR="00AE4227" w:rsidRPr="003B4E7C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 xml:space="preserve">e </w:t>
      </w:r>
      <w:r w:rsidR="006B0D49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>educação</w:t>
      </w:r>
      <w:r w:rsidRPr="003B4E7C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 xml:space="preserve"> </w:t>
      </w:r>
      <w:proofErr w:type="gramStart"/>
      <w:r w:rsidRPr="003B4E7C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>e</w:t>
      </w:r>
      <w:r w:rsidR="00512BA7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 xml:space="preserve"> </w:t>
      </w:r>
      <w:r w:rsidRPr="003B4E7C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 xml:space="preserve"> pela</w:t>
      </w:r>
      <w:proofErr w:type="gramEnd"/>
      <w:r w:rsidRPr="003B4E7C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 xml:space="preserve"> relevante contribuição prestada ao Município de Sete Lagoas.</w:t>
      </w:r>
    </w:p>
    <w:p w14:paraId="45526BA5" w14:textId="05F88165" w:rsidR="00512BA7" w:rsidRDefault="00512BA7" w:rsidP="00512BA7">
      <w:pPr>
        <w:spacing w:after="0" w:line="360" w:lineRule="auto"/>
        <w:ind w:right="-568" w:firstLine="2126"/>
        <w:jc w:val="both"/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</w:pPr>
    </w:p>
    <w:p w14:paraId="51BA93FA" w14:textId="77777777" w:rsidR="006B0D49" w:rsidRDefault="006B0D49" w:rsidP="00512BA7">
      <w:pPr>
        <w:spacing w:after="0" w:line="360" w:lineRule="auto"/>
        <w:ind w:right="-568" w:firstLine="2126"/>
        <w:jc w:val="both"/>
        <w:rPr>
          <w:rFonts w:ascii="Arial" w:eastAsia="Times New Roman" w:hAnsi="Arial" w:cs="Arial"/>
          <w:b/>
          <w:bCs/>
          <w:kern w:val="3"/>
          <w:sz w:val="20"/>
          <w:szCs w:val="20"/>
          <w:shd w:val="clear" w:color="auto" w:fill="FFFFFF"/>
          <w:lang w:eastAsia="zh-CN" w:bidi="hi-IN"/>
        </w:rPr>
      </w:pPr>
    </w:p>
    <w:p w14:paraId="2988BB1C" w14:textId="0B4784B4" w:rsidR="00512BA7" w:rsidRDefault="00512BA7" w:rsidP="00512BA7">
      <w:pPr>
        <w:spacing w:after="0" w:line="360" w:lineRule="auto"/>
        <w:ind w:right="-568" w:firstLine="2126"/>
        <w:jc w:val="both"/>
        <w:rPr>
          <w:rFonts w:ascii="Arial" w:eastAsia="Times New Roman" w:hAnsi="Arial" w:cs="Arial"/>
          <w:b/>
          <w:bCs/>
          <w:kern w:val="3"/>
          <w:sz w:val="20"/>
          <w:szCs w:val="20"/>
          <w:shd w:val="clear" w:color="auto" w:fill="FFFFFF"/>
          <w:lang w:eastAsia="zh-CN" w:bidi="hi-IN"/>
        </w:rPr>
      </w:pPr>
      <w:r>
        <w:rPr>
          <w:rFonts w:ascii="Arial" w:eastAsia="Times New Roman" w:hAnsi="Arial" w:cs="Arial"/>
          <w:b/>
          <w:bCs/>
          <w:kern w:val="3"/>
          <w:sz w:val="20"/>
          <w:szCs w:val="20"/>
          <w:shd w:val="clear" w:color="auto" w:fill="FFFFFF"/>
          <w:lang w:eastAsia="zh-CN" w:bidi="hi-IN"/>
        </w:rPr>
        <w:t>JUSTIFICATIVA</w:t>
      </w:r>
    </w:p>
    <w:p w14:paraId="65AF25BC" w14:textId="77777777" w:rsidR="006B0D49" w:rsidRDefault="006B0D49" w:rsidP="006B0D49">
      <w:pPr>
        <w:spacing w:after="0" w:line="360" w:lineRule="auto"/>
        <w:ind w:right="-568" w:firstLine="2126"/>
        <w:jc w:val="both"/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</w:pPr>
    </w:p>
    <w:p w14:paraId="5BA552DC" w14:textId="519F41E1" w:rsidR="006B0D49" w:rsidRPr="006B0D49" w:rsidRDefault="006B0D49" w:rsidP="006B0D49">
      <w:pPr>
        <w:spacing w:after="0" w:line="360" w:lineRule="auto"/>
        <w:ind w:right="-568" w:firstLine="2126"/>
        <w:jc w:val="both"/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</w:pPr>
      <w:r w:rsidRPr="006B0D49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 xml:space="preserve">Natural de Sete Lagoas, nascido na Fazenda dos Machados no dia 21 de abril de 1968, </w:t>
      </w:r>
      <w:proofErr w:type="spellStart"/>
      <w:r w:rsidRPr="006B0D49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>Denes</w:t>
      </w:r>
      <w:proofErr w:type="spellEnd"/>
      <w:r w:rsidRPr="006B0D49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 xml:space="preserve"> é filho de Dea Marisa Dutra Abreu e Ulisses Abreu, ambos também </w:t>
      </w:r>
      <w:proofErr w:type="spellStart"/>
      <w:r w:rsidRPr="006B0D49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>setelagoanos</w:t>
      </w:r>
      <w:proofErr w:type="spellEnd"/>
      <w:r w:rsidRPr="006B0D49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>, o que reforça seu profundo vínculo com a cidade e sua comunidade.</w:t>
      </w:r>
    </w:p>
    <w:p w14:paraId="70689C6F" w14:textId="77777777" w:rsidR="006B0D49" w:rsidRPr="006B0D49" w:rsidRDefault="006B0D49" w:rsidP="006B0D49">
      <w:pPr>
        <w:spacing w:after="0" w:line="360" w:lineRule="auto"/>
        <w:ind w:right="-568" w:firstLine="2126"/>
        <w:jc w:val="both"/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</w:pPr>
    </w:p>
    <w:p w14:paraId="78463858" w14:textId="77777777" w:rsidR="006B0D49" w:rsidRPr="006B0D49" w:rsidRDefault="006B0D49" w:rsidP="006B0D49">
      <w:pPr>
        <w:spacing w:after="0" w:line="360" w:lineRule="auto"/>
        <w:ind w:right="-568" w:firstLine="2126"/>
        <w:jc w:val="both"/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</w:pPr>
      <w:r w:rsidRPr="006B0D49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 xml:space="preserve">Desde a infância, </w:t>
      </w:r>
      <w:proofErr w:type="spellStart"/>
      <w:r w:rsidRPr="006B0D49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>Denes</w:t>
      </w:r>
      <w:proofErr w:type="spellEnd"/>
      <w:r w:rsidRPr="006B0D49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 xml:space="preserve"> demonstrou vocação para os estudos e um forte compromisso com a formação educacional. Iniciou sua vida escolar na Escola Estadual Stella Figueiredo, prosseguindo o Ensino Fundamental na Escola Estadual Quincas Nogueira e concluindo essa etapa na Escola Estadual Professor </w:t>
      </w:r>
      <w:proofErr w:type="spellStart"/>
      <w:r w:rsidRPr="006B0D49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>Rousset</w:t>
      </w:r>
      <w:proofErr w:type="spellEnd"/>
      <w:r w:rsidRPr="006B0D49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>. Finalizou o Ensino Médio no tradicional Colégio Padre D’Amato, onde se formou como Técnico em Contabilidade, já demonstrando desde então sua afinidade com a área de gestão.</w:t>
      </w:r>
    </w:p>
    <w:p w14:paraId="38EC8912" w14:textId="77777777" w:rsidR="006B0D49" w:rsidRPr="006B0D49" w:rsidRDefault="006B0D49" w:rsidP="006B0D49">
      <w:pPr>
        <w:spacing w:after="0" w:line="360" w:lineRule="auto"/>
        <w:ind w:right="-568" w:firstLine="2126"/>
        <w:jc w:val="both"/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</w:pPr>
    </w:p>
    <w:p w14:paraId="6553502D" w14:textId="77777777" w:rsidR="006B0D49" w:rsidRPr="006B0D49" w:rsidRDefault="006B0D49" w:rsidP="006B0D49">
      <w:pPr>
        <w:spacing w:after="0" w:line="360" w:lineRule="auto"/>
        <w:ind w:right="-568" w:firstLine="2126"/>
        <w:jc w:val="both"/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</w:pPr>
      <w:r w:rsidRPr="006B0D49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>Sua formação acadêmica é extensa e sólida: é graduado em História pela Universidade Estadual de Minas Gerais – FAFIDIA, em Diamantina; possui pós-graduação em Processo Educativo em História pela Universidade São Luís, em São Paulo; e Mestrado em Ciências Econômicas pelo CEFET, em parceria com a Secretaria Estadual de Educação de Minas Gerais.</w:t>
      </w:r>
    </w:p>
    <w:p w14:paraId="4837C9FB" w14:textId="77777777" w:rsidR="006B0D49" w:rsidRPr="006B0D49" w:rsidRDefault="006B0D49" w:rsidP="006B0D49">
      <w:pPr>
        <w:spacing w:after="0" w:line="360" w:lineRule="auto"/>
        <w:ind w:right="-568" w:firstLine="2126"/>
        <w:jc w:val="both"/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</w:pPr>
    </w:p>
    <w:p w14:paraId="1F4C70C9" w14:textId="77777777" w:rsidR="006B0D49" w:rsidRPr="006B0D49" w:rsidRDefault="006B0D49" w:rsidP="006B0D49">
      <w:pPr>
        <w:spacing w:after="0" w:line="360" w:lineRule="auto"/>
        <w:ind w:right="-568" w:firstLine="2126"/>
        <w:jc w:val="both"/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</w:pPr>
      <w:r w:rsidRPr="006B0D49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>Sua trajetória profissional teve início aos 16 anos, como Menor Aprendiz na SICAFE – Siderúrgica, atuando no setor contábil. Essa primeira experiência foi decisiva para o desenvolvimento de suas habilidades analíticas e gerenciais. Em 1988, deu início à sua atuação como educador, assumindo o cargo de Professor de Contabilidade na Escola Estadual Sinhá Andrade e no então Centro Educacional Minas Gerais, hoje conhecido como Instituto Alice Maciel, onde atua até os dias atuais como Consultor Educacional.</w:t>
      </w:r>
    </w:p>
    <w:p w14:paraId="528F9740" w14:textId="77777777" w:rsidR="006B0D49" w:rsidRPr="006B0D49" w:rsidRDefault="006B0D49" w:rsidP="006B0D49">
      <w:pPr>
        <w:spacing w:after="0" w:line="360" w:lineRule="auto"/>
        <w:ind w:right="-568" w:firstLine="2126"/>
        <w:jc w:val="both"/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</w:pPr>
    </w:p>
    <w:p w14:paraId="69AA4FFC" w14:textId="77777777" w:rsidR="006B0D49" w:rsidRPr="006B0D49" w:rsidRDefault="006B0D49" w:rsidP="006B0D49">
      <w:pPr>
        <w:spacing w:after="0" w:line="360" w:lineRule="auto"/>
        <w:ind w:right="-568" w:firstLine="2126"/>
        <w:jc w:val="both"/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</w:pPr>
      <w:r w:rsidRPr="006B0D49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lastRenderedPageBreak/>
        <w:t xml:space="preserve">A partir de 2010, </w:t>
      </w:r>
      <w:proofErr w:type="spellStart"/>
      <w:r w:rsidRPr="006B0D49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>Denes</w:t>
      </w:r>
      <w:proofErr w:type="spellEnd"/>
      <w:r w:rsidRPr="006B0D49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 xml:space="preserve"> assumiu a direção da Escola Estadual Prefeito Zico Paiva, localizada em uma região de alta vulnerabilidade social. Sua gestão tem sido marcada por seriedade, inovação, empatia e compromisso com a transformação da realidade educacional local. Implementou projetos pedagógicos de impacto, elevando a qualidade do ensino e colocando a escola em destaque no cenário estadual.</w:t>
      </w:r>
    </w:p>
    <w:p w14:paraId="45CB594D" w14:textId="77777777" w:rsidR="006B0D49" w:rsidRPr="006B0D49" w:rsidRDefault="006B0D49" w:rsidP="006B0D49">
      <w:pPr>
        <w:spacing w:after="0" w:line="360" w:lineRule="auto"/>
        <w:ind w:right="-568" w:firstLine="2126"/>
        <w:jc w:val="both"/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</w:pPr>
    </w:p>
    <w:p w14:paraId="252DC840" w14:textId="77777777" w:rsidR="006B0D49" w:rsidRPr="006B0D49" w:rsidRDefault="006B0D49" w:rsidP="006B0D49">
      <w:pPr>
        <w:spacing w:after="0" w:line="360" w:lineRule="auto"/>
        <w:ind w:right="-568" w:firstLine="2126"/>
        <w:jc w:val="both"/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</w:pPr>
      <w:r w:rsidRPr="006B0D49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>Seu trabalho foi reconhecido em 2013, quando foi homenageado pela Superintendência Regional de Ensino de Minas Gerais, recebendo o título de Melhor Gestor Escolar do Ano. Na ocasião, foi agraciado com uma homenagem pública do então Governador do Estado, em reconhecimento à sua atuação à frente da educação mineira.</w:t>
      </w:r>
    </w:p>
    <w:p w14:paraId="6867FA97" w14:textId="77777777" w:rsidR="006B0D49" w:rsidRPr="006B0D49" w:rsidRDefault="006B0D49" w:rsidP="006B0D49">
      <w:pPr>
        <w:spacing w:after="0" w:line="360" w:lineRule="auto"/>
        <w:ind w:right="-568" w:firstLine="2126"/>
        <w:jc w:val="both"/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</w:pPr>
    </w:p>
    <w:p w14:paraId="034CE170" w14:textId="59B114D7" w:rsidR="006B0D49" w:rsidRPr="006B0D49" w:rsidRDefault="006B0D49" w:rsidP="006B0D49">
      <w:pPr>
        <w:spacing w:after="0" w:line="360" w:lineRule="auto"/>
        <w:ind w:right="-568" w:firstLine="2126"/>
        <w:jc w:val="both"/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</w:pPr>
      <w:r w:rsidRPr="006B0D49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>Sob sua liderança, a Escola Estadual Prefeito Zico Paiva se tornou referência em inovação pedagógica, eficiência administrativa e humanização do ambiente escolar, sendo frequentemente mencionada pela Secretaria Estadual de Educação como modelo de gestão educacional.</w:t>
      </w:r>
    </w:p>
    <w:p w14:paraId="37712EAD" w14:textId="77777777" w:rsidR="006B0D49" w:rsidRPr="006B0D49" w:rsidRDefault="006B0D49" w:rsidP="006B0D49">
      <w:pPr>
        <w:spacing w:after="0" w:line="360" w:lineRule="auto"/>
        <w:ind w:right="-568" w:firstLine="2126"/>
        <w:jc w:val="both"/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</w:pPr>
      <w:r w:rsidRPr="006B0D49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>Em 2015, recebeu o Diploma de Mérito Legislativo da Câmara Municipal de Sete Lagoas, coroando sua contribuição valiosa à educação e à cidadania no município.</w:t>
      </w:r>
    </w:p>
    <w:p w14:paraId="0C18640B" w14:textId="77777777" w:rsidR="006B0D49" w:rsidRPr="006B0D49" w:rsidRDefault="006B0D49" w:rsidP="006B0D49">
      <w:pPr>
        <w:spacing w:after="0" w:line="360" w:lineRule="auto"/>
        <w:ind w:right="-568" w:firstLine="2126"/>
        <w:jc w:val="both"/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</w:pPr>
    </w:p>
    <w:p w14:paraId="2B60C555" w14:textId="7979527F" w:rsidR="006B0D49" w:rsidRPr="006B0D49" w:rsidRDefault="006B0D49" w:rsidP="006B0D49">
      <w:pPr>
        <w:spacing w:after="0" w:line="360" w:lineRule="auto"/>
        <w:ind w:right="-568" w:firstLine="2126"/>
        <w:jc w:val="both"/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</w:pPr>
      <w:proofErr w:type="spellStart"/>
      <w:r w:rsidRPr="006B0D49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>Denes</w:t>
      </w:r>
      <w:proofErr w:type="spellEnd"/>
      <w:r w:rsidRPr="006B0D49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 xml:space="preserve"> Dutra Abreu é, sem dúvida, uma personalidade ímpar, cujo trabalho incansável em prol da educação transforma vidas e constrói futuros. Seu exemplo de dedicação, visão estratégica e amor pelo ensino reafirma o poder da educação como instrumento de transformação social.</w:t>
      </w:r>
    </w:p>
    <w:p w14:paraId="57609471" w14:textId="6BED7EE4" w:rsidR="006B0D49" w:rsidRPr="006B0D49" w:rsidRDefault="006B0D49" w:rsidP="006B0D49">
      <w:pPr>
        <w:spacing w:after="0" w:line="360" w:lineRule="auto"/>
        <w:ind w:right="-568" w:firstLine="2126"/>
        <w:jc w:val="both"/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</w:pPr>
      <w:r w:rsidRPr="006B0D49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 xml:space="preserve">Por todo o seu legado, esta Moção Honrosa é concedida como um justo e merecido reconhecimento público, com votos de admiração e gratidão desta Casa Legislativa ao educador, gestor e cidadão exemplar </w:t>
      </w:r>
      <w:proofErr w:type="spellStart"/>
      <w:r w:rsidRPr="006B0D49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>Denes</w:t>
      </w:r>
      <w:proofErr w:type="spellEnd"/>
      <w:r w:rsidRPr="006B0D49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 xml:space="preserve"> Dutra Abre</w:t>
      </w:r>
      <w:r w:rsidRPr="006B0D49">
        <w:rPr>
          <w:rFonts w:ascii="Arial" w:eastAsia="Times New Roman" w:hAnsi="Arial" w:cs="Arial"/>
          <w:kern w:val="3"/>
          <w:sz w:val="20"/>
          <w:szCs w:val="20"/>
          <w:shd w:val="clear" w:color="auto" w:fill="FFFFFF"/>
          <w:lang w:eastAsia="zh-CN" w:bidi="hi-IN"/>
        </w:rPr>
        <w:t>u</w:t>
      </w:r>
    </w:p>
    <w:p w14:paraId="103EBB2C" w14:textId="77777777" w:rsidR="006B0D49" w:rsidRDefault="006B0D49" w:rsidP="00512BA7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0"/>
          <w:szCs w:val="20"/>
          <w:lang w:eastAsia="zh-CN" w:bidi="hi-IN"/>
        </w:rPr>
      </w:pPr>
    </w:p>
    <w:p w14:paraId="723AB43C" w14:textId="1129EB90" w:rsidR="00512BA7" w:rsidRPr="003B4E7C" w:rsidRDefault="00512BA7" w:rsidP="00512BA7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0"/>
          <w:szCs w:val="20"/>
          <w:lang w:eastAsia="zh-CN" w:bidi="hi-IN"/>
        </w:rPr>
      </w:pPr>
      <w:r w:rsidRPr="003B4E7C">
        <w:rPr>
          <w:rFonts w:ascii="Arial" w:eastAsia="Times New Roman" w:hAnsi="Arial" w:cs="Arial"/>
          <w:color w:val="00000A"/>
          <w:sz w:val="20"/>
          <w:szCs w:val="20"/>
          <w:lang w:eastAsia="zh-CN" w:bidi="hi-IN"/>
        </w:rPr>
        <w:t>Sete Lagoas, 1</w:t>
      </w:r>
      <w:r>
        <w:rPr>
          <w:rFonts w:ascii="Arial" w:eastAsia="Times New Roman" w:hAnsi="Arial" w:cs="Arial"/>
          <w:color w:val="00000A"/>
          <w:sz w:val="20"/>
          <w:szCs w:val="20"/>
          <w:lang w:eastAsia="zh-CN" w:bidi="hi-IN"/>
        </w:rPr>
        <w:t>4</w:t>
      </w:r>
      <w:r w:rsidRPr="003B4E7C">
        <w:rPr>
          <w:rFonts w:ascii="Arial" w:eastAsia="Times New Roman" w:hAnsi="Arial" w:cs="Arial"/>
          <w:color w:val="00000A"/>
          <w:sz w:val="20"/>
          <w:szCs w:val="20"/>
          <w:lang w:eastAsia="zh-CN" w:bidi="hi-IN"/>
        </w:rPr>
        <w:t xml:space="preserve"> de julho de 2025.</w:t>
      </w:r>
    </w:p>
    <w:p w14:paraId="51214560" w14:textId="77777777" w:rsidR="00512BA7" w:rsidRPr="003B4E7C" w:rsidRDefault="00512BA7" w:rsidP="00512BA7">
      <w:pPr>
        <w:rPr>
          <w:rFonts w:ascii="Arial" w:hAnsi="Arial" w:cs="Arial"/>
          <w:sz w:val="20"/>
          <w:szCs w:val="20"/>
        </w:rPr>
      </w:pPr>
    </w:p>
    <w:p w14:paraId="046F5D27" w14:textId="77777777" w:rsidR="00512BA7" w:rsidRPr="00D12525" w:rsidRDefault="00512BA7" w:rsidP="00512BA7">
      <w:pPr>
        <w:rPr>
          <w:rFonts w:ascii="Arial" w:hAnsi="Arial" w:cs="Arial"/>
        </w:rPr>
      </w:pPr>
    </w:p>
    <w:p w14:paraId="584BE77A" w14:textId="2658B32E" w:rsidR="00A56DA1" w:rsidRPr="00A56DA1" w:rsidRDefault="00512BA7" w:rsidP="00512BA7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</w:t>
      </w:r>
      <w:r>
        <w:rPr>
          <w:noProof/>
        </w:rPr>
        <w:drawing>
          <wp:inline distT="0" distB="0" distL="0" distR="0" wp14:anchorId="6E885EB8" wp14:editId="52266760">
            <wp:extent cx="2581275" cy="560986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170" cy="573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56DA1" w:rsidRPr="00A56D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B15403" w14:textId="77777777" w:rsidR="002E33DA" w:rsidRDefault="002E33DA" w:rsidP="002576E4">
      <w:pPr>
        <w:spacing w:after="0" w:line="240" w:lineRule="auto"/>
      </w:pPr>
      <w:r>
        <w:separator/>
      </w:r>
    </w:p>
  </w:endnote>
  <w:endnote w:type="continuationSeparator" w:id="0">
    <w:p w14:paraId="5AB44A52" w14:textId="77777777" w:rsidR="002E33DA" w:rsidRDefault="002E33DA" w:rsidP="002576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9FA8D" w14:textId="77777777" w:rsidR="002576E4" w:rsidRDefault="002576E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E874F" w14:textId="77777777" w:rsidR="002576E4" w:rsidRDefault="002576E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A6B82" w14:textId="77777777" w:rsidR="002576E4" w:rsidRDefault="002576E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511E5E" w14:textId="77777777" w:rsidR="002E33DA" w:rsidRDefault="002E33DA" w:rsidP="002576E4">
      <w:pPr>
        <w:spacing w:after="0" w:line="240" w:lineRule="auto"/>
      </w:pPr>
      <w:r>
        <w:separator/>
      </w:r>
    </w:p>
  </w:footnote>
  <w:footnote w:type="continuationSeparator" w:id="0">
    <w:p w14:paraId="2234C699" w14:textId="77777777" w:rsidR="002E33DA" w:rsidRDefault="002E33DA" w:rsidP="002576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47C36" w14:textId="44ED5703" w:rsidR="002576E4" w:rsidRDefault="002E33DA">
    <w:pPr>
      <w:pStyle w:val="Cabealho"/>
    </w:pPr>
    <w:r>
      <w:rPr>
        <w:noProof/>
      </w:rPr>
      <w:pict w14:anchorId="602FDC8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926672" o:spid="_x0000_s2053" type="#_x0000_t75" style="position:absolute;margin-left:0;margin-top:0;width:595.95pt;height:788.6pt;z-index:-251657216;mso-position-horizontal:center;mso-position-horizontal-relative:margin;mso-position-vertical:center;mso-position-vertical-relative:margin" o:allowincell="f">
          <v:imagedata r:id="rId1" o:title="timbr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F685D" w14:textId="272C7ACB" w:rsidR="002576E4" w:rsidRDefault="002E33DA">
    <w:pPr>
      <w:pStyle w:val="Cabealho"/>
    </w:pPr>
    <w:r>
      <w:rPr>
        <w:noProof/>
      </w:rPr>
      <w:pict w14:anchorId="706F7D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926673" o:spid="_x0000_s2054" type="#_x0000_t75" style="position:absolute;margin-left:0;margin-top:0;width:595.95pt;height:788.6pt;z-index:-251656192;mso-position-horizontal:center;mso-position-horizontal-relative:margin;mso-position-vertical:center;mso-position-vertical-relative:margin" o:allowincell="f">
          <v:imagedata r:id="rId1" o:title="timbre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933A9" w14:textId="62C876ED" w:rsidR="002576E4" w:rsidRDefault="002E33DA">
    <w:pPr>
      <w:pStyle w:val="Cabealho"/>
    </w:pPr>
    <w:r>
      <w:rPr>
        <w:noProof/>
      </w:rPr>
      <w:pict w14:anchorId="3F874EF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926671" o:spid="_x0000_s2052" type="#_x0000_t75" style="position:absolute;margin-left:0;margin-top:0;width:595.95pt;height:788.6pt;z-index:-251658240;mso-position-horizontal:center;mso-position-horizontal-relative:margin;mso-position-vertical:center;mso-position-vertical-relative:margin" o:allowincell="f">
          <v:imagedata r:id="rId1" o:title="timbre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6E4"/>
    <w:rsid w:val="00007F1C"/>
    <w:rsid w:val="00023EB8"/>
    <w:rsid w:val="00114E19"/>
    <w:rsid w:val="00160E9E"/>
    <w:rsid w:val="001A50E4"/>
    <w:rsid w:val="001E19F8"/>
    <w:rsid w:val="001E772D"/>
    <w:rsid w:val="00204E4D"/>
    <w:rsid w:val="00214818"/>
    <w:rsid w:val="00255BAD"/>
    <w:rsid w:val="002576E4"/>
    <w:rsid w:val="00261E24"/>
    <w:rsid w:val="00270CA0"/>
    <w:rsid w:val="00276253"/>
    <w:rsid w:val="002E1990"/>
    <w:rsid w:val="002E33DA"/>
    <w:rsid w:val="003170C3"/>
    <w:rsid w:val="003235FE"/>
    <w:rsid w:val="003353E1"/>
    <w:rsid w:val="0034483B"/>
    <w:rsid w:val="00361D64"/>
    <w:rsid w:val="00374867"/>
    <w:rsid w:val="003B203D"/>
    <w:rsid w:val="003B4E7C"/>
    <w:rsid w:val="003D2452"/>
    <w:rsid w:val="003E56EA"/>
    <w:rsid w:val="003F7F79"/>
    <w:rsid w:val="00444EE7"/>
    <w:rsid w:val="004759E8"/>
    <w:rsid w:val="004D1D9D"/>
    <w:rsid w:val="004E3F94"/>
    <w:rsid w:val="00512BA7"/>
    <w:rsid w:val="00513F4C"/>
    <w:rsid w:val="005A22F1"/>
    <w:rsid w:val="005E1C60"/>
    <w:rsid w:val="005F2A68"/>
    <w:rsid w:val="0061663A"/>
    <w:rsid w:val="006170C2"/>
    <w:rsid w:val="00623BF9"/>
    <w:rsid w:val="0064414B"/>
    <w:rsid w:val="00677104"/>
    <w:rsid w:val="006B0D49"/>
    <w:rsid w:val="006B400F"/>
    <w:rsid w:val="006B4338"/>
    <w:rsid w:val="00721142"/>
    <w:rsid w:val="007643E3"/>
    <w:rsid w:val="00767941"/>
    <w:rsid w:val="00794789"/>
    <w:rsid w:val="008332DE"/>
    <w:rsid w:val="008D2A73"/>
    <w:rsid w:val="00923389"/>
    <w:rsid w:val="0092548D"/>
    <w:rsid w:val="009625DE"/>
    <w:rsid w:val="009827AA"/>
    <w:rsid w:val="009C507F"/>
    <w:rsid w:val="00A07865"/>
    <w:rsid w:val="00A46C07"/>
    <w:rsid w:val="00A56DA1"/>
    <w:rsid w:val="00A64864"/>
    <w:rsid w:val="00A64B30"/>
    <w:rsid w:val="00A6575E"/>
    <w:rsid w:val="00AA6B8F"/>
    <w:rsid w:val="00AC27E9"/>
    <w:rsid w:val="00AE4227"/>
    <w:rsid w:val="00AF5EDE"/>
    <w:rsid w:val="00B12CD1"/>
    <w:rsid w:val="00B317F2"/>
    <w:rsid w:val="00B34F09"/>
    <w:rsid w:val="00B41A4E"/>
    <w:rsid w:val="00BE11A0"/>
    <w:rsid w:val="00BE59B7"/>
    <w:rsid w:val="00BF0520"/>
    <w:rsid w:val="00C36AED"/>
    <w:rsid w:val="00C567F0"/>
    <w:rsid w:val="00C82DB2"/>
    <w:rsid w:val="00CD6C8A"/>
    <w:rsid w:val="00CF4D76"/>
    <w:rsid w:val="00D0202A"/>
    <w:rsid w:val="00D12525"/>
    <w:rsid w:val="00D77638"/>
    <w:rsid w:val="00D81158"/>
    <w:rsid w:val="00DF35B6"/>
    <w:rsid w:val="00E14115"/>
    <w:rsid w:val="00E22E08"/>
    <w:rsid w:val="00E2624E"/>
    <w:rsid w:val="00E45DFE"/>
    <w:rsid w:val="00E5385A"/>
    <w:rsid w:val="00E75E8D"/>
    <w:rsid w:val="00E91D65"/>
    <w:rsid w:val="00EB6904"/>
    <w:rsid w:val="00F11544"/>
    <w:rsid w:val="00F1772F"/>
    <w:rsid w:val="00FD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065D53E7"/>
  <w15:chartTrackingRefBased/>
  <w15:docId w15:val="{5FD9E014-1FC7-47AE-9EAF-E771FB86C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576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76E4"/>
  </w:style>
  <w:style w:type="paragraph" w:styleId="Rodap">
    <w:name w:val="footer"/>
    <w:basedOn w:val="Normal"/>
    <w:link w:val="RodapChar"/>
    <w:uiPriority w:val="99"/>
    <w:unhideWhenUsed/>
    <w:rsid w:val="002576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76E4"/>
  </w:style>
  <w:style w:type="paragraph" w:styleId="NormalWeb">
    <w:name w:val="Normal (Web)"/>
    <w:basedOn w:val="Normal"/>
    <w:uiPriority w:val="99"/>
    <w:unhideWhenUsed/>
    <w:rsid w:val="00D125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12525"/>
    <w:rPr>
      <w:b/>
      <w:bCs/>
    </w:rPr>
  </w:style>
  <w:style w:type="paragraph" w:customStyle="1" w:styleId="selectable-text">
    <w:name w:val="selectable-text"/>
    <w:basedOn w:val="Normal"/>
    <w:rsid w:val="00512B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electable-text1">
    <w:name w:val="selectable-text1"/>
    <w:basedOn w:val="Fontepargpadro"/>
    <w:rsid w:val="00512B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10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9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7C6CDA-DEB8-4B45-9636-B1C82689C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573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Deyvison de Abreu Freitas</dc:creator>
  <cp:keywords/>
  <dc:description/>
  <cp:lastModifiedBy>Stefanie Alencar Pinheiro</cp:lastModifiedBy>
  <cp:revision>2</cp:revision>
  <cp:lastPrinted>2025-07-14T13:34:00Z</cp:lastPrinted>
  <dcterms:created xsi:type="dcterms:W3CDTF">2025-07-14T13:42:00Z</dcterms:created>
  <dcterms:modified xsi:type="dcterms:W3CDTF">2025-07-14T13:42:00Z</dcterms:modified>
</cp:coreProperties>
</file>