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4DB7A" w14:textId="77777777" w:rsidR="00891B21" w:rsidRDefault="00891B21" w:rsidP="00891B21">
      <w:pPr>
        <w:spacing w:after="0"/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RESOLUÇÃO Nº 09/2022, 26 de outubro de 2022.</w:t>
      </w:r>
    </w:p>
    <w:p w14:paraId="78A4C277" w14:textId="77777777" w:rsidR="00891B21" w:rsidRDefault="00891B21" w:rsidP="00891B21">
      <w:pPr>
        <w:spacing w:after="0"/>
        <w:jc w:val="center"/>
        <w:rPr>
          <w:rFonts w:asciiTheme="minorHAnsi" w:hAnsiTheme="minorHAnsi"/>
          <w:b/>
        </w:rPr>
      </w:pPr>
    </w:p>
    <w:p w14:paraId="63C545D7" w14:textId="77777777" w:rsidR="00891B21" w:rsidRDefault="00891B21" w:rsidP="00891B21">
      <w:pPr>
        <w:spacing w:after="0"/>
        <w:ind w:left="4536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Autoriza a devolução parcial antecipada de valores do duodécimo ao Poder Executivo Municipal.</w:t>
      </w:r>
    </w:p>
    <w:p w14:paraId="221537A0" w14:textId="77777777" w:rsidR="00891B21" w:rsidRDefault="00891B21" w:rsidP="00891B21">
      <w:pPr>
        <w:spacing w:after="0"/>
        <w:ind w:firstLine="1134"/>
        <w:jc w:val="both"/>
        <w:rPr>
          <w:rFonts w:asciiTheme="minorHAnsi" w:hAnsiTheme="minorHAnsi"/>
        </w:rPr>
      </w:pPr>
    </w:p>
    <w:p w14:paraId="2303CBE5" w14:textId="77777777" w:rsidR="00891B21" w:rsidRDefault="00891B21" w:rsidP="00891B21">
      <w:pPr>
        <w:spacing w:after="0"/>
        <w:ind w:firstLine="1134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Os Membros da Mesa Diretora da Câmara Municipal de Nova Prata RS, no uso de suas atribuições legais, art. 39 IV e 49 da LOM, e art. 62 IV e 72 V do RI, e ainda art. 7º II da Lei nº 10.741/2021, promulgam a seguinte Resolução:</w:t>
      </w:r>
    </w:p>
    <w:p w14:paraId="63B1D0B4" w14:textId="77777777" w:rsidR="00891B21" w:rsidRDefault="00891B21" w:rsidP="00891B21">
      <w:pPr>
        <w:spacing w:after="0"/>
        <w:ind w:firstLine="1134"/>
        <w:jc w:val="both"/>
        <w:rPr>
          <w:rFonts w:asciiTheme="minorHAnsi" w:hAnsiTheme="minorHAnsi"/>
        </w:rPr>
      </w:pPr>
    </w:p>
    <w:p w14:paraId="37A0724B" w14:textId="77777777" w:rsidR="00891B21" w:rsidRPr="00891B21" w:rsidRDefault="00891B21" w:rsidP="00891B21">
      <w:pPr>
        <w:spacing w:after="0"/>
        <w:ind w:firstLine="1134"/>
        <w:jc w:val="both"/>
        <w:rPr>
          <w:rFonts w:asciiTheme="minorHAnsi" w:hAnsiTheme="minorHAnsi"/>
        </w:rPr>
      </w:pPr>
      <w:r w:rsidRPr="00891B21">
        <w:rPr>
          <w:rFonts w:asciiTheme="minorHAnsi" w:hAnsiTheme="minorHAnsi"/>
        </w:rPr>
        <w:t xml:space="preserve">Art. 1º Fica o Presidente da Câmara Municipal de Nova Prata RS, autorizado a fazer a devolução parcial antecipada do Duodécimo, ao Poder Executivo Municipal, no exercício financeiro de 2022, no valor de R$ 33.000,00 (trinta e três mil reais), de forma antecipada, indicando como finalidade reformas e melhorias no trânsito em frente </w:t>
      </w:r>
      <w:proofErr w:type="spellStart"/>
      <w:r w:rsidRPr="00891B21">
        <w:rPr>
          <w:rFonts w:asciiTheme="minorHAnsi" w:hAnsiTheme="minorHAnsi"/>
        </w:rPr>
        <w:t>a</w:t>
      </w:r>
      <w:proofErr w:type="spellEnd"/>
      <w:r w:rsidRPr="00891B21">
        <w:rPr>
          <w:rFonts w:asciiTheme="minorHAnsi" w:hAnsiTheme="minorHAnsi"/>
        </w:rPr>
        <w:t xml:space="preserve"> Escola Estadual Onze de Agosto no Município de Nova Prata, com recursos do Poder Legislativo.</w:t>
      </w:r>
    </w:p>
    <w:p w14:paraId="214D661D" w14:textId="77777777" w:rsidR="00891B21" w:rsidRPr="00891B21" w:rsidRDefault="00891B21" w:rsidP="00891B21">
      <w:pPr>
        <w:spacing w:after="0"/>
        <w:ind w:firstLine="1134"/>
        <w:jc w:val="both"/>
        <w:rPr>
          <w:rFonts w:asciiTheme="minorHAnsi" w:hAnsiTheme="minorHAnsi"/>
        </w:rPr>
      </w:pPr>
    </w:p>
    <w:p w14:paraId="31532939" w14:textId="77777777" w:rsidR="00891B21" w:rsidRPr="00891B21" w:rsidRDefault="00891B21" w:rsidP="00891B21">
      <w:pPr>
        <w:spacing w:after="0"/>
        <w:ind w:firstLine="1134"/>
        <w:jc w:val="both"/>
        <w:rPr>
          <w:rFonts w:asciiTheme="minorHAnsi" w:hAnsiTheme="minorHAnsi"/>
        </w:rPr>
      </w:pPr>
      <w:r w:rsidRPr="00891B21">
        <w:rPr>
          <w:rFonts w:asciiTheme="minorHAnsi" w:hAnsiTheme="minorHAnsi"/>
        </w:rPr>
        <w:t>Art. 2º A dotação orçamentária para cobrir a despesa descrita acima, será reduzida do:</w:t>
      </w:r>
    </w:p>
    <w:p w14:paraId="5E613C82" w14:textId="77777777" w:rsidR="00891B21" w:rsidRPr="00891B21" w:rsidRDefault="00891B21" w:rsidP="00891B21">
      <w:pPr>
        <w:spacing w:after="0"/>
        <w:ind w:firstLine="1134"/>
        <w:jc w:val="both"/>
        <w:rPr>
          <w:rFonts w:asciiTheme="minorHAnsi" w:hAnsiTheme="minorHAnsi"/>
        </w:rPr>
      </w:pPr>
      <w:r w:rsidRPr="00891B21">
        <w:rPr>
          <w:rFonts w:asciiTheme="minorHAnsi" w:hAnsiTheme="minorHAnsi"/>
        </w:rPr>
        <w:t>Projeto atividade 01.031.0100.2001.000 – Manutenção do Poder Legislativo</w:t>
      </w:r>
    </w:p>
    <w:p w14:paraId="535B2808" w14:textId="77777777" w:rsidR="00891B21" w:rsidRDefault="00891B21" w:rsidP="00891B21">
      <w:pPr>
        <w:spacing w:after="0"/>
        <w:ind w:firstLine="1134"/>
        <w:jc w:val="both"/>
        <w:rPr>
          <w:rFonts w:asciiTheme="minorHAnsi" w:hAnsiTheme="minorHAnsi"/>
        </w:rPr>
      </w:pPr>
      <w:r w:rsidRPr="00891B21">
        <w:rPr>
          <w:rFonts w:asciiTheme="minorHAnsi" w:hAnsiTheme="minorHAnsi"/>
        </w:rPr>
        <w:t xml:space="preserve">3.3.3.90.39.0000.00.00 – Outros serviços de terceiros – pessoa </w:t>
      </w:r>
      <w:proofErr w:type="gramStart"/>
      <w:r w:rsidRPr="00891B21">
        <w:rPr>
          <w:rFonts w:asciiTheme="minorHAnsi" w:hAnsiTheme="minorHAnsi"/>
        </w:rPr>
        <w:t>Jurídica(</w:t>
      </w:r>
      <w:proofErr w:type="gramEnd"/>
      <w:r w:rsidRPr="00891B21">
        <w:rPr>
          <w:rFonts w:asciiTheme="minorHAnsi" w:hAnsiTheme="minorHAnsi"/>
        </w:rPr>
        <w:t>20).........R$ 33.000,00 (trinta e três mil reais).</w:t>
      </w:r>
    </w:p>
    <w:p w14:paraId="6B1BAED1" w14:textId="77777777" w:rsidR="00891B21" w:rsidRDefault="00891B21" w:rsidP="00891B21">
      <w:pPr>
        <w:spacing w:after="0"/>
        <w:ind w:firstLine="1134"/>
        <w:jc w:val="both"/>
        <w:rPr>
          <w:rFonts w:asciiTheme="minorHAnsi" w:hAnsiTheme="minorHAnsi"/>
        </w:rPr>
      </w:pPr>
    </w:p>
    <w:p w14:paraId="200E880E" w14:textId="77777777" w:rsidR="00891B21" w:rsidRDefault="00891B21" w:rsidP="00891B21">
      <w:pPr>
        <w:spacing w:after="0"/>
        <w:ind w:firstLine="1134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Art. 3º Esta Resolução entra em vigor na data de sua publicação.</w:t>
      </w:r>
    </w:p>
    <w:p w14:paraId="68864BF0" w14:textId="77777777" w:rsidR="00891B21" w:rsidRDefault="00891B21" w:rsidP="00891B21">
      <w:pPr>
        <w:spacing w:after="0"/>
        <w:ind w:firstLine="1134"/>
        <w:jc w:val="right"/>
        <w:rPr>
          <w:rFonts w:asciiTheme="minorHAnsi" w:hAnsiTheme="minorHAnsi"/>
        </w:rPr>
      </w:pPr>
    </w:p>
    <w:p w14:paraId="031C21A4" w14:textId="77777777" w:rsidR="00891B21" w:rsidRDefault="00891B21" w:rsidP="00891B21">
      <w:pPr>
        <w:spacing w:after="0"/>
        <w:ind w:firstLine="1134"/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>Nova Prata RS, 26 de outubro de 2022.</w:t>
      </w:r>
    </w:p>
    <w:p w14:paraId="69432FD2" w14:textId="77777777" w:rsidR="00891B21" w:rsidRDefault="00891B21" w:rsidP="00891B21">
      <w:pPr>
        <w:spacing w:after="0"/>
        <w:ind w:firstLine="1134"/>
        <w:jc w:val="right"/>
        <w:rPr>
          <w:rFonts w:asciiTheme="minorHAnsi" w:hAnsiTheme="minorHAnsi"/>
        </w:rPr>
      </w:pPr>
    </w:p>
    <w:p w14:paraId="518E81AD" w14:textId="77777777" w:rsidR="00891B21" w:rsidRDefault="00891B21" w:rsidP="00891B21">
      <w:pPr>
        <w:spacing w:after="0" w:line="240" w:lineRule="auto"/>
        <w:ind w:firstLine="1134"/>
        <w:jc w:val="both"/>
        <w:rPr>
          <w:rFonts w:asciiTheme="minorHAnsi" w:hAnsiTheme="minorHAnsi"/>
        </w:rPr>
      </w:pPr>
    </w:p>
    <w:p w14:paraId="6311BA63" w14:textId="77777777" w:rsidR="00891B21" w:rsidRDefault="00891B21" w:rsidP="00891B21">
      <w:pPr>
        <w:spacing w:after="0" w:line="240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Marcelo Barato                                                                  </w:t>
      </w:r>
      <w:proofErr w:type="spellStart"/>
      <w:r>
        <w:rPr>
          <w:rFonts w:asciiTheme="minorHAnsi" w:hAnsiTheme="minorHAnsi"/>
        </w:rPr>
        <w:t>Idacir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Pegoraro</w:t>
      </w:r>
      <w:proofErr w:type="spellEnd"/>
    </w:p>
    <w:p w14:paraId="3A28616D" w14:textId="77777777" w:rsidR="00891B21" w:rsidRDefault="00891B21" w:rsidP="00891B21">
      <w:pPr>
        <w:spacing w:after="0" w:line="240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Presidente                                                                        Vice-Presidente </w:t>
      </w:r>
    </w:p>
    <w:p w14:paraId="3A2E56EF" w14:textId="77777777" w:rsidR="00891B21" w:rsidRDefault="00891B21" w:rsidP="00891B21">
      <w:pPr>
        <w:spacing w:after="0" w:line="240" w:lineRule="auto"/>
        <w:jc w:val="both"/>
        <w:rPr>
          <w:rFonts w:asciiTheme="minorHAnsi" w:hAnsiTheme="minorHAnsi"/>
        </w:rPr>
      </w:pPr>
    </w:p>
    <w:p w14:paraId="1EC9DB7A" w14:textId="77777777" w:rsidR="00891B21" w:rsidRDefault="00891B21" w:rsidP="00891B21">
      <w:pPr>
        <w:spacing w:after="0" w:line="240" w:lineRule="auto"/>
        <w:jc w:val="both"/>
        <w:rPr>
          <w:rFonts w:asciiTheme="minorHAnsi" w:hAnsiTheme="minorHAnsi"/>
        </w:rPr>
      </w:pPr>
    </w:p>
    <w:p w14:paraId="40F5AA31" w14:textId="77777777" w:rsidR="00891B21" w:rsidRDefault="00891B21" w:rsidP="00891B21">
      <w:pPr>
        <w:spacing w:after="0" w:line="240" w:lineRule="auto"/>
        <w:jc w:val="both"/>
        <w:rPr>
          <w:rFonts w:asciiTheme="minorHAnsi" w:hAnsiTheme="minorHAnsi"/>
        </w:rPr>
      </w:pPr>
    </w:p>
    <w:p w14:paraId="2B8EEF98" w14:textId="77777777" w:rsidR="00891B21" w:rsidRDefault="00891B21" w:rsidP="00891B21">
      <w:pPr>
        <w:spacing w:after="0" w:line="240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Claudio </w:t>
      </w:r>
      <w:proofErr w:type="spellStart"/>
      <w:r>
        <w:rPr>
          <w:rFonts w:asciiTheme="minorHAnsi" w:hAnsiTheme="minorHAnsi"/>
        </w:rPr>
        <w:t>Dilda</w:t>
      </w:r>
      <w:proofErr w:type="spellEnd"/>
      <w:r>
        <w:rPr>
          <w:rFonts w:asciiTheme="minorHAnsi" w:hAnsiTheme="minorHAnsi"/>
        </w:rPr>
        <w:t xml:space="preserve">                                                                      Gilmar </w:t>
      </w:r>
      <w:proofErr w:type="spellStart"/>
      <w:r>
        <w:rPr>
          <w:rFonts w:asciiTheme="minorHAnsi" w:hAnsiTheme="minorHAnsi"/>
        </w:rPr>
        <w:t>Lovizon</w:t>
      </w:r>
      <w:proofErr w:type="spellEnd"/>
    </w:p>
    <w:p w14:paraId="258A733C" w14:textId="77777777" w:rsidR="000E3913" w:rsidRPr="00891B21" w:rsidRDefault="00891B21" w:rsidP="00891B21">
      <w:pPr>
        <w:spacing w:after="0" w:line="240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1º Secretário                                                                      2º Secretário</w:t>
      </w:r>
    </w:p>
    <w:sectPr w:rsidR="000E3913" w:rsidRPr="00891B21" w:rsidSect="00891B21">
      <w:pgSz w:w="11906" w:h="16838"/>
      <w:pgMar w:top="2836" w:right="1133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7B30"/>
    <w:rsid w:val="000E3913"/>
    <w:rsid w:val="007A27DB"/>
    <w:rsid w:val="00891B21"/>
    <w:rsid w:val="00DB7B30"/>
    <w:rsid w:val="00F27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332DB"/>
  <w15:chartTrackingRefBased/>
  <w15:docId w15:val="{E9D55C77-05D8-4298-8D9B-BA32AF05A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1B21"/>
    <w:pPr>
      <w:spacing w:after="200" w:line="276" w:lineRule="auto"/>
    </w:pPr>
    <w:rPr>
      <w:rFonts w:ascii="Arial" w:hAnsi="Arial" w:cs="Arial"/>
      <w:color w:val="000000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83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1337</Characters>
  <Application>Microsoft Office Word</Application>
  <DocSecurity>0</DocSecurity>
  <Lines>11</Lines>
  <Paragraphs>3</Paragraphs>
  <ScaleCrop>false</ScaleCrop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2024-05-16T18:04:00Z</dcterms:created>
  <dcterms:modified xsi:type="dcterms:W3CDTF">2024-05-16T18:04:00Z</dcterms:modified>
</cp:coreProperties>
</file>