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51" w:rsidRPr="00642E0E" w:rsidRDefault="00A014A8">
      <w:pPr>
        <w:jc w:val="center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Projeto de Lei Ordinária nº 60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CC46F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11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CC46F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outubro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:rsidR="0081194D" w:rsidRDefault="00CC46F6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>
        <w:rPr>
          <w:rFonts w:asciiTheme="minorHAnsi" w:hAnsiTheme="minorHAnsi" w:cstheme="minorHAnsi"/>
          <w:i/>
          <w:iCs/>
          <w:color w:val="auto"/>
        </w:rPr>
        <w:t>Autoriza a distribuição de kits de merenda escolar no período de férias e recesso escolar.</w:t>
      </w:r>
    </w:p>
    <w:p w:rsid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81194D" w:rsidRP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81194D" w:rsidRP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81194D" w:rsidRPr="00151B5B" w:rsidRDefault="0081194D" w:rsidP="0081194D">
      <w:pPr>
        <w:pStyle w:val="Default"/>
        <w:jc w:val="center"/>
        <w:rPr>
          <w:rFonts w:asciiTheme="minorHAnsi" w:hAnsiTheme="minorHAnsi" w:cstheme="minorHAnsi"/>
          <w:i/>
          <w:iCs/>
          <w:color w:val="FF0000"/>
        </w:rPr>
      </w:pPr>
      <w:r w:rsidRPr="00151B5B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:rsidR="0081194D" w:rsidRDefault="0081194D" w:rsidP="0081194D">
      <w:pPr>
        <w:pStyle w:val="Default"/>
        <w:jc w:val="center"/>
        <w:rPr>
          <w:rFonts w:asciiTheme="minorHAnsi" w:hAnsiTheme="minorHAnsi" w:cstheme="minorHAnsi"/>
          <w:i/>
          <w:iCs/>
          <w:color w:val="auto"/>
        </w:rPr>
      </w:pPr>
    </w:p>
    <w:p w:rsidR="0081194D" w:rsidRDefault="0081194D" w:rsidP="0081194D">
      <w:pPr>
        <w:pStyle w:val="Default"/>
        <w:jc w:val="center"/>
        <w:rPr>
          <w:rFonts w:asciiTheme="minorHAnsi" w:hAnsiTheme="minorHAnsi" w:cstheme="minorHAnsi"/>
          <w:i/>
          <w:iCs/>
          <w:color w:val="auto"/>
        </w:rPr>
      </w:pPr>
    </w:p>
    <w:p w:rsidR="0081194D" w:rsidRPr="0081194D" w:rsidRDefault="0081194D" w:rsidP="0081194D">
      <w:pPr>
        <w:pStyle w:val="Default"/>
        <w:jc w:val="center"/>
        <w:rPr>
          <w:rFonts w:asciiTheme="minorHAnsi" w:hAnsiTheme="minorHAnsi" w:cstheme="minorHAnsi"/>
          <w:i/>
          <w:iCs/>
          <w:color w:val="auto"/>
        </w:rPr>
      </w:pPr>
    </w:p>
    <w:p w:rsidR="0081194D" w:rsidRPr="0081194D" w:rsidRDefault="0081194D" w:rsidP="0081194D">
      <w:pPr>
        <w:pStyle w:val="Default"/>
        <w:spacing w:after="240"/>
        <w:rPr>
          <w:rFonts w:asciiTheme="minorHAnsi" w:hAnsiTheme="minorHAnsi" w:cstheme="minorHAnsi"/>
          <w:color w:val="auto"/>
        </w:rPr>
      </w:pPr>
      <w:r w:rsidRPr="0081194D">
        <w:rPr>
          <w:rFonts w:asciiTheme="minorHAnsi" w:hAnsiTheme="minorHAnsi" w:cstheme="minorHAnsi"/>
          <w:b/>
          <w:bCs/>
          <w:color w:val="auto"/>
        </w:rPr>
        <w:t>Art. 1°</w:t>
      </w:r>
      <w:proofErr w:type="gramStart"/>
      <w:r w:rsidRPr="0081194D">
        <w:rPr>
          <w:rFonts w:asciiTheme="minorHAnsi" w:hAnsiTheme="minorHAnsi" w:cstheme="minorHAnsi"/>
          <w:color w:val="auto"/>
        </w:rPr>
        <w:t xml:space="preserve">  </w:t>
      </w:r>
      <w:proofErr w:type="gramEnd"/>
      <w:r w:rsidR="00CC46F6">
        <w:rPr>
          <w:rFonts w:asciiTheme="minorHAnsi" w:hAnsiTheme="minorHAnsi" w:cstheme="minorHAnsi"/>
          <w:color w:val="auto"/>
        </w:rPr>
        <w:t>Fica autorizada a distribuição de kits de merenda escolar</w:t>
      </w:r>
      <w:r w:rsidR="003B260C">
        <w:rPr>
          <w:rFonts w:asciiTheme="minorHAnsi" w:hAnsiTheme="minorHAnsi" w:cstheme="minorHAnsi"/>
          <w:color w:val="auto"/>
        </w:rPr>
        <w:t>,</w:t>
      </w:r>
      <w:r w:rsidR="00CC46F6">
        <w:rPr>
          <w:rFonts w:asciiTheme="minorHAnsi" w:hAnsiTheme="minorHAnsi" w:cstheme="minorHAnsi"/>
          <w:color w:val="auto"/>
        </w:rPr>
        <w:t xml:space="preserve"> nos períodos de férias e recesso escolar</w:t>
      </w:r>
      <w:r w:rsidR="003B260C">
        <w:rPr>
          <w:rFonts w:asciiTheme="minorHAnsi" w:hAnsiTheme="minorHAnsi" w:cstheme="minorHAnsi"/>
          <w:color w:val="auto"/>
        </w:rPr>
        <w:t>,</w:t>
      </w:r>
      <w:r w:rsidR="00CC46F6">
        <w:rPr>
          <w:rFonts w:asciiTheme="minorHAnsi" w:hAnsiTheme="minorHAnsi" w:cstheme="minorHAnsi"/>
          <w:color w:val="auto"/>
        </w:rPr>
        <w:t xml:space="preserve"> </w:t>
      </w:r>
      <w:r w:rsidR="003B260C">
        <w:rPr>
          <w:rFonts w:asciiTheme="minorHAnsi" w:hAnsiTheme="minorHAnsi" w:cstheme="minorHAnsi"/>
          <w:color w:val="auto"/>
        </w:rPr>
        <w:t>às famílias dos</w:t>
      </w:r>
      <w:r w:rsidR="00CC46F6">
        <w:rPr>
          <w:rFonts w:asciiTheme="minorHAnsi" w:hAnsiTheme="minorHAnsi" w:cstheme="minorHAnsi"/>
          <w:color w:val="auto"/>
        </w:rPr>
        <w:t xml:space="preserve"> alunos da rede pública municipal de ensino.</w:t>
      </w:r>
    </w:p>
    <w:p w:rsidR="00CC46F6" w:rsidRDefault="0081194D" w:rsidP="0081194D">
      <w:pPr>
        <w:pStyle w:val="Default"/>
        <w:spacing w:after="240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b/>
          <w:bCs/>
          <w:color w:val="auto"/>
        </w:rPr>
        <w:t>Art. 2°</w:t>
      </w:r>
      <w:proofErr w:type="gramStart"/>
      <w:r w:rsidRPr="00CC46F6">
        <w:rPr>
          <w:rFonts w:asciiTheme="minorHAnsi" w:hAnsiTheme="minorHAnsi" w:cstheme="minorHAnsi"/>
          <w:color w:val="auto"/>
        </w:rPr>
        <w:t xml:space="preserve">  </w:t>
      </w:r>
      <w:proofErr w:type="gramEnd"/>
      <w:r w:rsidR="00CC46F6" w:rsidRPr="00CC46F6">
        <w:rPr>
          <w:rFonts w:asciiTheme="minorHAnsi" w:hAnsiTheme="minorHAnsi" w:cstheme="minorHAnsi"/>
          <w:color w:val="auto"/>
        </w:rPr>
        <w:t>Os kits de merenda escolar devem ser elaborados de forma a serem semelhantes aos cardápios oferecidos durante o período letivo, com o objetivo de satisfazer as necessidades nutricionais diárias essenciais dos estudantes.</w:t>
      </w:r>
    </w:p>
    <w:p w:rsidR="0081194D" w:rsidRPr="0081194D" w:rsidRDefault="0081194D" w:rsidP="0081194D">
      <w:pPr>
        <w:pStyle w:val="Default"/>
        <w:spacing w:after="240"/>
        <w:rPr>
          <w:rFonts w:asciiTheme="minorHAnsi" w:hAnsiTheme="minorHAnsi" w:cstheme="minorHAnsi"/>
          <w:color w:val="auto"/>
        </w:rPr>
      </w:pPr>
      <w:r w:rsidRPr="0081194D">
        <w:rPr>
          <w:rFonts w:asciiTheme="minorHAnsi" w:hAnsiTheme="minorHAnsi" w:cstheme="minorHAnsi"/>
          <w:b/>
          <w:bCs/>
          <w:color w:val="auto"/>
        </w:rPr>
        <w:t xml:space="preserve">Art. </w:t>
      </w:r>
      <w:r w:rsidR="00CC46F6">
        <w:rPr>
          <w:rFonts w:asciiTheme="minorHAnsi" w:hAnsiTheme="minorHAnsi" w:cstheme="minorHAnsi"/>
          <w:b/>
          <w:bCs/>
          <w:color w:val="auto"/>
        </w:rPr>
        <w:t>3</w:t>
      </w:r>
      <w:r w:rsidRPr="0081194D">
        <w:rPr>
          <w:rFonts w:asciiTheme="minorHAnsi" w:hAnsiTheme="minorHAnsi" w:cstheme="minorHAnsi"/>
          <w:b/>
          <w:bCs/>
          <w:color w:val="auto"/>
        </w:rPr>
        <w:t>°</w:t>
      </w:r>
      <w:proofErr w:type="gramStart"/>
      <w:r>
        <w:rPr>
          <w:rFonts w:asciiTheme="minorHAnsi" w:hAnsiTheme="minorHAnsi" w:cstheme="minorHAnsi"/>
          <w:color w:val="auto"/>
        </w:rPr>
        <w:t xml:space="preserve"> </w:t>
      </w:r>
      <w:r w:rsidRPr="0081194D">
        <w:rPr>
          <w:rFonts w:asciiTheme="minorHAnsi" w:hAnsiTheme="minorHAnsi" w:cstheme="minorHAnsi"/>
          <w:color w:val="auto"/>
        </w:rPr>
        <w:t xml:space="preserve"> </w:t>
      </w:r>
      <w:proofErr w:type="gramEnd"/>
      <w:r w:rsidRPr="0081194D">
        <w:rPr>
          <w:rFonts w:asciiTheme="minorHAnsi" w:hAnsiTheme="minorHAnsi" w:cstheme="minorHAnsi"/>
          <w:color w:val="auto"/>
        </w:rPr>
        <w:t xml:space="preserve">As despesas com a execução desta Lei correrão por conta de dotações orçamentárias próprias, suplementadas se necessário. </w:t>
      </w:r>
    </w:p>
    <w:p w:rsidR="0081194D" w:rsidRDefault="0081194D" w:rsidP="0081194D">
      <w:pPr>
        <w:pStyle w:val="Default"/>
        <w:spacing w:after="240"/>
        <w:rPr>
          <w:rFonts w:asciiTheme="minorHAnsi" w:hAnsiTheme="minorHAnsi" w:cstheme="minorHAnsi"/>
          <w:color w:val="auto"/>
        </w:rPr>
      </w:pPr>
      <w:r w:rsidRPr="0081194D">
        <w:rPr>
          <w:rFonts w:asciiTheme="minorHAnsi" w:hAnsiTheme="minorHAnsi" w:cstheme="minorHAnsi"/>
          <w:b/>
          <w:bCs/>
          <w:color w:val="auto"/>
        </w:rPr>
        <w:t xml:space="preserve">Art. </w:t>
      </w:r>
      <w:r w:rsidR="00CC46F6">
        <w:rPr>
          <w:rFonts w:asciiTheme="minorHAnsi" w:hAnsiTheme="minorHAnsi" w:cstheme="minorHAnsi"/>
          <w:b/>
          <w:bCs/>
          <w:color w:val="auto"/>
        </w:rPr>
        <w:t>4</w:t>
      </w:r>
      <w:r w:rsidRPr="0081194D">
        <w:rPr>
          <w:rFonts w:asciiTheme="minorHAnsi" w:hAnsiTheme="minorHAnsi" w:cstheme="minorHAnsi"/>
          <w:b/>
          <w:bCs/>
          <w:color w:val="auto"/>
        </w:rPr>
        <w:t>°</w:t>
      </w:r>
      <w:proofErr w:type="gramStart"/>
      <w:r>
        <w:rPr>
          <w:rFonts w:asciiTheme="minorHAnsi" w:hAnsiTheme="minorHAnsi" w:cstheme="minorHAnsi"/>
          <w:color w:val="auto"/>
        </w:rPr>
        <w:t xml:space="preserve"> </w:t>
      </w:r>
      <w:r w:rsidRPr="0081194D">
        <w:rPr>
          <w:rFonts w:asciiTheme="minorHAnsi" w:hAnsiTheme="minorHAnsi" w:cstheme="minorHAnsi"/>
          <w:color w:val="auto"/>
        </w:rPr>
        <w:t xml:space="preserve"> </w:t>
      </w:r>
      <w:proofErr w:type="gramEnd"/>
      <w:r w:rsidRPr="0081194D">
        <w:rPr>
          <w:rFonts w:asciiTheme="minorHAnsi" w:hAnsiTheme="minorHAnsi" w:cstheme="minorHAnsi"/>
          <w:color w:val="auto"/>
        </w:rPr>
        <w:t xml:space="preserve">Esta Lei entra em </w:t>
      </w:r>
      <w:r w:rsidR="00CC46F6">
        <w:rPr>
          <w:rFonts w:asciiTheme="minorHAnsi" w:hAnsiTheme="minorHAnsi" w:cstheme="minorHAnsi"/>
          <w:color w:val="auto"/>
        </w:rPr>
        <w:t>vigor na data de sua</w:t>
      </w:r>
      <w:r w:rsidRPr="0081194D">
        <w:rPr>
          <w:rFonts w:asciiTheme="minorHAnsi" w:hAnsiTheme="minorHAnsi" w:cstheme="minorHAnsi"/>
          <w:color w:val="auto"/>
        </w:rPr>
        <w:t xml:space="preserve"> publicação.</w:t>
      </w:r>
    </w:p>
    <w:p w:rsidR="0081194D" w:rsidRDefault="0081194D" w:rsidP="0081194D">
      <w:pPr>
        <w:pStyle w:val="Default"/>
        <w:rPr>
          <w:rFonts w:asciiTheme="minorHAnsi" w:hAnsiTheme="minorHAnsi" w:cstheme="minorHAnsi"/>
          <w:color w:val="auto"/>
        </w:rPr>
      </w:pPr>
    </w:p>
    <w:p w:rsidR="0081194D" w:rsidRDefault="0081194D" w:rsidP="0081194D">
      <w:pPr>
        <w:pStyle w:val="Default"/>
        <w:rPr>
          <w:rFonts w:asciiTheme="minorHAnsi" w:hAnsiTheme="minorHAnsi" w:cstheme="minorHAnsi"/>
          <w:color w:val="auto"/>
        </w:rPr>
      </w:pPr>
    </w:p>
    <w:p w:rsidR="0081194D" w:rsidRDefault="0081194D" w:rsidP="0081194D">
      <w:pPr>
        <w:pStyle w:val="Default"/>
        <w:rPr>
          <w:rFonts w:asciiTheme="minorHAnsi" w:hAnsiTheme="minorHAnsi" w:cstheme="minorHAnsi"/>
          <w:color w:val="auto"/>
        </w:rPr>
      </w:pPr>
    </w:p>
    <w:p w:rsidR="0081194D" w:rsidRDefault="00877426" w:rsidP="0081194D">
      <w:pPr>
        <w:pStyle w:val="Default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Melissa Terra Agrelli Mattos</w:t>
      </w:r>
    </w:p>
    <w:p w:rsidR="0081194D" w:rsidRPr="0081194D" w:rsidRDefault="0081194D" w:rsidP="0081194D">
      <w:pPr>
        <w:pStyle w:val="Default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Vereador</w:t>
      </w:r>
      <w:r w:rsidR="00877426">
        <w:rPr>
          <w:rFonts w:asciiTheme="minorHAnsi" w:hAnsiTheme="minorHAnsi" w:cstheme="minorHAnsi"/>
          <w:color w:val="auto"/>
        </w:rPr>
        <w:t>a</w:t>
      </w:r>
      <w:r>
        <w:rPr>
          <w:rFonts w:asciiTheme="minorHAnsi" w:hAnsiTheme="minorHAnsi" w:cstheme="minorHAnsi"/>
          <w:color w:val="auto"/>
        </w:rPr>
        <w:t xml:space="preserve"> Proponente</w:t>
      </w:r>
    </w:p>
    <w:p w:rsidR="0081194D" w:rsidRPr="0081194D" w:rsidRDefault="0081194D" w:rsidP="0081194D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</w:p>
    <w:p w:rsidR="00CC46F6" w:rsidRDefault="0081194D" w:rsidP="00CC46F6">
      <w:pPr>
        <w:pStyle w:val="Default"/>
        <w:rPr>
          <w:rFonts w:asciiTheme="minorHAnsi" w:hAnsiTheme="minorHAnsi" w:cstheme="minorHAnsi"/>
          <w:color w:val="auto"/>
        </w:rPr>
      </w:pPr>
      <w:r w:rsidRPr="0081194D">
        <w:rPr>
          <w:rFonts w:asciiTheme="minorHAnsi" w:hAnsiTheme="minorHAnsi" w:cstheme="minorHAnsi"/>
          <w:b/>
          <w:bCs/>
          <w:i/>
          <w:iCs/>
          <w:color w:val="auto"/>
        </w:rPr>
        <w:t>JUSTIFICAÇÃO</w:t>
      </w:r>
      <w:r>
        <w:rPr>
          <w:rFonts w:asciiTheme="minorHAnsi" w:hAnsiTheme="minorHAnsi" w:cstheme="minorHAnsi"/>
          <w:i/>
          <w:iCs/>
          <w:color w:val="auto"/>
        </w:rPr>
        <w:t xml:space="preserve">. </w:t>
      </w:r>
      <w:r w:rsidR="00CC46F6" w:rsidRPr="00CC46F6">
        <w:rPr>
          <w:rFonts w:asciiTheme="minorHAnsi" w:hAnsiTheme="minorHAnsi" w:cstheme="minorHAnsi"/>
          <w:color w:val="auto"/>
        </w:rPr>
        <w:t xml:space="preserve">A presente proposta de projeto de lei visa autorizar a distribuição de kits de merenda escolar durante os períodos de férias e recesso escolar aos alunos da rede pública municipal de ensino. Compreende, também, a necessidade de que tais kits se assemelhem aos cardápios oferecidos durante o período letivo, objetivando garantir que as necessidades nutricionais diárias essenciais dos estudantes sejam atendidas mesmo fora do período escolar regular. </w:t>
      </w: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Com a aprovação desta autorização poderá o poder executivo promover a distribuição de kits merenda escolar trazendo diversos benefícios dos quais destaco:</w:t>
      </w: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b/>
          <w:bCs/>
          <w:color w:val="auto"/>
        </w:rPr>
        <w:t>1. Equidade Educacional e Nutricional:</w:t>
      </w:r>
      <w:r w:rsidRPr="00CC46F6">
        <w:rPr>
          <w:rFonts w:asciiTheme="minorHAnsi" w:hAnsiTheme="minorHAnsi" w:cstheme="minorHAnsi"/>
          <w:color w:val="auto"/>
        </w:rPr>
        <w:t xml:space="preserve"> A proposta em questão tem como fundamento principal a promoção da equidade no acesso à educação e à alimentação adequada. A disponibilidade de kits de merenda escolar durante os recessos escolares assegurará que os alunos mais vulneráveis não sofram </w:t>
      </w:r>
      <w:r w:rsidRPr="00CC46F6">
        <w:rPr>
          <w:rFonts w:asciiTheme="minorHAnsi" w:hAnsiTheme="minorHAnsi" w:cstheme="minorHAnsi"/>
          <w:color w:val="auto"/>
        </w:rPr>
        <w:lastRenderedPageBreak/>
        <w:t>interrupção em seu acesso à alimentação saudável, contribuindo, assim, para a melhoria do desempenho escolar e a redução da desigualdade educacional.</w:t>
      </w: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b/>
          <w:bCs/>
          <w:color w:val="auto"/>
        </w:rPr>
        <w:t>2. Atendimento às Necessidades Nutricionais:</w:t>
      </w:r>
      <w:r w:rsidRPr="00CC46F6">
        <w:rPr>
          <w:rFonts w:asciiTheme="minorHAnsi" w:hAnsiTheme="minorHAnsi" w:cstheme="minorHAnsi"/>
          <w:color w:val="auto"/>
        </w:rPr>
        <w:t xml:space="preserve"> O período de férias e recesso não deve ser motivo para que os estudantes enfrentem carências nutricionais. Garantir que os kits de merenda escolar se assemelhem aos cardápios regulares é essencial para que as necessidades nutricionais diárias dos alunos sejam atendidas de maneira consistente, contribuindo para o seu bem-estar e desenvolvimento adequado.</w:t>
      </w: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b/>
          <w:bCs/>
          <w:color w:val="auto"/>
        </w:rPr>
        <w:t xml:space="preserve">3. Responsabilidade Orçamentária: </w:t>
      </w:r>
      <w:r w:rsidRPr="00CC46F6">
        <w:rPr>
          <w:rFonts w:asciiTheme="minorHAnsi" w:hAnsiTheme="minorHAnsi" w:cstheme="minorHAnsi"/>
          <w:color w:val="auto"/>
        </w:rPr>
        <w:t>A proposta prevê que as despesas decorrentes da sua execução correrão por conta de dotações orçamentárias próprias, suplementadas se necessário. Isso garante que a medida seja implementada de forma responsável e em conformidade com as disponibilidades financeiras do município, sem comprometer outros setores essenciais.</w:t>
      </w:r>
    </w:p>
    <w:p w:rsidR="00CC46F6" w:rsidRPr="00CC46F6" w:rsidRDefault="00CC46F6" w:rsidP="00CC46F6">
      <w:pPr>
        <w:pStyle w:val="Default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b/>
          <w:bCs/>
          <w:color w:val="auto"/>
        </w:rPr>
        <w:t>4. Entrada em Vigor Imediata:</w:t>
      </w:r>
      <w:r>
        <w:rPr>
          <w:rFonts w:asciiTheme="minorHAnsi" w:hAnsiTheme="minorHAnsi" w:cstheme="minorHAnsi"/>
          <w:color w:val="auto"/>
        </w:rPr>
        <w:t xml:space="preserve"> </w:t>
      </w:r>
      <w:r w:rsidRPr="00CC46F6">
        <w:rPr>
          <w:rFonts w:asciiTheme="minorHAnsi" w:hAnsiTheme="minorHAnsi" w:cstheme="minorHAnsi"/>
          <w:color w:val="auto"/>
        </w:rPr>
        <w:t>O projeto prevê que a Lei entre em vigor na data de sua publicação, assegurando uma rápida implementação e, consequentemente, o atendimento das necessidades dos alunos durante os próximos recessos escolares</w:t>
      </w:r>
      <w:r>
        <w:rPr>
          <w:rFonts w:asciiTheme="minorHAnsi" w:hAnsiTheme="minorHAnsi" w:cstheme="minorHAnsi"/>
          <w:color w:val="auto"/>
        </w:rPr>
        <w:t xml:space="preserve"> que se aproximam.</w:t>
      </w:r>
    </w:p>
    <w:p w:rsidR="00F91AEB" w:rsidRDefault="00CC46F6" w:rsidP="003B260C">
      <w:pPr>
        <w:pStyle w:val="Default"/>
        <w:ind w:firstLine="708"/>
        <w:rPr>
          <w:rFonts w:asciiTheme="minorHAnsi" w:hAnsiTheme="minorHAnsi" w:cstheme="minorHAnsi"/>
          <w:color w:val="auto"/>
        </w:rPr>
      </w:pPr>
      <w:r w:rsidRPr="00CC46F6">
        <w:rPr>
          <w:rFonts w:asciiTheme="minorHAnsi" w:hAnsiTheme="minorHAnsi" w:cstheme="minorHAnsi"/>
          <w:color w:val="auto"/>
        </w:rPr>
        <w:t>Deste modo, solicit</w:t>
      </w:r>
      <w:r>
        <w:rPr>
          <w:rFonts w:asciiTheme="minorHAnsi" w:hAnsiTheme="minorHAnsi" w:cstheme="minorHAnsi"/>
          <w:color w:val="auto"/>
        </w:rPr>
        <w:t>o</w:t>
      </w:r>
      <w:r w:rsidRPr="00CC46F6">
        <w:rPr>
          <w:rFonts w:asciiTheme="minorHAnsi" w:hAnsiTheme="minorHAnsi" w:cstheme="minorHAnsi"/>
          <w:color w:val="auto"/>
        </w:rPr>
        <w:t xml:space="preserve"> o apoio e a aprovação deste projeto de lei, como uma demonstração do compromisso deste parlamento com a educação e a saúde de nossos estudantes.</w:t>
      </w:r>
    </w:p>
    <w:p w:rsidR="00F668E1" w:rsidRDefault="00F668E1" w:rsidP="003B260C">
      <w:pPr>
        <w:pStyle w:val="Default"/>
        <w:ind w:firstLine="708"/>
        <w:rPr>
          <w:rFonts w:asciiTheme="minorHAnsi" w:hAnsiTheme="minorHAnsi" w:cstheme="minorHAnsi"/>
          <w:color w:val="auto"/>
        </w:rPr>
      </w:pPr>
    </w:p>
    <w:p w:rsidR="00F668E1" w:rsidRDefault="00F668E1" w:rsidP="003B260C">
      <w:pPr>
        <w:pStyle w:val="Default"/>
        <w:ind w:firstLine="708"/>
        <w:rPr>
          <w:rFonts w:asciiTheme="minorHAnsi" w:hAnsiTheme="minorHAnsi" w:cstheme="minorHAnsi"/>
          <w:color w:val="auto"/>
        </w:rPr>
      </w:pPr>
    </w:p>
    <w:p w:rsidR="00F668E1" w:rsidRDefault="00F668E1" w:rsidP="003B260C">
      <w:pPr>
        <w:pStyle w:val="Default"/>
        <w:ind w:firstLine="708"/>
        <w:rPr>
          <w:rFonts w:asciiTheme="minorHAnsi" w:hAnsiTheme="minorHAnsi" w:cstheme="minorHAnsi"/>
          <w:color w:val="auto"/>
        </w:rPr>
      </w:pPr>
    </w:p>
    <w:p w:rsidR="00F668E1" w:rsidRDefault="00F668E1" w:rsidP="00F668E1">
      <w:pPr>
        <w:pStyle w:val="Default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Melissa Terra Agrelli Mattos</w:t>
      </w:r>
    </w:p>
    <w:p w:rsidR="00F668E1" w:rsidRPr="00CC46F6" w:rsidRDefault="00F668E1" w:rsidP="00F668E1">
      <w:pPr>
        <w:pStyle w:val="Default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Vereadora Proponente</w:t>
      </w:r>
    </w:p>
    <w:sectPr w:rsidR="00F668E1" w:rsidRPr="00CC46F6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ADE" w:rsidRDefault="002C5ADE">
      <w:r>
        <w:separator/>
      </w:r>
    </w:p>
  </w:endnote>
  <w:endnote w:type="continuationSeparator" w:id="0">
    <w:p w:rsidR="002C5ADE" w:rsidRDefault="002C5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:rsidR="004C5A51" w:rsidRDefault="004C5A51" w:rsidP="001F48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ADE" w:rsidRDefault="002C5ADE">
      <w:r>
        <w:separator/>
      </w:r>
    </w:p>
  </w:footnote>
  <w:footnote w:type="continuationSeparator" w:id="0">
    <w:p w:rsidR="002C5ADE" w:rsidRDefault="002C5A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C5A51" w:rsidRDefault="004C5A51">
    <w:pPr>
      <w:pStyle w:val="Cabealho"/>
      <w:ind w:left="1560"/>
      <w:rPr>
        <w:sz w:val="32"/>
        <w:szCs w:val="32"/>
      </w:rPr>
    </w:pPr>
  </w:p>
  <w:p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PLO</w:t>
    </w:r>
    <w:r w:rsidR="0080765A">
      <w:rPr>
        <w:sz w:val="24"/>
        <w:szCs w:val="24"/>
      </w:rPr>
      <w:t xml:space="preserve"> </w:t>
    </w:r>
    <w:r w:rsidR="00CC46F6">
      <w:rPr>
        <w:sz w:val="24"/>
        <w:szCs w:val="24"/>
      </w:rPr>
      <w:t>XX</w:t>
    </w:r>
    <w:r>
      <w:rPr>
        <w:sz w:val="24"/>
        <w:szCs w:val="24"/>
      </w:rPr>
      <w:t>/202</w:t>
    </w:r>
    <w:r w:rsidR="0080765A">
      <w:rPr>
        <w:sz w:val="24"/>
        <w:szCs w:val="24"/>
      </w:rPr>
      <w:t>3</w:t>
    </w:r>
  </w:p>
  <w:p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A51"/>
    <w:rsid w:val="00046E51"/>
    <w:rsid w:val="0007556E"/>
    <w:rsid w:val="000E7768"/>
    <w:rsid w:val="00104133"/>
    <w:rsid w:val="00151B5B"/>
    <w:rsid w:val="001E3B45"/>
    <w:rsid w:val="001F4832"/>
    <w:rsid w:val="002167FD"/>
    <w:rsid w:val="002220C7"/>
    <w:rsid w:val="002909BD"/>
    <w:rsid w:val="002C56C3"/>
    <w:rsid w:val="002C5ADE"/>
    <w:rsid w:val="002C7F07"/>
    <w:rsid w:val="0032681F"/>
    <w:rsid w:val="003A3465"/>
    <w:rsid w:val="003B260C"/>
    <w:rsid w:val="003C7374"/>
    <w:rsid w:val="004C5A51"/>
    <w:rsid w:val="00553364"/>
    <w:rsid w:val="00597AAC"/>
    <w:rsid w:val="005B20BF"/>
    <w:rsid w:val="005F2DDD"/>
    <w:rsid w:val="005F6998"/>
    <w:rsid w:val="00642E0E"/>
    <w:rsid w:val="006803A2"/>
    <w:rsid w:val="006A4821"/>
    <w:rsid w:val="006A7504"/>
    <w:rsid w:val="006E11D7"/>
    <w:rsid w:val="007161AB"/>
    <w:rsid w:val="007346C4"/>
    <w:rsid w:val="007E0BF4"/>
    <w:rsid w:val="0080765A"/>
    <w:rsid w:val="0081194D"/>
    <w:rsid w:val="00877426"/>
    <w:rsid w:val="00946E40"/>
    <w:rsid w:val="00A014A8"/>
    <w:rsid w:val="00A22323"/>
    <w:rsid w:val="00B36B7E"/>
    <w:rsid w:val="00B44AE4"/>
    <w:rsid w:val="00BF0A62"/>
    <w:rsid w:val="00C7628D"/>
    <w:rsid w:val="00CC46F6"/>
    <w:rsid w:val="00ED2F5C"/>
    <w:rsid w:val="00F668E1"/>
    <w:rsid w:val="00F85AF5"/>
    <w:rsid w:val="00F91AEB"/>
    <w:rsid w:val="00FB34E0"/>
    <w:rsid w:val="00FE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5F2DDD"/>
    <w:rPr>
      <w:b/>
    </w:rPr>
  </w:style>
  <w:style w:type="character" w:customStyle="1" w:styleId="ListLabel2">
    <w:name w:val="ListLabel 2"/>
    <w:qFormat/>
    <w:rsid w:val="005F2DDD"/>
    <w:rPr>
      <w:b/>
    </w:rPr>
  </w:style>
  <w:style w:type="character" w:customStyle="1" w:styleId="ListLabel3">
    <w:name w:val="ListLabel 3"/>
    <w:qFormat/>
    <w:rsid w:val="005F2DDD"/>
    <w:rPr>
      <w:b/>
    </w:rPr>
  </w:style>
  <w:style w:type="character" w:customStyle="1" w:styleId="ListLabel4">
    <w:name w:val="ListLabel 4"/>
    <w:qFormat/>
    <w:rsid w:val="005F2DDD"/>
    <w:rPr>
      <w:rFonts w:cs="Courier New"/>
    </w:rPr>
  </w:style>
  <w:style w:type="character" w:customStyle="1" w:styleId="ListLabel5">
    <w:name w:val="ListLabel 5"/>
    <w:qFormat/>
    <w:rsid w:val="005F2DDD"/>
    <w:rPr>
      <w:rFonts w:cs="Courier New"/>
    </w:rPr>
  </w:style>
  <w:style w:type="character" w:customStyle="1" w:styleId="ListLabel6">
    <w:name w:val="ListLabel 6"/>
    <w:qFormat/>
    <w:rsid w:val="005F2DDD"/>
    <w:rPr>
      <w:rFonts w:cs="Courier New"/>
    </w:rPr>
  </w:style>
  <w:style w:type="character" w:customStyle="1" w:styleId="ListLabel7">
    <w:name w:val="ListLabel 7"/>
    <w:qFormat/>
    <w:rsid w:val="005F2DDD"/>
    <w:rPr>
      <w:rFonts w:cs="Courier New"/>
    </w:rPr>
  </w:style>
  <w:style w:type="character" w:customStyle="1" w:styleId="ListLabel8">
    <w:name w:val="ListLabel 8"/>
    <w:qFormat/>
    <w:rsid w:val="005F2DDD"/>
    <w:rPr>
      <w:rFonts w:cs="Courier New"/>
    </w:rPr>
  </w:style>
  <w:style w:type="character" w:customStyle="1" w:styleId="ListLabel9">
    <w:name w:val="ListLabel 9"/>
    <w:qFormat/>
    <w:rsid w:val="005F2DDD"/>
    <w:rPr>
      <w:rFonts w:cs="Courier New"/>
    </w:rPr>
  </w:style>
  <w:style w:type="character" w:customStyle="1" w:styleId="ListLabel10">
    <w:name w:val="ListLabel 10"/>
    <w:qFormat/>
    <w:rsid w:val="005F2DDD"/>
    <w:rPr>
      <w:b/>
      <w:i w:val="0"/>
    </w:rPr>
  </w:style>
  <w:style w:type="character" w:customStyle="1" w:styleId="ListLabel11">
    <w:name w:val="ListLabel 11"/>
    <w:qFormat/>
    <w:rsid w:val="005F2DDD"/>
    <w:rPr>
      <w:b/>
      <w:i w:val="0"/>
    </w:rPr>
  </w:style>
  <w:style w:type="character" w:customStyle="1" w:styleId="ListLabel12">
    <w:name w:val="ListLabel 12"/>
    <w:qFormat/>
    <w:rsid w:val="005F2DDD"/>
    <w:rPr>
      <w:rFonts w:cs="Courier New"/>
    </w:rPr>
  </w:style>
  <w:style w:type="character" w:customStyle="1" w:styleId="ListLabel13">
    <w:name w:val="ListLabel 13"/>
    <w:qFormat/>
    <w:rsid w:val="005F2DDD"/>
    <w:rPr>
      <w:b w:val="0"/>
      <w:i w:val="0"/>
      <w:sz w:val="24"/>
    </w:rPr>
  </w:style>
  <w:style w:type="character" w:customStyle="1" w:styleId="ListLabel14">
    <w:name w:val="ListLabel 14"/>
    <w:qFormat/>
    <w:rsid w:val="005F2DDD"/>
    <w:rPr>
      <w:b w:val="0"/>
      <w:i w:val="0"/>
      <w:sz w:val="24"/>
    </w:rPr>
  </w:style>
  <w:style w:type="character" w:customStyle="1" w:styleId="ListLabel15">
    <w:name w:val="ListLabel 15"/>
    <w:qFormat/>
    <w:rsid w:val="005F2DDD"/>
    <w:rPr>
      <w:rFonts w:cs="Courier New"/>
    </w:rPr>
  </w:style>
  <w:style w:type="paragraph" w:styleId="Ttulo">
    <w:name w:val="Title"/>
    <w:basedOn w:val="Normal"/>
    <w:next w:val="Corpodetexto"/>
    <w:qFormat/>
    <w:rsid w:val="005F2D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5F2DDD"/>
  </w:style>
  <w:style w:type="paragraph" w:styleId="Legenda">
    <w:name w:val="caption"/>
    <w:basedOn w:val="Normal"/>
    <w:qFormat/>
    <w:rsid w:val="005F2DD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5F2DDD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D2515-FA3C-4C59-B094-ECB91EE4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creator>Usuario</dc:creator>
  <cp:lastModifiedBy>Usuário do Windows</cp:lastModifiedBy>
  <cp:revision>2</cp:revision>
  <cp:lastPrinted>2023-03-03T18:08:00Z</cp:lastPrinted>
  <dcterms:created xsi:type="dcterms:W3CDTF">2023-10-23T19:16:00Z</dcterms:created>
  <dcterms:modified xsi:type="dcterms:W3CDTF">2023-10-23T19:16:00Z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